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D306" w14:textId="77777777" w:rsidR="006A3584" w:rsidRPr="00360A36" w:rsidRDefault="006A3584" w:rsidP="00B61327">
      <w:pPr>
        <w:pStyle w:val="LOGO"/>
        <w:rPr>
          <w:rFonts w:asciiTheme="minorHAnsi" w:hAnsiTheme="minorHAnsi" w:cstheme="minorHAnsi"/>
          <w:sz w:val="22"/>
        </w:rPr>
      </w:pPr>
      <w:r w:rsidRPr="00360A36">
        <w:rPr>
          <w:rFonts w:asciiTheme="minorHAnsi" w:hAnsiTheme="minorHAnsi" w:cstheme="minorHAnsi"/>
          <w:sz w:val="22"/>
        </w:rPr>
        <w:drawing>
          <wp:inline distT="0" distB="0" distL="0" distR="0" wp14:anchorId="060096B4" wp14:editId="5FA21CB4">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375F81D8" w14:textId="77777777" w:rsidR="00376190" w:rsidRPr="00360A36" w:rsidRDefault="00AD46CC" w:rsidP="00376190">
      <w:pPr>
        <w:pStyle w:val="Heading1"/>
        <w:rPr>
          <w:sz w:val="36"/>
          <w:szCs w:val="36"/>
        </w:rPr>
      </w:pPr>
      <w:r w:rsidRPr="00360A36">
        <w:rPr>
          <w:sz w:val="36"/>
          <w:szCs w:val="36"/>
        </w:rPr>
        <w:t>Template Letter to the Minnesota State Historic Preservation Office</w:t>
      </w:r>
    </w:p>
    <w:p w14:paraId="66050E30" w14:textId="7E0EAC41" w:rsidR="00AD46CC" w:rsidRPr="00360A36" w:rsidRDefault="00AD46CC" w:rsidP="00AD46CC">
      <w:pPr>
        <w:rPr>
          <w:rFonts w:asciiTheme="minorHAnsi" w:hAnsiTheme="minorHAnsi" w:cstheme="minorHAnsi"/>
          <w:sz w:val="22"/>
        </w:rPr>
      </w:pPr>
      <w:r w:rsidRPr="00360A36">
        <w:rPr>
          <w:rFonts w:asciiTheme="minorHAnsi" w:hAnsiTheme="minorHAnsi" w:cstheme="minorHAnsi"/>
          <w:sz w:val="22"/>
        </w:rPr>
        <w:t>Date</w:t>
      </w:r>
      <w:r w:rsidR="00CA31DC">
        <w:rPr>
          <w:rFonts w:asciiTheme="minorHAnsi" w:hAnsiTheme="minorHAnsi" w:cstheme="minorHAnsi"/>
          <w:sz w:val="22"/>
        </w:rPr>
        <w:t>:</w:t>
      </w:r>
    </w:p>
    <w:p w14:paraId="6AFE35A8" w14:textId="77777777" w:rsidR="00AD46CC" w:rsidRPr="00360A36" w:rsidRDefault="00AD46CC" w:rsidP="00AD46CC">
      <w:pPr>
        <w:spacing w:before="0" w:after="0"/>
        <w:rPr>
          <w:rFonts w:asciiTheme="minorHAnsi" w:hAnsiTheme="minorHAnsi" w:cstheme="minorHAnsi"/>
          <w:sz w:val="22"/>
        </w:rPr>
      </w:pPr>
      <w:r w:rsidRPr="00360A36">
        <w:rPr>
          <w:rFonts w:asciiTheme="minorHAnsi" w:hAnsiTheme="minorHAnsi" w:cstheme="minorHAnsi"/>
          <w:sz w:val="22"/>
        </w:rPr>
        <w:t xml:space="preserve">Minnesota </w:t>
      </w:r>
      <w:r w:rsidR="00A23EEE" w:rsidRPr="00360A36">
        <w:rPr>
          <w:rFonts w:asciiTheme="minorHAnsi" w:hAnsiTheme="minorHAnsi" w:cstheme="minorHAnsi"/>
          <w:sz w:val="22"/>
        </w:rPr>
        <w:t>Department of Administration</w:t>
      </w:r>
    </w:p>
    <w:p w14:paraId="355D4F4A" w14:textId="77777777" w:rsidR="00AD46CC" w:rsidRPr="00360A36" w:rsidRDefault="00A23EEE" w:rsidP="00AD46CC">
      <w:pPr>
        <w:spacing w:before="0" w:after="0"/>
        <w:rPr>
          <w:rFonts w:asciiTheme="minorHAnsi" w:hAnsiTheme="minorHAnsi" w:cstheme="minorHAnsi"/>
          <w:sz w:val="22"/>
        </w:rPr>
      </w:pPr>
      <w:r w:rsidRPr="00360A36">
        <w:rPr>
          <w:rFonts w:asciiTheme="minorHAnsi" w:hAnsiTheme="minorHAnsi" w:cstheme="minorHAnsi"/>
          <w:sz w:val="22"/>
        </w:rPr>
        <w:t>State Historic Preservation Office</w:t>
      </w:r>
    </w:p>
    <w:p w14:paraId="57B79B07" w14:textId="38ABD978" w:rsidR="00A23EEE" w:rsidRPr="00360A36" w:rsidRDefault="00800559" w:rsidP="00AD46CC">
      <w:pPr>
        <w:spacing w:before="0" w:after="0"/>
        <w:rPr>
          <w:rFonts w:asciiTheme="minorHAnsi" w:hAnsiTheme="minorHAnsi" w:cstheme="minorHAnsi"/>
          <w:sz w:val="22"/>
        </w:rPr>
      </w:pPr>
      <w:r w:rsidRPr="00360A36">
        <w:rPr>
          <w:rFonts w:asciiTheme="minorHAnsi" w:hAnsiTheme="minorHAnsi" w:cstheme="minorHAnsi"/>
          <w:sz w:val="22"/>
        </w:rPr>
        <w:t xml:space="preserve">Amy </w:t>
      </w:r>
      <w:proofErr w:type="spellStart"/>
      <w:r w:rsidRPr="00360A36">
        <w:rPr>
          <w:rFonts w:asciiTheme="minorHAnsi" w:hAnsiTheme="minorHAnsi" w:cstheme="minorHAnsi"/>
          <w:sz w:val="22"/>
        </w:rPr>
        <w:t>Spong</w:t>
      </w:r>
      <w:proofErr w:type="spellEnd"/>
    </w:p>
    <w:p w14:paraId="142C2B11" w14:textId="1F8DD490" w:rsidR="00B54DB2" w:rsidRPr="00360A36" w:rsidRDefault="00B54DB2" w:rsidP="00AD46CC">
      <w:pPr>
        <w:spacing w:before="0" w:after="0"/>
        <w:rPr>
          <w:rFonts w:asciiTheme="minorHAnsi" w:hAnsiTheme="minorHAnsi" w:cstheme="minorHAnsi"/>
          <w:sz w:val="22"/>
        </w:rPr>
      </w:pPr>
      <w:r w:rsidRPr="00360A36">
        <w:rPr>
          <w:rFonts w:asciiTheme="minorHAnsi" w:hAnsiTheme="minorHAnsi" w:cstheme="minorHAnsi"/>
          <w:sz w:val="22"/>
        </w:rPr>
        <w:t>Deputy State Historic Preservation Officer</w:t>
      </w:r>
    </w:p>
    <w:p w14:paraId="1502B2D0" w14:textId="77777777" w:rsidR="00AD46CC" w:rsidRPr="00360A36" w:rsidRDefault="00952B17" w:rsidP="00AD46CC">
      <w:pPr>
        <w:spacing w:before="0" w:after="0"/>
        <w:rPr>
          <w:rFonts w:asciiTheme="minorHAnsi" w:hAnsiTheme="minorHAnsi" w:cstheme="minorHAnsi"/>
          <w:sz w:val="22"/>
        </w:rPr>
      </w:pPr>
      <w:r w:rsidRPr="00360A36">
        <w:rPr>
          <w:rFonts w:asciiTheme="minorHAnsi" w:hAnsiTheme="minorHAnsi" w:cstheme="minorHAnsi"/>
          <w:sz w:val="22"/>
        </w:rPr>
        <w:t>50 Sherburne Avenue, Suite 203</w:t>
      </w:r>
    </w:p>
    <w:p w14:paraId="23929EB2" w14:textId="075F6750" w:rsidR="00AD46CC" w:rsidRPr="00360A36" w:rsidRDefault="00AD46CC" w:rsidP="00A723BC">
      <w:pPr>
        <w:spacing w:before="0" w:after="0" w:line="360" w:lineRule="auto"/>
        <w:rPr>
          <w:rFonts w:asciiTheme="minorHAnsi" w:hAnsiTheme="minorHAnsi" w:cstheme="minorHAnsi"/>
          <w:sz w:val="22"/>
        </w:rPr>
      </w:pPr>
      <w:r w:rsidRPr="00360A36">
        <w:rPr>
          <w:rFonts w:asciiTheme="minorHAnsi" w:hAnsiTheme="minorHAnsi" w:cstheme="minorHAnsi"/>
          <w:sz w:val="22"/>
        </w:rPr>
        <w:t xml:space="preserve">St. Paul, </w:t>
      </w:r>
      <w:r w:rsidR="00891AD6" w:rsidRPr="00891AD6">
        <w:rPr>
          <w:rFonts w:asciiTheme="minorHAnsi" w:hAnsiTheme="minorHAnsi" w:cstheme="minorHAnsi"/>
          <w:sz w:val="22"/>
        </w:rPr>
        <w:t>Minnesota 55155</w:t>
      </w:r>
    </w:p>
    <w:p w14:paraId="4ADED0EE" w14:textId="4F5C308B" w:rsidR="00AD46CC" w:rsidRPr="00360A36" w:rsidRDefault="00AD46CC" w:rsidP="00A723BC">
      <w:pPr>
        <w:spacing w:before="0" w:after="0"/>
        <w:rPr>
          <w:rFonts w:asciiTheme="minorHAnsi" w:hAnsiTheme="minorHAnsi" w:cstheme="minorHAnsi"/>
          <w:sz w:val="22"/>
        </w:rPr>
      </w:pPr>
      <w:r w:rsidRPr="00360A36">
        <w:rPr>
          <w:rFonts w:asciiTheme="minorHAnsi" w:hAnsiTheme="minorHAnsi" w:cstheme="minorHAnsi"/>
          <w:sz w:val="22"/>
        </w:rPr>
        <w:t>Re:</w:t>
      </w:r>
      <w:r w:rsidRPr="00360A36">
        <w:rPr>
          <w:rFonts w:asciiTheme="minorHAnsi" w:hAnsiTheme="minorHAnsi" w:cstheme="minorHAnsi"/>
          <w:sz w:val="22"/>
        </w:rPr>
        <w:tab/>
        <w:t>Project Title</w:t>
      </w:r>
      <w:r w:rsidR="00CA31DC">
        <w:rPr>
          <w:rFonts w:asciiTheme="minorHAnsi" w:hAnsiTheme="minorHAnsi" w:cstheme="minorHAnsi"/>
          <w:sz w:val="22"/>
        </w:rPr>
        <w:t>:</w:t>
      </w:r>
    </w:p>
    <w:p w14:paraId="61021220" w14:textId="0696186B" w:rsidR="00AD46CC" w:rsidRPr="00360A36" w:rsidRDefault="00AD46CC" w:rsidP="00A723BC">
      <w:pPr>
        <w:spacing w:before="0" w:after="0" w:line="360" w:lineRule="auto"/>
        <w:rPr>
          <w:rFonts w:asciiTheme="minorHAnsi" w:hAnsiTheme="minorHAnsi" w:cstheme="minorHAnsi"/>
          <w:sz w:val="22"/>
        </w:rPr>
      </w:pPr>
      <w:r w:rsidRPr="00360A36">
        <w:rPr>
          <w:rFonts w:asciiTheme="minorHAnsi" w:hAnsiTheme="minorHAnsi" w:cstheme="minorHAnsi"/>
          <w:sz w:val="22"/>
        </w:rPr>
        <w:tab/>
        <w:t>City/Township, County</w:t>
      </w:r>
      <w:r w:rsidR="00CA31DC">
        <w:rPr>
          <w:rFonts w:asciiTheme="minorHAnsi" w:hAnsiTheme="minorHAnsi" w:cstheme="minorHAnsi"/>
          <w:sz w:val="22"/>
        </w:rPr>
        <w:t>:</w:t>
      </w:r>
    </w:p>
    <w:p w14:paraId="277E4366" w14:textId="7B9B783E" w:rsidR="00AD46CC" w:rsidRPr="00360A36" w:rsidRDefault="00AD46CC" w:rsidP="00A723BC">
      <w:pPr>
        <w:spacing w:before="0" w:after="0" w:line="360" w:lineRule="auto"/>
        <w:rPr>
          <w:rFonts w:asciiTheme="minorHAnsi" w:hAnsiTheme="minorHAnsi" w:cstheme="minorHAnsi"/>
          <w:sz w:val="22"/>
        </w:rPr>
      </w:pPr>
      <w:r w:rsidRPr="00360A36">
        <w:rPr>
          <w:rFonts w:asciiTheme="minorHAnsi" w:hAnsiTheme="minorHAnsi" w:cstheme="minorHAnsi"/>
          <w:sz w:val="22"/>
        </w:rPr>
        <w:t xml:space="preserve">Dear </w:t>
      </w:r>
      <w:r w:rsidR="00B54DB2" w:rsidRPr="00360A36">
        <w:rPr>
          <w:rFonts w:asciiTheme="minorHAnsi" w:hAnsiTheme="minorHAnsi" w:cstheme="minorHAnsi"/>
          <w:sz w:val="22"/>
        </w:rPr>
        <w:t xml:space="preserve">Amy </w:t>
      </w:r>
      <w:proofErr w:type="spellStart"/>
      <w:r w:rsidR="00B54DB2" w:rsidRPr="00360A36">
        <w:rPr>
          <w:rFonts w:asciiTheme="minorHAnsi" w:hAnsiTheme="minorHAnsi" w:cstheme="minorHAnsi"/>
          <w:sz w:val="22"/>
        </w:rPr>
        <w:t>Spong</w:t>
      </w:r>
      <w:proofErr w:type="spellEnd"/>
      <w:r w:rsidRPr="00360A36">
        <w:rPr>
          <w:rFonts w:asciiTheme="minorHAnsi" w:hAnsiTheme="minorHAnsi" w:cstheme="minorHAnsi"/>
          <w:sz w:val="22"/>
        </w:rPr>
        <w:t>:</w:t>
      </w:r>
    </w:p>
    <w:p w14:paraId="31EC5781" w14:textId="1660D8C3" w:rsidR="00AD46CC" w:rsidRPr="00360A36" w:rsidRDefault="00AD46CC" w:rsidP="00D652ED">
      <w:pPr>
        <w:spacing w:before="0" w:after="0"/>
        <w:rPr>
          <w:rFonts w:asciiTheme="minorHAnsi" w:hAnsiTheme="minorHAnsi" w:cstheme="minorHAnsi"/>
          <w:sz w:val="22"/>
        </w:rPr>
      </w:pPr>
      <w:r w:rsidRPr="00360A36">
        <w:rPr>
          <w:rFonts w:asciiTheme="minorHAnsi" w:hAnsiTheme="minorHAnsi" w:cstheme="minorHAnsi"/>
          <w:sz w:val="22"/>
        </w:rPr>
        <w:t xml:space="preserve">We are initiating consultation on this project under Section 106 of the National Historic Preservation Act and implementing regulations at 36 CFR 800 and pursuant to the </w:t>
      </w:r>
      <w:r w:rsidR="00B54DB2" w:rsidRPr="00360A36">
        <w:rPr>
          <w:rFonts w:asciiTheme="minorHAnsi" w:hAnsiTheme="minorHAnsi" w:cstheme="minorHAnsi"/>
          <w:sz w:val="22"/>
        </w:rPr>
        <w:t xml:space="preserve">amended 2024 </w:t>
      </w:r>
      <w:r w:rsidRPr="00360A36">
        <w:rPr>
          <w:rFonts w:asciiTheme="minorHAnsi" w:hAnsiTheme="minorHAnsi" w:cstheme="minorHAnsi"/>
          <w:sz w:val="22"/>
        </w:rPr>
        <w:t>Memorandum of Understanding between the Minnesota Department of Health and the Minnesota State Historic Preservation Office.  This project is being funded under the Drinking Water State Revolving Fund (DWSRF) administered by the Minnesota Public Facilities Authority and the Minnesota Department of Health.  Below is the information about this project.</w:t>
      </w:r>
    </w:p>
    <w:p w14:paraId="52E5B339" w14:textId="77777777" w:rsidR="00AD46CC" w:rsidRPr="00360A36" w:rsidRDefault="00AD46CC" w:rsidP="00180E77">
      <w:pPr>
        <w:spacing w:before="0" w:after="0"/>
        <w:rPr>
          <w:rFonts w:asciiTheme="minorHAnsi" w:hAnsiTheme="minorHAnsi" w:cstheme="minorHAnsi"/>
          <w:sz w:val="22"/>
        </w:rPr>
      </w:pPr>
    </w:p>
    <w:p w14:paraId="587E0F8B" w14:textId="1C687C98" w:rsidR="00B54DB2" w:rsidRPr="00360A36" w:rsidRDefault="00A723BC" w:rsidP="00180E77">
      <w:pPr>
        <w:spacing w:before="0" w:after="0"/>
        <w:rPr>
          <w:rFonts w:asciiTheme="minorHAnsi" w:hAnsiTheme="minorHAnsi" w:cstheme="minorHAnsi"/>
          <w:sz w:val="22"/>
        </w:rPr>
      </w:pPr>
      <w:r w:rsidRPr="00360A36">
        <w:rPr>
          <w:rFonts w:asciiTheme="minorHAnsi" w:hAnsiTheme="minorHAnsi" w:cstheme="minorHAnsi"/>
          <w:sz w:val="22"/>
        </w:rPr>
        <w:t>Project Title</w:t>
      </w:r>
      <w:r w:rsidR="00CA31DC">
        <w:rPr>
          <w:rFonts w:asciiTheme="minorHAnsi" w:hAnsiTheme="minorHAnsi" w:cstheme="minorHAnsi"/>
          <w:sz w:val="22"/>
        </w:rPr>
        <w:t>:</w:t>
      </w:r>
    </w:p>
    <w:p w14:paraId="3AFB2609" w14:textId="6F809F32" w:rsidR="00B54DB2" w:rsidRPr="00360A36" w:rsidRDefault="00A723BC" w:rsidP="00A723BC">
      <w:pPr>
        <w:spacing w:before="0" w:after="0"/>
        <w:rPr>
          <w:rFonts w:asciiTheme="minorHAnsi" w:hAnsiTheme="minorHAnsi" w:cstheme="minorHAnsi"/>
          <w:sz w:val="22"/>
        </w:rPr>
      </w:pPr>
      <w:r w:rsidRPr="00360A36">
        <w:rPr>
          <w:rFonts w:asciiTheme="minorHAnsi" w:hAnsiTheme="minorHAnsi" w:cstheme="minorHAnsi"/>
          <w:sz w:val="22"/>
        </w:rPr>
        <w:t>Detailed Project Description</w:t>
      </w:r>
      <w:r w:rsidR="00CA31DC">
        <w:rPr>
          <w:rFonts w:asciiTheme="minorHAnsi" w:hAnsiTheme="minorHAnsi" w:cstheme="minorHAnsi"/>
          <w:sz w:val="22"/>
        </w:rPr>
        <w:t>:</w:t>
      </w:r>
    </w:p>
    <w:p w14:paraId="26C7EB5D" w14:textId="19EEFAF5" w:rsidR="00CA31DC" w:rsidRPr="00360A36" w:rsidRDefault="00A723BC" w:rsidP="00A723BC">
      <w:pPr>
        <w:spacing w:before="0" w:after="0"/>
        <w:rPr>
          <w:rFonts w:asciiTheme="minorHAnsi" w:hAnsiTheme="minorHAnsi" w:cstheme="minorHAnsi"/>
          <w:sz w:val="22"/>
        </w:rPr>
      </w:pPr>
      <w:r w:rsidRPr="00360A36">
        <w:rPr>
          <w:rFonts w:asciiTheme="minorHAnsi" w:hAnsiTheme="minorHAnsi" w:cstheme="minorHAnsi"/>
          <w:sz w:val="22"/>
        </w:rPr>
        <w:t>Project Location (Township-Range-Section[s]-Quarter Section[s])</w:t>
      </w:r>
      <w:r w:rsidR="00CA31DC">
        <w:rPr>
          <w:rFonts w:asciiTheme="minorHAnsi" w:hAnsiTheme="minorHAnsi" w:cstheme="minorHAnsi"/>
          <w:sz w:val="22"/>
        </w:rPr>
        <w:t>:</w:t>
      </w:r>
    </w:p>
    <w:p w14:paraId="3741EA3A" w14:textId="001E3F42" w:rsidR="00B54DB2" w:rsidRPr="00360A36" w:rsidRDefault="00A723BC" w:rsidP="00A723BC">
      <w:pPr>
        <w:spacing w:before="0" w:after="0"/>
        <w:rPr>
          <w:rFonts w:asciiTheme="minorHAnsi" w:hAnsiTheme="minorHAnsi" w:cstheme="minorHAnsi"/>
          <w:sz w:val="22"/>
        </w:rPr>
      </w:pPr>
      <w:r w:rsidRPr="00360A36">
        <w:rPr>
          <w:rFonts w:asciiTheme="minorHAnsi" w:hAnsiTheme="minorHAnsi" w:cstheme="minorHAnsi"/>
          <w:sz w:val="22"/>
        </w:rPr>
        <w:t>Area of Potential Effects (APE) Discussion (see enclosed map)</w:t>
      </w:r>
      <w:r w:rsidR="00CA31DC">
        <w:rPr>
          <w:rFonts w:asciiTheme="minorHAnsi" w:hAnsiTheme="minorHAnsi" w:cstheme="minorHAnsi"/>
          <w:sz w:val="22"/>
        </w:rPr>
        <w:t>:</w:t>
      </w:r>
    </w:p>
    <w:p w14:paraId="6658A4A8" w14:textId="236D6793" w:rsidR="00B54DB2" w:rsidRPr="00360A36" w:rsidRDefault="00A723BC" w:rsidP="00A723BC">
      <w:pPr>
        <w:spacing w:before="0" w:after="0"/>
        <w:rPr>
          <w:rFonts w:asciiTheme="minorHAnsi" w:hAnsiTheme="minorHAnsi" w:cstheme="minorHAnsi"/>
          <w:sz w:val="22"/>
        </w:rPr>
      </w:pPr>
      <w:r w:rsidRPr="00360A36">
        <w:rPr>
          <w:rFonts w:asciiTheme="minorHAnsi" w:hAnsiTheme="minorHAnsi" w:cstheme="minorHAnsi"/>
          <w:sz w:val="22"/>
        </w:rPr>
        <w:t>Identification of historic properties within the APE (listed and shown on enclosed map)</w:t>
      </w:r>
      <w:r w:rsidR="00CA31DC">
        <w:rPr>
          <w:rFonts w:asciiTheme="minorHAnsi" w:hAnsiTheme="minorHAnsi" w:cstheme="minorHAnsi"/>
          <w:sz w:val="22"/>
        </w:rPr>
        <w:t>:</w:t>
      </w:r>
    </w:p>
    <w:p w14:paraId="7658CCA2" w14:textId="372B2668" w:rsidR="00A723BC" w:rsidRPr="00360A36" w:rsidRDefault="00A723BC" w:rsidP="00A723BC">
      <w:pPr>
        <w:spacing w:before="0" w:after="0"/>
        <w:rPr>
          <w:rFonts w:asciiTheme="minorHAnsi" w:hAnsiTheme="minorHAnsi" w:cstheme="minorHAnsi"/>
          <w:sz w:val="22"/>
        </w:rPr>
      </w:pPr>
      <w:r w:rsidRPr="00360A36">
        <w:rPr>
          <w:rFonts w:asciiTheme="minorHAnsi" w:hAnsiTheme="minorHAnsi" w:cstheme="minorHAnsi"/>
          <w:sz w:val="22"/>
        </w:rPr>
        <w:t>Preliminary determination of effect on historic properties</w:t>
      </w:r>
      <w:r w:rsidR="00CA31DC">
        <w:rPr>
          <w:rFonts w:asciiTheme="minorHAnsi" w:hAnsiTheme="minorHAnsi" w:cstheme="minorHAnsi"/>
          <w:sz w:val="22"/>
        </w:rPr>
        <w:t>:</w:t>
      </w:r>
    </w:p>
    <w:p w14:paraId="40BBEA84" w14:textId="77777777" w:rsidR="00B54DB2" w:rsidRPr="00360A36" w:rsidRDefault="00B54DB2" w:rsidP="00A723BC">
      <w:pPr>
        <w:spacing w:before="0" w:after="0"/>
        <w:rPr>
          <w:rFonts w:asciiTheme="minorHAnsi" w:hAnsiTheme="minorHAnsi" w:cstheme="minorHAnsi"/>
          <w:sz w:val="22"/>
        </w:rPr>
      </w:pPr>
    </w:p>
    <w:p w14:paraId="47AF5FFB" w14:textId="77777777" w:rsidR="00A723BC" w:rsidRPr="00360A36" w:rsidRDefault="00A723BC" w:rsidP="00A723BC">
      <w:pPr>
        <w:spacing w:before="0" w:after="0"/>
        <w:rPr>
          <w:rFonts w:asciiTheme="minorHAnsi" w:hAnsiTheme="minorHAnsi" w:cstheme="minorHAnsi"/>
          <w:b/>
          <w:sz w:val="22"/>
        </w:rPr>
      </w:pPr>
      <w:r w:rsidRPr="00360A36">
        <w:rPr>
          <w:rFonts w:asciiTheme="minorHAnsi" w:hAnsiTheme="minorHAnsi" w:cstheme="minorHAnsi"/>
          <w:b/>
          <w:sz w:val="22"/>
        </w:rPr>
        <w:t>These items should be included with your consultation letter:</w:t>
      </w:r>
    </w:p>
    <w:p w14:paraId="2E020736" w14:textId="3C67E122" w:rsidR="00AD46CC" w:rsidRPr="00360A36" w:rsidRDefault="00A723BC" w:rsidP="00A723BC">
      <w:pPr>
        <w:pStyle w:val="ListBullet"/>
        <w:rPr>
          <w:rFonts w:asciiTheme="minorHAnsi" w:hAnsiTheme="minorHAnsi" w:cstheme="minorHAnsi"/>
          <w:sz w:val="22"/>
        </w:rPr>
      </w:pPr>
      <w:r w:rsidRPr="00360A36">
        <w:rPr>
          <w:rFonts w:asciiTheme="minorHAnsi" w:hAnsiTheme="minorHAnsi" w:cstheme="minorHAnsi"/>
          <w:sz w:val="22"/>
        </w:rPr>
        <w:t xml:space="preserve">Copy of a </w:t>
      </w:r>
      <w:proofErr w:type="gramStart"/>
      <w:r w:rsidRPr="00360A36">
        <w:rPr>
          <w:rFonts w:asciiTheme="minorHAnsi" w:hAnsiTheme="minorHAnsi" w:cstheme="minorHAnsi"/>
          <w:sz w:val="22"/>
        </w:rPr>
        <w:t>7.5 minute</w:t>
      </w:r>
      <w:proofErr w:type="gramEnd"/>
      <w:r w:rsidRPr="00360A36">
        <w:rPr>
          <w:rFonts w:asciiTheme="minorHAnsi" w:hAnsiTheme="minorHAnsi" w:cstheme="minorHAnsi"/>
          <w:sz w:val="22"/>
        </w:rPr>
        <w:t xml:space="preserve"> USGS map</w:t>
      </w:r>
      <w:r w:rsidR="00B54DB2" w:rsidRPr="00360A36">
        <w:rPr>
          <w:rFonts w:asciiTheme="minorHAnsi" w:hAnsiTheme="minorHAnsi" w:cstheme="minorHAnsi"/>
          <w:sz w:val="22"/>
        </w:rPr>
        <w:t xml:space="preserve">, </w:t>
      </w:r>
      <w:r w:rsidR="002B50C4">
        <w:rPr>
          <w:rFonts w:asciiTheme="minorHAnsi" w:hAnsiTheme="minorHAnsi" w:cstheme="minorHAnsi"/>
          <w:sz w:val="22"/>
        </w:rPr>
        <w:t xml:space="preserve">or </w:t>
      </w:r>
      <w:r w:rsidR="00B54DB2" w:rsidRPr="00360A36">
        <w:rPr>
          <w:rFonts w:asciiTheme="minorHAnsi" w:hAnsiTheme="minorHAnsi" w:cstheme="minorHAnsi"/>
          <w:sz w:val="22"/>
        </w:rPr>
        <w:t xml:space="preserve">aerial </w:t>
      </w:r>
      <w:r w:rsidR="002B50C4">
        <w:rPr>
          <w:rFonts w:asciiTheme="minorHAnsi" w:hAnsiTheme="minorHAnsi" w:cstheme="minorHAnsi"/>
          <w:sz w:val="22"/>
        </w:rPr>
        <w:t>photograph</w:t>
      </w:r>
      <w:r w:rsidR="00B54DB2" w:rsidRPr="00360A36">
        <w:rPr>
          <w:rFonts w:asciiTheme="minorHAnsi" w:hAnsiTheme="minorHAnsi" w:cstheme="minorHAnsi"/>
          <w:sz w:val="22"/>
        </w:rPr>
        <w:t>,</w:t>
      </w:r>
      <w:r w:rsidRPr="00360A36">
        <w:rPr>
          <w:rFonts w:asciiTheme="minorHAnsi" w:hAnsiTheme="minorHAnsi" w:cstheme="minorHAnsi"/>
          <w:sz w:val="22"/>
        </w:rPr>
        <w:t xml:space="preserve"> or </w:t>
      </w:r>
      <w:r w:rsidR="00B54DB2" w:rsidRPr="00360A36">
        <w:rPr>
          <w:rFonts w:asciiTheme="minorHAnsi" w:hAnsiTheme="minorHAnsi" w:cstheme="minorHAnsi"/>
          <w:sz w:val="22"/>
        </w:rPr>
        <w:t>city map</w:t>
      </w:r>
      <w:r w:rsidRPr="00360A36">
        <w:rPr>
          <w:rFonts w:asciiTheme="minorHAnsi" w:hAnsiTheme="minorHAnsi" w:cstheme="minorHAnsi"/>
          <w:sz w:val="22"/>
        </w:rPr>
        <w:t xml:space="preserve"> with the area of potential effects (APE) for the project clearly delineated</w:t>
      </w:r>
      <w:r w:rsidR="00A83583">
        <w:rPr>
          <w:rFonts w:asciiTheme="minorHAnsi" w:hAnsiTheme="minorHAnsi" w:cstheme="minorHAnsi"/>
          <w:sz w:val="22"/>
        </w:rPr>
        <w:t>.</w:t>
      </w:r>
    </w:p>
    <w:p w14:paraId="69875AE6" w14:textId="783497F6" w:rsidR="00B54DB2" w:rsidRPr="00360A36" w:rsidRDefault="00B54DB2" w:rsidP="00A723BC">
      <w:pPr>
        <w:pStyle w:val="ListBullet"/>
        <w:rPr>
          <w:rFonts w:asciiTheme="minorHAnsi" w:hAnsiTheme="minorHAnsi" w:cstheme="minorHAnsi"/>
          <w:sz w:val="22"/>
        </w:rPr>
      </w:pPr>
      <w:r w:rsidRPr="00360A36">
        <w:rPr>
          <w:rFonts w:asciiTheme="minorHAnsi" w:hAnsiTheme="minorHAnsi" w:cstheme="minorHAnsi"/>
          <w:sz w:val="22"/>
        </w:rPr>
        <w:t xml:space="preserve">Copy of </w:t>
      </w:r>
      <w:r w:rsidR="00C77EB5" w:rsidRPr="00360A36">
        <w:rPr>
          <w:rFonts w:asciiTheme="minorHAnsi" w:hAnsiTheme="minorHAnsi" w:cstheme="minorHAnsi"/>
          <w:sz w:val="22"/>
        </w:rPr>
        <w:t>architectural</w:t>
      </w:r>
      <w:r w:rsidRPr="00360A36">
        <w:rPr>
          <w:rFonts w:asciiTheme="minorHAnsi" w:hAnsiTheme="minorHAnsi" w:cstheme="minorHAnsi"/>
          <w:sz w:val="22"/>
        </w:rPr>
        <w:t xml:space="preserve"> plans (if available)</w:t>
      </w:r>
      <w:r w:rsidR="00A83583">
        <w:rPr>
          <w:rFonts w:asciiTheme="minorHAnsi" w:hAnsiTheme="minorHAnsi" w:cstheme="minorHAnsi"/>
          <w:sz w:val="22"/>
        </w:rPr>
        <w:t>.</w:t>
      </w:r>
    </w:p>
    <w:p w14:paraId="1EDB7318" w14:textId="14B6A491" w:rsidR="00A723BC" w:rsidRPr="00360A36" w:rsidRDefault="00A723BC" w:rsidP="00A723BC">
      <w:pPr>
        <w:pStyle w:val="ListBullet"/>
        <w:rPr>
          <w:rFonts w:asciiTheme="minorHAnsi" w:hAnsiTheme="minorHAnsi" w:cstheme="minorHAnsi"/>
          <w:sz w:val="22"/>
        </w:rPr>
      </w:pPr>
      <w:r w:rsidRPr="00360A36">
        <w:rPr>
          <w:rFonts w:asciiTheme="minorHAnsi" w:hAnsiTheme="minorHAnsi" w:cstheme="minorHAnsi"/>
          <w:sz w:val="22"/>
        </w:rPr>
        <w:t>Copy of the project site plan</w:t>
      </w:r>
      <w:r w:rsidR="00A83583">
        <w:rPr>
          <w:rFonts w:asciiTheme="minorHAnsi" w:hAnsiTheme="minorHAnsi" w:cstheme="minorHAnsi"/>
          <w:sz w:val="22"/>
        </w:rPr>
        <w:t>.</w:t>
      </w:r>
    </w:p>
    <w:p w14:paraId="63DB1657" w14:textId="3DD40D3E" w:rsidR="00A723BC" w:rsidRPr="00360A36" w:rsidRDefault="00A723BC" w:rsidP="00A723BC">
      <w:pPr>
        <w:pStyle w:val="ListBullet"/>
        <w:rPr>
          <w:rFonts w:asciiTheme="minorHAnsi" w:hAnsiTheme="minorHAnsi" w:cstheme="minorHAnsi"/>
          <w:sz w:val="22"/>
        </w:rPr>
      </w:pPr>
      <w:r w:rsidRPr="00360A36">
        <w:rPr>
          <w:rFonts w:asciiTheme="minorHAnsi" w:hAnsiTheme="minorHAnsi" w:cstheme="minorHAnsi"/>
          <w:sz w:val="22"/>
        </w:rPr>
        <w:t>Photos of existing site location</w:t>
      </w:r>
      <w:r w:rsidR="00B54DB2" w:rsidRPr="00360A36">
        <w:rPr>
          <w:rFonts w:asciiTheme="minorHAnsi" w:hAnsiTheme="minorHAnsi" w:cstheme="minorHAnsi"/>
          <w:sz w:val="22"/>
        </w:rPr>
        <w:t>, buildings, and structures</w:t>
      </w:r>
      <w:r w:rsidR="00A83583">
        <w:rPr>
          <w:rFonts w:asciiTheme="minorHAnsi" w:hAnsiTheme="minorHAnsi" w:cstheme="minorHAnsi"/>
          <w:sz w:val="22"/>
        </w:rPr>
        <w:t>.</w:t>
      </w:r>
    </w:p>
    <w:p w14:paraId="0639C778" w14:textId="0B0CD0B4" w:rsidR="00B54DB2" w:rsidRPr="00360A36" w:rsidRDefault="008A366B" w:rsidP="00A723BC">
      <w:pPr>
        <w:pStyle w:val="ListBullet"/>
        <w:rPr>
          <w:rFonts w:asciiTheme="minorHAnsi" w:hAnsiTheme="minorHAnsi" w:cstheme="minorHAnsi"/>
          <w:sz w:val="22"/>
        </w:rPr>
      </w:pPr>
      <w:r w:rsidRPr="00360A36">
        <w:rPr>
          <w:rFonts w:asciiTheme="minorHAnsi" w:hAnsiTheme="minorHAnsi" w:cstheme="minorHAnsi"/>
          <w:sz w:val="22"/>
        </w:rPr>
        <w:t>Year</w:t>
      </w:r>
      <w:r w:rsidR="00B54DB2" w:rsidRPr="00360A36">
        <w:rPr>
          <w:rFonts w:asciiTheme="minorHAnsi" w:hAnsiTheme="minorHAnsi" w:cstheme="minorHAnsi"/>
          <w:sz w:val="22"/>
        </w:rPr>
        <w:t xml:space="preserve"> of construction for any buildings and structure</w:t>
      </w:r>
      <w:r>
        <w:rPr>
          <w:rFonts w:asciiTheme="minorHAnsi" w:hAnsiTheme="minorHAnsi" w:cstheme="minorHAnsi"/>
          <w:sz w:val="22"/>
        </w:rPr>
        <w:t xml:space="preserve">s </w:t>
      </w:r>
      <w:r w:rsidR="00B54DB2" w:rsidRPr="00360A36">
        <w:rPr>
          <w:rFonts w:asciiTheme="minorHAnsi" w:hAnsiTheme="minorHAnsi" w:cstheme="minorHAnsi"/>
          <w:sz w:val="22"/>
        </w:rPr>
        <w:t>within the APE</w:t>
      </w:r>
      <w:r w:rsidR="00A83583">
        <w:rPr>
          <w:rFonts w:asciiTheme="minorHAnsi" w:hAnsiTheme="minorHAnsi" w:cstheme="minorHAnsi"/>
          <w:sz w:val="22"/>
        </w:rPr>
        <w:t>.</w:t>
      </w:r>
    </w:p>
    <w:p w14:paraId="66F4F167" w14:textId="05AF4051" w:rsidR="00A723BC" w:rsidRPr="00360A36" w:rsidRDefault="00A723BC" w:rsidP="00A723BC">
      <w:pPr>
        <w:pStyle w:val="ListBullet"/>
        <w:rPr>
          <w:rFonts w:asciiTheme="minorHAnsi" w:hAnsiTheme="minorHAnsi" w:cstheme="minorHAnsi"/>
          <w:sz w:val="22"/>
        </w:rPr>
      </w:pPr>
      <w:r w:rsidRPr="00360A36">
        <w:rPr>
          <w:rFonts w:asciiTheme="minorHAnsi" w:hAnsiTheme="minorHAnsi" w:cstheme="minorHAnsi"/>
          <w:sz w:val="22"/>
        </w:rPr>
        <w:t>Photos incorporating a 360-degree view from the center of the site</w:t>
      </w:r>
      <w:r w:rsidR="00A83583">
        <w:rPr>
          <w:rFonts w:asciiTheme="minorHAnsi" w:hAnsiTheme="minorHAnsi" w:cstheme="minorHAnsi"/>
          <w:sz w:val="22"/>
        </w:rPr>
        <w:t>.</w:t>
      </w:r>
    </w:p>
    <w:p w14:paraId="5DDDE88A" w14:textId="77777777" w:rsidR="00A723BC" w:rsidRPr="00360A36" w:rsidRDefault="00A723BC" w:rsidP="00A723BC">
      <w:pPr>
        <w:pStyle w:val="ListBullet"/>
        <w:numPr>
          <w:ilvl w:val="0"/>
          <w:numId w:val="0"/>
        </w:numPr>
        <w:rPr>
          <w:rFonts w:asciiTheme="minorHAnsi" w:hAnsiTheme="minorHAnsi" w:cstheme="minorHAnsi"/>
          <w:sz w:val="22"/>
        </w:rPr>
      </w:pPr>
    </w:p>
    <w:p w14:paraId="252ED418" w14:textId="77777777" w:rsidR="00A723BC" w:rsidRPr="00360A36" w:rsidRDefault="00A723BC" w:rsidP="00A723BC">
      <w:pPr>
        <w:pStyle w:val="ListBullet"/>
        <w:numPr>
          <w:ilvl w:val="0"/>
          <w:numId w:val="0"/>
        </w:numPr>
        <w:spacing w:before="0" w:after="0"/>
        <w:rPr>
          <w:rFonts w:asciiTheme="minorHAnsi" w:hAnsiTheme="minorHAnsi" w:cstheme="minorHAnsi"/>
          <w:sz w:val="22"/>
        </w:rPr>
      </w:pPr>
      <w:r w:rsidRPr="00360A36">
        <w:rPr>
          <w:rFonts w:asciiTheme="minorHAnsi" w:hAnsiTheme="minorHAnsi" w:cstheme="minorHAnsi"/>
          <w:sz w:val="22"/>
        </w:rPr>
        <w:t>Sincerely,</w:t>
      </w:r>
    </w:p>
    <w:p w14:paraId="108B6E05" w14:textId="77777777" w:rsidR="00A723BC" w:rsidRPr="00360A36" w:rsidRDefault="00A723BC" w:rsidP="00A723BC">
      <w:pPr>
        <w:pStyle w:val="ListBullet"/>
        <w:numPr>
          <w:ilvl w:val="0"/>
          <w:numId w:val="0"/>
        </w:numPr>
        <w:spacing w:before="0" w:after="0"/>
        <w:rPr>
          <w:rFonts w:asciiTheme="minorHAnsi" w:hAnsiTheme="minorHAnsi" w:cstheme="minorHAnsi"/>
          <w:sz w:val="22"/>
        </w:rPr>
      </w:pPr>
      <w:r w:rsidRPr="00360A36">
        <w:rPr>
          <w:rFonts w:asciiTheme="minorHAnsi" w:hAnsiTheme="minorHAnsi" w:cstheme="minorHAnsi"/>
          <w:sz w:val="22"/>
        </w:rPr>
        <w:t>Name/Title (Project Manager)</w:t>
      </w:r>
    </w:p>
    <w:p w14:paraId="50086C5D" w14:textId="77777777" w:rsidR="00A723BC" w:rsidRPr="00360A36" w:rsidRDefault="00A723BC" w:rsidP="00A723BC">
      <w:pPr>
        <w:pStyle w:val="ListBullet"/>
        <w:numPr>
          <w:ilvl w:val="0"/>
          <w:numId w:val="0"/>
        </w:numPr>
        <w:spacing w:before="0" w:after="0"/>
        <w:rPr>
          <w:rFonts w:asciiTheme="minorHAnsi" w:hAnsiTheme="minorHAnsi" w:cstheme="minorHAnsi"/>
          <w:sz w:val="22"/>
        </w:rPr>
      </w:pPr>
      <w:r w:rsidRPr="00360A36">
        <w:rPr>
          <w:rFonts w:asciiTheme="minorHAnsi" w:hAnsiTheme="minorHAnsi" w:cstheme="minorHAnsi"/>
          <w:sz w:val="22"/>
        </w:rPr>
        <w:t>Company</w:t>
      </w:r>
    </w:p>
    <w:p w14:paraId="6E320E9D" w14:textId="77777777" w:rsidR="00A723BC" w:rsidRPr="00360A36" w:rsidRDefault="00A723BC" w:rsidP="00A723BC">
      <w:pPr>
        <w:pStyle w:val="ListBullet"/>
        <w:numPr>
          <w:ilvl w:val="0"/>
          <w:numId w:val="0"/>
        </w:numPr>
        <w:spacing w:before="0" w:after="0"/>
        <w:rPr>
          <w:rFonts w:asciiTheme="minorHAnsi" w:hAnsiTheme="minorHAnsi" w:cstheme="minorHAnsi"/>
          <w:sz w:val="22"/>
        </w:rPr>
      </w:pPr>
      <w:r w:rsidRPr="00360A36">
        <w:rPr>
          <w:rFonts w:asciiTheme="minorHAnsi" w:hAnsiTheme="minorHAnsi" w:cstheme="minorHAnsi"/>
          <w:sz w:val="22"/>
        </w:rPr>
        <w:t>Company Mailing Address</w:t>
      </w:r>
    </w:p>
    <w:p w14:paraId="11678D48" w14:textId="77777777" w:rsidR="00A723BC" w:rsidRPr="00360A36" w:rsidRDefault="00A723BC" w:rsidP="00A723BC">
      <w:pPr>
        <w:pStyle w:val="ListBullet"/>
        <w:numPr>
          <w:ilvl w:val="0"/>
          <w:numId w:val="0"/>
        </w:numPr>
        <w:spacing w:before="0" w:after="0"/>
        <w:rPr>
          <w:rFonts w:asciiTheme="minorHAnsi" w:hAnsiTheme="minorHAnsi" w:cstheme="minorHAnsi"/>
          <w:sz w:val="22"/>
        </w:rPr>
      </w:pPr>
      <w:r w:rsidRPr="00360A36">
        <w:rPr>
          <w:rFonts w:asciiTheme="minorHAnsi" w:hAnsiTheme="minorHAnsi" w:cstheme="minorHAnsi"/>
          <w:sz w:val="22"/>
        </w:rPr>
        <w:t>Email Address</w:t>
      </w:r>
    </w:p>
    <w:p w14:paraId="4CA3BA87" w14:textId="77777777" w:rsidR="00A723BC" w:rsidRPr="00360A36" w:rsidRDefault="00A723BC" w:rsidP="00A723BC">
      <w:pPr>
        <w:pStyle w:val="ListBullet"/>
        <w:numPr>
          <w:ilvl w:val="0"/>
          <w:numId w:val="0"/>
        </w:numPr>
        <w:spacing w:before="0" w:after="0"/>
        <w:rPr>
          <w:rFonts w:asciiTheme="minorHAnsi" w:hAnsiTheme="minorHAnsi" w:cstheme="minorHAnsi"/>
          <w:sz w:val="22"/>
        </w:rPr>
      </w:pPr>
      <w:r w:rsidRPr="00360A36">
        <w:rPr>
          <w:rFonts w:asciiTheme="minorHAnsi" w:hAnsiTheme="minorHAnsi" w:cstheme="minorHAnsi"/>
          <w:sz w:val="22"/>
        </w:rPr>
        <w:t>Phone Number</w:t>
      </w:r>
    </w:p>
    <w:p w14:paraId="4037AFCC" w14:textId="77777777" w:rsidR="00D652ED" w:rsidRPr="00360A36" w:rsidRDefault="00D652ED" w:rsidP="00A723BC">
      <w:pPr>
        <w:pStyle w:val="ListBullet"/>
        <w:numPr>
          <w:ilvl w:val="0"/>
          <w:numId w:val="0"/>
        </w:numPr>
        <w:rPr>
          <w:rFonts w:asciiTheme="minorHAnsi" w:hAnsiTheme="minorHAnsi" w:cstheme="minorHAnsi"/>
          <w:sz w:val="22"/>
        </w:rPr>
      </w:pPr>
    </w:p>
    <w:p w14:paraId="36B39BF4" w14:textId="48105904" w:rsidR="00186183" w:rsidRPr="00186183" w:rsidRDefault="00186183" w:rsidP="003B62BD">
      <w:pPr>
        <w:pStyle w:val="ListBullet"/>
        <w:numPr>
          <w:ilvl w:val="0"/>
          <w:numId w:val="0"/>
        </w:numPr>
        <w:rPr>
          <w:rFonts w:asciiTheme="minorHAnsi" w:hAnsiTheme="minorHAnsi" w:cstheme="minorHAnsi"/>
          <w:sz w:val="22"/>
        </w:rPr>
      </w:pPr>
    </w:p>
    <w:p w14:paraId="34AAA826" w14:textId="77777777" w:rsidR="00186183" w:rsidRPr="00186183" w:rsidRDefault="00186183" w:rsidP="003B62BD">
      <w:pPr>
        <w:pStyle w:val="ListBullet"/>
        <w:numPr>
          <w:ilvl w:val="0"/>
          <w:numId w:val="0"/>
        </w:numPr>
        <w:rPr>
          <w:rFonts w:asciiTheme="minorHAnsi" w:hAnsiTheme="minorHAnsi" w:cstheme="minorHAnsi"/>
          <w:sz w:val="22"/>
        </w:rPr>
      </w:pPr>
    </w:p>
    <w:p w14:paraId="0714A750" w14:textId="0C831126" w:rsidR="00D652ED" w:rsidRPr="00360A36" w:rsidRDefault="00D652ED" w:rsidP="003B62BD">
      <w:pPr>
        <w:pStyle w:val="Heading2"/>
        <w:spacing w:before="360" w:after="0" w:line="360" w:lineRule="auto"/>
        <w:rPr>
          <w:rFonts w:cstheme="minorHAnsi"/>
          <w:sz w:val="36"/>
          <w:szCs w:val="36"/>
        </w:rPr>
      </w:pPr>
      <w:r w:rsidRPr="00360A36">
        <w:rPr>
          <w:rFonts w:cstheme="minorHAnsi"/>
          <w:sz w:val="36"/>
          <w:szCs w:val="36"/>
        </w:rPr>
        <w:lastRenderedPageBreak/>
        <w:t xml:space="preserve">Supplemental Instructions for the Template </w:t>
      </w:r>
      <w:r w:rsidR="003B62BD" w:rsidRPr="00360A36">
        <w:rPr>
          <w:rFonts w:cstheme="minorHAnsi"/>
          <w:sz w:val="36"/>
          <w:szCs w:val="36"/>
        </w:rPr>
        <w:t>Letter</w:t>
      </w:r>
    </w:p>
    <w:p w14:paraId="3E635625" w14:textId="77777777" w:rsidR="00D652ED" w:rsidRPr="00360A36" w:rsidRDefault="00D652ED" w:rsidP="00D652ED">
      <w:pPr>
        <w:rPr>
          <w:rFonts w:asciiTheme="minorHAnsi" w:hAnsiTheme="minorHAnsi" w:cstheme="minorHAnsi"/>
          <w:szCs w:val="24"/>
        </w:rPr>
      </w:pPr>
      <w:r w:rsidRPr="00360A36">
        <w:rPr>
          <w:rFonts w:asciiTheme="minorHAnsi" w:hAnsiTheme="minorHAnsi" w:cstheme="minorHAnsi"/>
          <w:b/>
          <w:szCs w:val="24"/>
        </w:rPr>
        <w:t>Detailed Project Description</w:t>
      </w:r>
      <w:r w:rsidRPr="00360A36">
        <w:rPr>
          <w:rFonts w:asciiTheme="minorHAnsi" w:hAnsiTheme="minorHAnsi" w:cstheme="minorHAnsi"/>
          <w:szCs w:val="24"/>
        </w:rPr>
        <w:t xml:space="preserve">:  Describe the </w:t>
      </w:r>
      <w:r w:rsidRPr="00360A36">
        <w:rPr>
          <w:rFonts w:asciiTheme="minorHAnsi" w:hAnsiTheme="minorHAnsi" w:cstheme="minorHAnsi"/>
          <w:b/>
          <w:szCs w:val="24"/>
        </w:rPr>
        <w:t>entire</w:t>
      </w:r>
      <w:r w:rsidRPr="00360A36">
        <w:rPr>
          <w:rFonts w:asciiTheme="minorHAnsi" w:hAnsiTheme="minorHAnsi" w:cstheme="minorHAnsi"/>
          <w:szCs w:val="24"/>
        </w:rPr>
        <w:t xml:space="preserve"> project, all components.</w:t>
      </w:r>
    </w:p>
    <w:p w14:paraId="03EC981F" w14:textId="5533BBF1" w:rsidR="00D652ED" w:rsidRPr="00360A36" w:rsidRDefault="00D652ED" w:rsidP="00D652ED">
      <w:pPr>
        <w:rPr>
          <w:rFonts w:asciiTheme="minorHAnsi" w:hAnsiTheme="minorHAnsi" w:cstheme="minorHAnsi"/>
          <w:b/>
          <w:szCs w:val="24"/>
        </w:rPr>
      </w:pPr>
      <w:r w:rsidRPr="00360A36">
        <w:rPr>
          <w:rFonts w:asciiTheme="minorHAnsi" w:hAnsiTheme="minorHAnsi" w:cstheme="minorHAnsi"/>
          <w:b/>
          <w:szCs w:val="24"/>
        </w:rPr>
        <w:t>Project Location:</w:t>
      </w:r>
      <w:r w:rsidRPr="00360A36">
        <w:rPr>
          <w:rFonts w:asciiTheme="minorHAnsi" w:hAnsiTheme="minorHAnsi" w:cstheme="minorHAnsi"/>
          <w:szCs w:val="24"/>
        </w:rPr>
        <w:t xml:space="preserve">  City</w:t>
      </w:r>
      <w:r w:rsidR="00CA31DC">
        <w:rPr>
          <w:rFonts w:asciiTheme="minorHAnsi" w:hAnsiTheme="minorHAnsi" w:cstheme="minorHAnsi"/>
          <w:szCs w:val="24"/>
        </w:rPr>
        <w:t>/</w:t>
      </w:r>
      <w:r w:rsidRPr="00360A36">
        <w:rPr>
          <w:rFonts w:asciiTheme="minorHAnsi" w:hAnsiTheme="minorHAnsi" w:cstheme="minorHAnsi"/>
          <w:szCs w:val="24"/>
        </w:rPr>
        <w:t>Township –</w:t>
      </w:r>
      <w:bookmarkStart w:id="0" w:name="_Hlk189673873"/>
      <w:r w:rsidRPr="00360A36">
        <w:rPr>
          <w:rFonts w:asciiTheme="minorHAnsi" w:hAnsiTheme="minorHAnsi" w:cstheme="minorHAnsi"/>
          <w:szCs w:val="24"/>
        </w:rPr>
        <w:t xml:space="preserve"> </w:t>
      </w:r>
      <w:r w:rsidRPr="00360A36">
        <w:rPr>
          <w:rFonts w:asciiTheme="minorHAnsi" w:hAnsiTheme="minorHAnsi" w:cstheme="minorHAnsi"/>
          <w:b/>
          <w:szCs w:val="24"/>
        </w:rPr>
        <w:t>must include the Township</w:t>
      </w:r>
      <w:r w:rsidR="00312D43">
        <w:rPr>
          <w:rFonts w:asciiTheme="minorHAnsi" w:hAnsiTheme="minorHAnsi" w:cstheme="minorHAnsi"/>
          <w:b/>
          <w:szCs w:val="24"/>
        </w:rPr>
        <w:t xml:space="preserve">, </w:t>
      </w:r>
      <w:r w:rsidRPr="00360A36">
        <w:rPr>
          <w:rFonts w:asciiTheme="minorHAnsi" w:hAnsiTheme="minorHAnsi" w:cstheme="minorHAnsi"/>
          <w:b/>
          <w:szCs w:val="24"/>
        </w:rPr>
        <w:t>Range</w:t>
      </w:r>
      <w:r w:rsidR="00312D43">
        <w:rPr>
          <w:rFonts w:asciiTheme="minorHAnsi" w:hAnsiTheme="minorHAnsi" w:cstheme="minorHAnsi"/>
          <w:b/>
          <w:szCs w:val="24"/>
        </w:rPr>
        <w:t>,</w:t>
      </w:r>
      <w:r w:rsidRPr="00360A36">
        <w:rPr>
          <w:rFonts w:asciiTheme="minorHAnsi" w:hAnsiTheme="minorHAnsi" w:cstheme="minorHAnsi"/>
          <w:b/>
          <w:szCs w:val="24"/>
        </w:rPr>
        <w:t xml:space="preserve"> Section (s) and Quarter Section(s) of your project area.</w:t>
      </w:r>
      <w:bookmarkEnd w:id="0"/>
    </w:p>
    <w:p w14:paraId="26948619" w14:textId="59E14B5C" w:rsidR="00D652ED" w:rsidRPr="00360A36" w:rsidRDefault="00D652ED" w:rsidP="00D652ED">
      <w:pPr>
        <w:rPr>
          <w:rFonts w:asciiTheme="minorHAnsi" w:hAnsiTheme="minorHAnsi" w:cstheme="minorHAnsi"/>
          <w:szCs w:val="24"/>
        </w:rPr>
      </w:pPr>
      <w:r w:rsidRPr="00360A36">
        <w:rPr>
          <w:rFonts w:asciiTheme="minorHAnsi" w:hAnsiTheme="minorHAnsi" w:cstheme="minorHAnsi"/>
          <w:b/>
          <w:szCs w:val="24"/>
        </w:rPr>
        <w:t>Area of Potential Effect (APE):</w:t>
      </w:r>
      <w:r w:rsidRPr="00360A36">
        <w:rPr>
          <w:rFonts w:asciiTheme="minorHAnsi" w:hAnsiTheme="minorHAnsi" w:cstheme="minorHAnsi"/>
          <w:szCs w:val="24"/>
        </w:rPr>
        <w:t xml:space="preserve">  Define the geographic area or areas within which a project may directly or indirectly cause alterations in the character or use of historic properties, if any such properties exi</w:t>
      </w:r>
      <w:r w:rsidR="00D33921">
        <w:rPr>
          <w:rFonts w:asciiTheme="minorHAnsi" w:hAnsiTheme="minorHAnsi" w:cstheme="minorHAnsi"/>
          <w:szCs w:val="24"/>
        </w:rPr>
        <w:t>s</w:t>
      </w:r>
      <w:r w:rsidRPr="00360A36">
        <w:rPr>
          <w:rFonts w:asciiTheme="minorHAnsi" w:hAnsiTheme="minorHAnsi" w:cstheme="minorHAnsi"/>
          <w:szCs w:val="24"/>
        </w:rPr>
        <w:t xml:space="preserve">t.  The area of potential effects </w:t>
      </w:r>
      <w:r w:rsidR="00CA31DC">
        <w:rPr>
          <w:rFonts w:asciiTheme="minorHAnsi" w:hAnsiTheme="minorHAnsi" w:cstheme="minorHAnsi"/>
          <w:szCs w:val="24"/>
        </w:rPr>
        <w:t>is</w:t>
      </w:r>
      <w:r w:rsidR="00CA31DC" w:rsidRPr="00360A36">
        <w:rPr>
          <w:rFonts w:asciiTheme="minorHAnsi" w:hAnsiTheme="minorHAnsi" w:cstheme="minorHAnsi"/>
          <w:szCs w:val="24"/>
        </w:rPr>
        <w:t xml:space="preserve"> </w:t>
      </w:r>
      <w:r w:rsidRPr="00360A36">
        <w:rPr>
          <w:rFonts w:asciiTheme="minorHAnsi" w:hAnsiTheme="minorHAnsi" w:cstheme="minorHAnsi"/>
          <w:szCs w:val="24"/>
        </w:rPr>
        <w:t>influenced by the scale and nature of the project and may be different for different kinds of effects caused by the project (</w:t>
      </w:r>
      <w:r w:rsidRPr="00360A36">
        <w:rPr>
          <w:rFonts w:asciiTheme="minorHAnsi" w:hAnsiTheme="minorHAnsi" w:cstheme="minorHAnsi"/>
          <w:b/>
          <w:szCs w:val="24"/>
        </w:rPr>
        <w:t>direct effects</w:t>
      </w:r>
      <w:r w:rsidRPr="00360A36">
        <w:rPr>
          <w:rFonts w:asciiTheme="minorHAnsi" w:hAnsiTheme="minorHAnsi" w:cstheme="minorHAnsi"/>
          <w:szCs w:val="24"/>
        </w:rPr>
        <w:t xml:space="preserve"> include physical effects to a historic property and </w:t>
      </w:r>
      <w:r w:rsidRPr="00360A36">
        <w:rPr>
          <w:rFonts w:asciiTheme="minorHAnsi" w:hAnsiTheme="minorHAnsi" w:cstheme="minorHAnsi"/>
          <w:b/>
          <w:szCs w:val="24"/>
        </w:rPr>
        <w:t>indirect effects</w:t>
      </w:r>
      <w:r w:rsidRPr="00360A36">
        <w:rPr>
          <w:rFonts w:asciiTheme="minorHAnsi" w:hAnsiTheme="minorHAnsi" w:cstheme="minorHAnsi"/>
          <w:szCs w:val="24"/>
        </w:rPr>
        <w:t xml:space="preserve"> can include visual effects to a historic property, a change in the use of access to a historic property or cumulative effects due to major development, etc.).  The APE must be </w:t>
      </w:r>
      <w:r w:rsidR="00801BCD" w:rsidRPr="00360A36">
        <w:rPr>
          <w:rFonts w:asciiTheme="minorHAnsi" w:hAnsiTheme="minorHAnsi" w:cstheme="minorHAnsi"/>
          <w:szCs w:val="24"/>
        </w:rPr>
        <w:t xml:space="preserve">delineated and clearly marked </w:t>
      </w:r>
      <w:r w:rsidRPr="00360A36">
        <w:rPr>
          <w:rFonts w:asciiTheme="minorHAnsi" w:hAnsiTheme="minorHAnsi" w:cstheme="minorHAnsi"/>
          <w:szCs w:val="24"/>
        </w:rPr>
        <w:t xml:space="preserve">on a USGS map or </w:t>
      </w:r>
      <w:r w:rsidR="00801BCD" w:rsidRPr="00360A36">
        <w:rPr>
          <w:rFonts w:asciiTheme="minorHAnsi" w:hAnsiTheme="minorHAnsi" w:cstheme="minorHAnsi"/>
          <w:szCs w:val="24"/>
        </w:rPr>
        <w:t>city/county map</w:t>
      </w:r>
      <w:r w:rsidRPr="00360A36">
        <w:rPr>
          <w:rFonts w:asciiTheme="minorHAnsi" w:hAnsiTheme="minorHAnsi" w:cstheme="minorHAnsi"/>
          <w:szCs w:val="24"/>
        </w:rPr>
        <w:t>, depending on the scale of the project.</w:t>
      </w:r>
      <w:r w:rsidR="00801BCD" w:rsidRPr="00360A36">
        <w:rPr>
          <w:rFonts w:asciiTheme="minorHAnsi" w:hAnsiTheme="minorHAnsi" w:cstheme="minorHAnsi"/>
          <w:szCs w:val="24"/>
        </w:rPr>
        <w:t xml:space="preserve"> Aerial photographs with the APE delineate</w:t>
      </w:r>
      <w:r w:rsidR="002B50C4">
        <w:rPr>
          <w:rFonts w:asciiTheme="minorHAnsi" w:hAnsiTheme="minorHAnsi" w:cstheme="minorHAnsi"/>
          <w:szCs w:val="24"/>
        </w:rPr>
        <w:t>d</w:t>
      </w:r>
      <w:r w:rsidR="00801BCD" w:rsidRPr="00360A36">
        <w:rPr>
          <w:rFonts w:asciiTheme="minorHAnsi" w:hAnsiTheme="minorHAnsi" w:cstheme="minorHAnsi"/>
          <w:szCs w:val="24"/>
        </w:rPr>
        <w:t xml:space="preserve"> and clearly marked are also acceptable as supporting documentation.</w:t>
      </w:r>
    </w:p>
    <w:p w14:paraId="2AE946B3" w14:textId="151F2C47" w:rsidR="00D652ED" w:rsidRPr="00360A36" w:rsidRDefault="00D652ED" w:rsidP="00D652ED">
      <w:pPr>
        <w:rPr>
          <w:rFonts w:asciiTheme="minorHAnsi" w:hAnsiTheme="minorHAnsi" w:cstheme="minorHAnsi"/>
          <w:szCs w:val="24"/>
        </w:rPr>
      </w:pPr>
      <w:r w:rsidRPr="00360A36">
        <w:rPr>
          <w:rFonts w:asciiTheme="minorHAnsi" w:hAnsiTheme="minorHAnsi" w:cstheme="minorHAnsi"/>
          <w:b/>
          <w:szCs w:val="24"/>
        </w:rPr>
        <w:t>Site Plans:</w:t>
      </w:r>
      <w:r w:rsidRPr="00360A36">
        <w:rPr>
          <w:rFonts w:asciiTheme="minorHAnsi" w:hAnsiTheme="minorHAnsi" w:cstheme="minorHAnsi"/>
          <w:szCs w:val="24"/>
        </w:rPr>
        <w:t xml:space="preserve">  Submit a copy of </w:t>
      </w:r>
      <w:r w:rsidR="00D33921" w:rsidRPr="00360A36">
        <w:rPr>
          <w:rFonts w:asciiTheme="minorHAnsi" w:hAnsiTheme="minorHAnsi" w:cstheme="minorHAnsi"/>
          <w:szCs w:val="24"/>
        </w:rPr>
        <w:t>the site</w:t>
      </w:r>
      <w:r w:rsidR="00801BCD" w:rsidRPr="00360A36">
        <w:rPr>
          <w:rFonts w:asciiTheme="minorHAnsi" w:hAnsiTheme="minorHAnsi" w:cstheme="minorHAnsi"/>
          <w:szCs w:val="24"/>
        </w:rPr>
        <w:t xml:space="preserve"> plan and/or </w:t>
      </w:r>
      <w:r w:rsidR="00D33921" w:rsidRPr="00D33921">
        <w:rPr>
          <w:rFonts w:asciiTheme="minorHAnsi" w:hAnsiTheme="minorHAnsi" w:cstheme="minorHAnsi"/>
          <w:szCs w:val="24"/>
        </w:rPr>
        <w:t>architectural</w:t>
      </w:r>
      <w:r w:rsidR="00D33921" w:rsidRPr="00360A36">
        <w:rPr>
          <w:rFonts w:asciiTheme="minorHAnsi" w:hAnsiTheme="minorHAnsi" w:cstheme="minorHAnsi"/>
          <w:sz w:val="22"/>
        </w:rPr>
        <w:t xml:space="preserve"> </w:t>
      </w:r>
      <w:r w:rsidR="00801BCD" w:rsidRPr="00360A36">
        <w:rPr>
          <w:rFonts w:asciiTheme="minorHAnsi" w:hAnsiTheme="minorHAnsi" w:cstheme="minorHAnsi"/>
          <w:szCs w:val="24"/>
        </w:rPr>
        <w:t>plans if available, showing the footprint/extent of the new construction.</w:t>
      </w:r>
    </w:p>
    <w:p w14:paraId="5249FDCB" w14:textId="77777777" w:rsidR="00D652ED" w:rsidRPr="00360A36" w:rsidRDefault="00D652ED" w:rsidP="00D652ED">
      <w:pPr>
        <w:rPr>
          <w:rFonts w:asciiTheme="minorHAnsi" w:hAnsiTheme="minorHAnsi" w:cstheme="minorHAnsi"/>
          <w:szCs w:val="24"/>
        </w:rPr>
      </w:pPr>
      <w:r w:rsidRPr="00360A36">
        <w:rPr>
          <w:rFonts w:asciiTheme="minorHAnsi" w:hAnsiTheme="minorHAnsi" w:cstheme="minorHAnsi"/>
          <w:b/>
          <w:szCs w:val="24"/>
        </w:rPr>
        <w:t>Photos:</w:t>
      </w:r>
      <w:r w:rsidRPr="00360A36">
        <w:rPr>
          <w:rFonts w:asciiTheme="minorHAnsi" w:hAnsiTheme="minorHAnsi" w:cstheme="minorHAnsi"/>
          <w:szCs w:val="24"/>
        </w:rPr>
        <w:t xml:space="preserve">  Submit photos of the project location and photos of the surrounding project area (360 degrees from project location).</w:t>
      </w:r>
    </w:p>
    <w:p w14:paraId="184B626B" w14:textId="441AB9F1" w:rsidR="00186183" w:rsidRDefault="00D652ED" w:rsidP="00186183">
      <w:pPr>
        <w:spacing w:before="240"/>
        <w:rPr>
          <w:rFonts w:asciiTheme="minorHAnsi" w:hAnsiTheme="minorHAnsi" w:cstheme="minorHAnsi"/>
          <w:szCs w:val="24"/>
        </w:rPr>
      </w:pPr>
      <w:r w:rsidRPr="00360A36">
        <w:rPr>
          <w:rFonts w:asciiTheme="minorHAnsi" w:hAnsiTheme="minorHAnsi" w:cstheme="minorHAnsi"/>
          <w:b/>
          <w:szCs w:val="24"/>
        </w:rPr>
        <w:t>Identification of historic properties within the project APE:</w:t>
      </w:r>
      <w:r w:rsidRPr="00360A36">
        <w:rPr>
          <w:rFonts w:asciiTheme="minorHAnsi" w:hAnsiTheme="minorHAnsi" w:cstheme="minorHAnsi"/>
          <w:szCs w:val="24"/>
        </w:rPr>
        <w:t xml:space="preserve">  </w:t>
      </w:r>
      <w:r w:rsidR="00801BCD" w:rsidRPr="00360A36">
        <w:rPr>
          <w:rFonts w:asciiTheme="minorHAnsi" w:hAnsiTheme="minorHAnsi" w:cstheme="minorHAnsi"/>
          <w:szCs w:val="24"/>
        </w:rPr>
        <w:t>Historic properties are defined as any prehistoric or historic district, site, building, structure, or object included in, or eligible for inclusion in</w:t>
      </w:r>
      <w:r w:rsidR="001A234F">
        <w:rPr>
          <w:rFonts w:asciiTheme="minorHAnsi" w:hAnsiTheme="minorHAnsi" w:cstheme="minorHAnsi"/>
          <w:szCs w:val="24"/>
        </w:rPr>
        <w:t xml:space="preserve"> </w:t>
      </w:r>
      <w:r w:rsidR="00801BCD" w:rsidRPr="00360A36">
        <w:rPr>
          <w:rFonts w:asciiTheme="minorHAnsi" w:hAnsiTheme="minorHAnsi" w:cstheme="minorHAnsi"/>
          <w:szCs w:val="24"/>
        </w:rPr>
        <w:t>the National Register of Historic Places.</w:t>
      </w:r>
      <w:r w:rsidR="00186183">
        <w:rPr>
          <w:rFonts w:asciiTheme="minorHAnsi" w:hAnsiTheme="minorHAnsi" w:cstheme="minorHAnsi"/>
          <w:szCs w:val="24"/>
        </w:rPr>
        <w:t xml:space="preserve"> </w:t>
      </w:r>
    </w:p>
    <w:p w14:paraId="6E01561E" w14:textId="27BF0203" w:rsidR="00CA31DC" w:rsidRDefault="00801BCD" w:rsidP="00186183">
      <w:pPr>
        <w:spacing w:before="240"/>
        <w:rPr>
          <w:rFonts w:asciiTheme="minorHAnsi" w:hAnsiTheme="minorHAnsi" w:cstheme="minorHAnsi"/>
          <w:szCs w:val="24"/>
        </w:rPr>
      </w:pPr>
      <w:r w:rsidRPr="00360A36">
        <w:rPr>
          <w:rFonts w:asciiTheme="minorHAnsi" w:hAnsiTheme="minorHAnsi" w:cstheme="minorHAnsi"/>
          <w:szCs w:val="24"/>
        </w:rPr>
        <w:t>The SHPO has an online application, MNSHIP, that can help you identify previously recorded historic properties within your project area. Information regarding SHPO files can be found on the Minnesota Department of Administration’s website at</w:t>
      </w:r>
      <w:r w:rsidR="00A83583">
        <w:rPr>
          <w:rFonts w:asciiTheme="minorHAnsi" w:hAnsiTheme="minorHAnsi" w:cstheme="minorHAnsi"/>
          <w:szCs w:val="24"/>
        </w:rPr>
        <w:t xml:space="preserve"> </w:t>
      </w:r>
      <w:hyperlink r:id="rId9" w:history="1">
        <w:r w:rsidR="00A83583" w:rsidRPr="00A83583">
          <w:rPr>
            <w:rStyle w:val="Hyperlink"/>
            <w:rFonts w:asciiTheme="minorHAnsi" w:hAnsiTheme="minorHAnsi" w:cstheme="minorHAnsi"/>
            <w:szCs w:val="24"/>
          </w:rPr>
          <w:t>Research at Minnesota SHPO (</w:t>
        </w:r>
        <w:r w:rsidR="00A83583" w:rsidRPr="00A83583">
          <w:rPr>
            <w:rStyle w:val="Hyperlink"/>
            <w:rFonts w:asciiTheme="minorHAnsi" w:hAnsiTheme="minorHAnsi" w:cstheme="minorHAnsi"/>
            <w:bCs/>
            <w:szCs w:val="24"/>
          </w:rPr>
          <w:t>https://mn.gov/admin/shpo/surveyandinventory/research</w:t>
        </w:r>
        <w:r w:rsidR="00A83583" w:rsidRPr="00A83583">
          <w:rPr>
            <w:rStyle w:val="Hyperlink"/>
            <w:rFonts w:asciiTheme="minorHAnsi" w:hAnsiTheme="minorHAnsi" w:cstheme="minorHAnsi"/>
            <w:szCs w:val="24"/>
          </w:rPr>
          <w:t>/)</w:t>
        </w:r>
      </w:hyperlink>
      <w:r w:rsidR="00A83583">
        <w:rPr>
          <w:rFonts w:asciiTheme="minorHAnsi" w:hAnsiTheme="minorHAnsi" w:cstheme="minorHAnsi"/>
          <w:szCs w:val="24"/>
        </w:rPr>
        <w:t>.</w:t>
      </w:r>
    </w:p>
    <w:p w14:paraId="08ADC995" w14:textId="2D59BC97" w:rsidR="00186183" w:rsidRDefault="00801BCD" w:rsidP="00186183">
      <w:pPr>
        <w:spacing w:before="240"/>
        <w:rPr>
          <w:rFonts w:asciiTheme="minorHAnsi" w:hAnsiTheme="minorHAnsi" w:cstheme="minorHAnsi"/>
          <w:szCs w:val="24"/>
        </w:rPr>
      </w:pPr>
      <w:bookmarkStart w:id="1" w:name="_Hlk189471509"/>
      <w:r w:rsidRPr="00360A36">
        <w:rPr>
          <w:rFonts w:asciiTheme="minorHAnsi" w:hAnsiTheme="minorHAnsi" w:cstheme="minorHAnsi"/>
          <w:szCs w:val="24"/>
        </w:rPr>
        <w:t xml:space="preserve">Please be aware that </w:t>
      </w:r>
      <w:proofErr w:type="spellStart"/>
      <w:r w:rsidRPr="00360A36">
        <w:rPr>
          <w:rFonts w:asciiTheme="minorHAnsi" w:hAnsiTheme="minorHAnsi" w:cstheme="minorHAnsi"/>
          <w:szCs w:val="24"/>
        </w:rPr>
        <w:t>MnSHIP</w:t>
      </w:r>
      <w:proofErr w:type="spellEnd"/>
      <w:r w:rsidRPr="00360A36">
        <w:rPr>
          <w:rFonts w:asciiTheme="minorHAnsi" w:hAnsiTheme="minorHAnsi" w:cstheme="minorHAnsi"/>
          <w:szCs w:val="24"/>
        </w:rPr>
        <w:t xml:space="preserve"> includes previously identified </w:t>
      </w:r>
      <w:r w:rsidR="00C347D2" w:rsidRPr="00C347D2">
        <w:rPr>
          <w:rFonts w:asciiTheme="minorHAnsi" w:hAnsiTheme="minorHAnsi" w:cstheme="minorHAnsi"/>
          <w:szCs w:val="24"/>
        </w:rPr>
        <w:t>historic buildings</w:t>
      </w:r>
      <w:r w:rsidRPr="00360A36">
        <w:rPr>
          <w:rFonts w:asciiTheme="minorHAnsi" w:hAnsiTheme="minorHAnsi" w:cstheme="minorHAnsi"/>
          <w:szCs w:val="24"/>
        </w:rPr>
        <w:t>/structures/historic districts. There may be other historic or cultural resources within the APE that have not been previously identified. The photos included with your submittal may help with identifying additional, potential historic properties within the project APE.</w:t>
      </w:r>
    </w:p>
    <w:bookmarkEnd w:id="1"/>
    <w:p w14:paraId="159C1003" w14:textId="2CF68735" w:rsidR="00801BCD" w:rsidRPr="00360A36" w:rsidRDefault="00801BCD" w:rsidP="00360A36">
      <w:pPr>
        <w:spacing w:before="240"/>
        <w:rPr>
          <w:rFonts w:asciiTheme="minorHAnsi" w:hAnsiTheme="minorHAnsi" w:cstheme="minorHAnsi"/>
          <w:szCs w:val="24"/>
        </w:rPr>
      </w:pPr>
      <w:r w:rsidRPr="00360A36">
        <w:rPr>
          <w:rFonts w:asciiTheme="minorHAnsi" w:hAnsiTheme="minorHAnsi" w:cstheme="minorHAnsi"/>
          <w:szCs w:val="24"/>
        </w:rPr>
        <w:t xml:space="preserve">All projects with ground disturbance will be reviewed by the SHPO Environmental Review Archaeologist. The SHPO comment letter will address </w:t>
      </w:r>
      <w:proofErr w:type="gramStart"/>
      <w:r w:rsidRPr="00360A36">
        <w:rPr>
          <w:rFonts w:asciiTheme="minorHAnsi" w:hAnsiTheme="minorHAnsi" w:cstheme="minorHAnsi"/>
          <w:szCs w:val="24"/>
        </w:rPr>
        <w:t>whether or not</w:t>
      </w:r>
      <w:proofErr w:type="gramEnd"/>
      <w:r w:rsidRPr="00360A36">
        <w:rPr>
          <w:rFonts w:asciiTheme="minorHAnsi" w:hAnsiTheme="minorHAnsi" w:cstheme="minorHAnsi"/>
          <w:szCs w:val="24"/>
        </w:rPr>
        <w:t xml:space="preserve"> an archaeological survey is recommended for the project</w:t>
      </w:r>
      <w:r w:rsidR="00126B05" w:rsidRPr="00360A36">
        <w:rPr>
          <w:rFonts w:asciiTheme="minorHAnsi" w:hAnsiTheme="minorHAnsi" w:cstheme="minorHAnsi"/>
          <w:szCs w:val="24"/>
        </w:rPr>
        <w:t>, if one has not already been completed.</w:t>
      </w:r>
    </w:p>
    <w:p w14:paraId="382DA4D3" w14:textId="1F668E25" w:rsidR="00710450" w:rsidRPr="00360A36" w:rsidRDefault="00710450" w:rsidP="00D652ED">
      <w:pPr>
        <w:rPr>
          <w:rFonts w:asciiTheme="minorHAnsi" w:hAnsiTheme="minorHAnsi" w:cstheme="minorHAnsi"/>
          <w:szCs w:val="24"/>
        </w:rPr>
      </w:pPr>
      <w:r w:rsidRPr="00360A36">
        <w:rPr>
          <w:rFonts w:asciiTheme="minorHAnsi" w:hAnsiTheme="minorHAnsi" w:cstheme="minorHAnsi"/>
          <w:b/>
          <w:szCs w:val="24"/>
        </w:rPr>
        <w:t>Preliminary determination of effect on historic properties:</w:t>
      </w:r>
      <w:r w:rsidRPr="00360A36">
        <w:rPr>
          <w:rFonts w:asciiTheme="minorHAnsi" w:hAnsiTheme="minorHAnsi" w:cstheme="minorHAnsi"/>
          <w:szCs w:val="24"/>
        </w:rPr>
        <w:t xml:space="preserve">  Any information gathered regarding historic properties within the project APE should be incorporated into your review submittal along with an initial determination of whether any of the properties will be affected by the proposed project.</w:t>
      </w:r>
      <w:r w:rsidR="002B50C4">
        <w:rPr>
          <w:rFonts w:asciiTheme="minorHAnsi" w:hAnsiTheme="minorHAnsi" w:cstheme="minorHAnsi"/>
          <w:szCs w:val="24"/>
        </w:rPr>
        <w:t xml:space="preserve"> </w:t>
      </w:r>
    </w:p>
    <w:p w14:paraId="3D1C4C65" w14:textId="77777777" w:rsidR="00126B05" w:rsidRPr="00360A36" w:rsidRDefault="00126B05" w:rsidP="00D652ED">
      <w:pPr>
        <w:rPr>
          <w:rFonts w:asciiTheme="minorHAnsi" w:hAnsiTheme="minorHAnsi" w:cstheme="minorHAnsi"/>
          <w:szCs w:val="24"/>
        </w:rPr>
      </w:pPr>
    </w:p>
    <w:p w14:paraId="3D69F623" w14:textId="5CBFAE4E" w:rsidR="00607162" w:rsidRPr="00360A36" w:rsidRDefault="00323DEE" w:rsidP="00607162">
      <w:pPr>
        <w:pStyle w:val="AddressBlockDate"/>
        <w:rPr>
          <w:rFonts w:asciiTheme="minorHAnsi" w:hAnsiTheme="minorHAnsi" w:cstheme="minorHAnsi"/>
          <w:sz w:val="24"/>
          <w:szCs w:val="24"/>
        </w:rPr>
      </w:pPr>
      <w:r w:rsidRPr="00360A36">
        <w:rPr>
          <w:rFonts w:asciiTheme="minorHAnsi" w:hAnsiTheme="minorHAnsi" w:cstheme="minorHAnsi"/>
          <w:sz w:val="24"/>
          <w:szCs w:val="24"/>
        </w:rPr>
        <w:lastRenderedPageBreak/>
        <w:t>Minnesota Department of Health</w:t>
      </w:r>
      <w:r w:rsidRPr="00360A36">
        <w:rPr>
          <w:rFonts w:asciiTheme="minorHAnsi" w:hAnsiTheme="minorHAnsi" w:cstheme="minorHAnsi"/>
          <w:sz w:val="24"/>
          <w:szCs w:val="24"/>
        </w:rPr>
        <w:br/>
      </w:r>
      <w:r w:rsidR="00607162" w:rsidRPr="00360A36">
        <w:rPr>
          <w:rFonts w:asciiTheme="minorHAnsi" w:hAnsiTheme="minorHAnsi" w:cstheme="minorHAnsi"/>
          <w:sz w:val="24"/>
          <w:szCs w:val="24"/>
        </w:rPr>
        <w:t xml:space="preserve">PO Box </w:t>
      </w:r>
      <w:r w:rsidR="00710450" w:rsidRPr="00360A36">
        <w:rPr>
          <w:rFonts w:asciiTheme="minorHAnsi" w:hAnsiTheme="minorHAnsi" w:cstheme="minorHAnsi"/>
          <w:sz w:val="24"/>
          <w:szCs w:val="24"/>
        </w:rPr>
        <w:t>64975</w:t>
      </w:r>
      <w:r w:rsidR="00607162" w:rsidRPr="00360A36">
        <w:rPr>
          <w:rFonts w:asciiTheme="minorHAnsi" w:hAnsiTheme="minorHAnsi" w:cstheme="minorHAnsi"/>
          <w:sz w:val="24"/>
          <w:szCs w:val="24"/>
        </w:rPr>
        <w:br/>
        <w:t xml:space="preserve">St. Paul, MN </w:t>
      </w:r>
      <w:r w:rsidR="00710450" w:rsidRPr="00360A36">
        <w:rPr>
          <w:rFonts w:asciiTheme="minorHAnsi" w:hAnsiTheme="minorHAnsi" w:cstheme="minorHAnsi"/>
          <w:sz w:val="24"/>
          <w:szCs w:val="24"/>
        </w:rPr>
        <w:t>55164-0975</w:t>
      </w:r>
      <w:r w:rsidR="00607162" w:rsidRPr="00360A36">
        <w:rPr>
          <w:rFonts w:asciiTheme="minorHAnsi" w:hAnsiTheme="minorHAnsi" w:cstheme="minorHAnsi"/>
          <w:sz w:val="24"/>
          <w:szCs w:val="24"/>
        </w:rPr>
        <w:br/>
      </w:r>
      <w:r w:rsidR="00710450" w:rsidRPr="00360A36">
        <w:rPr>
          <w:rFonts w:asciiTheme="minorHAnsi" w:hAnsiTheme="minorHAnsi" w:cstheme="minorHAnsi"/>
          <w:sz w:val="24"/>
          <w:szCs w:val="24"/>
        </w:rPr>
        <w:t>651-201-4700</w:t>
      </w:r>
      <w:r w:rsidR="00607162" w:rsidRPr="00360A36">
        <w:rPr>
          <w:rFonts w:asciiTheme="minorHAnsi" w:hAnsiTheme="minorHAnsi" w:cstheme="minorHAnsi"/>
          <w:sz w:val="24"/>
          <w:szCs w:val="24"/>
        </w:rPr>
        <w:br/>
      </w:r>
      <w:r w:rsidR="00F95557" w:rsidRPr="00360A36">
        <w:rPr>
          <w:rFonts w:asciiTheme="minorHAnsi" w:hAnsiTheme="minorHAnsi" w:cstheme="minorHAnsi"/>
          <w:sz w:val="24"/>
          <w:szCs w:val="24"/>
        </w:rPr>
        <w:t>dwrf.er.MDH@state.mn.us</w:t>
      </w:r>
      <w:r w:rsidR="00607162" w:rsidRPr="00360A36">
        <w:rPr>
          <w:rFonts w:asciiTheme="minorHAnsi" w:hAnsiTheme="minorHAnsi" w:cstheme="minorHAnsi"/>
          <w:sz w:val="24"/>
          <w:szCs w:val="24"/>
        </w:rPr>
        <w:br/>
      </w:r>
      <w:hyperlink r:id="rId10" w:tooltip="MDH website" w:history="1">
        <w:r w:rsidR="00607162" w:rsidRPr="00360A36">
          <w:rPr>
            <w:rFonts w:asciiTheme="minorHAnsi" w:hAnsiTheme="minorHAnsi" w:cstheme="minorHAnsi"/>
            <w:sz w:val="24"/>
            <w:szCs w:val="24"/>
          </w:rPr>
          <w:t>www.health.state.mn.us</w:t>
        </w:r>
      </w:hyperlink>
    </w:p>
    <w:p w14:paraId="25145F07" w14:textId="2D342887" w:rsidR="00607162" w:rsidRPr="00360A36" w:rsidRDefault="00F95557" w:rsidP="00822457">
      <w:pPr>
        <w:pStyle w:val="AddressBlockDate"/>
        <w:rPr>
          <w:rFonts w:asciiTheme="minorHAnsi" w:hAnsiTheme="minorHAnsi" w:cstheme="minorHAnsi"/>
          <w:sz w:val="24"/>
          <w:szCs w:val="24"/>
        </w:rPr>
      </w:pPr>
      <w:r w:rsidRPr="00360A36">
        <w:rPr>
          <w:rFonts w:asciiTheme="minorHAnsi" w:hAnsiTheme="minorHAnsi" w:cstheme="minorHAnsi"/>
          <w:sz w:val="24"/>
          <w:szCs w:val="24"/>
        </w:rPr>
        <w:t>0</w:t>
      </w:r>
      <w:r w:rsidR="00483CEF">
        <w:rPr>
          <w:rFonts w:asciiTheme="minorHAnsi" w:hAnsiTheme="minorHAnsi" w:cstheme="minorHAnsi"/>
          <w:sz w:val="24"/>
          <w:szCs w:val="24"/>
        </w:rPr>
        <w:t>2</w:t>
      </w:r>
      <w:r w:rsidR="00BB71DC" w:rsidRPr="00360A36">
        <w:rPr>
          <w:rFonts w:asciiTheme="minorHAnsi" w:hAnsiTheme="minorHAnsi" w:cstheme="minorHAnsi"/>
          <w:sz w:val="24"/>
          <w:szCs w:val="24"/>
        </w:rPr>
        <w:t>/202</w:t>
      </w:r>
      <w:r w:rsidRPr="00360A36">
        <w:rPr>
          <w:rFonts w:asciiTheme="minorHAnsi" w:hAnsiTheme="minorHAnsi" w:cstheme="minorHAnsi"/>
          <w:sz w:val="24"/>
          <w:szCs w:val="24"/>
        </w:rPr>
        <w:t>5</w:t>
      </w:r>
    </w:p>
    <w:p w14:paraId="198E5FDE" w14:textId="77777777" w:rsidR="00CC4911" w:rsidRPr="00360A36" w:rsidRDefault="00607162" w:rsidP="00E57BE7">
      <w:pPr>
        <w:pStyle w:val="Toobtainthisinfo"/>
        <w:rPr>
          <w:rFonts w:asciiTheme="minorHAnsi" w:hAnsiTheme="minorHAnsi" w:cstheme="minorHAnsi"/>
          <w:sz w:val="22"/>
          <w:szCs w:val="22"/>
        </w:rPr>
      </w:pPr>
      <w:r w:rsidRPr="00360A36">
        <w:rPr>
          <w:rFonts w:asciiTheme="minorHAnsi" w:hAnsiTheme="minorHAnsi" w:cstheme="minorHAnsi"/>
          <w:sz w:val="24"/>
          <w:szCs w:val="24"/>
        </w:rPr>
        <w:t xml:space="preserve">To obtain this information in a different format, </w:t>
      </w:r>
      <w:r w:rsidR="003B62BD" w:rsidRPr="00360A36">
        <w:rPr>
          <w:rFonts w:asciiTheme="minorHAnsi" w:hAnsiTheme="minorHAnsi" w:cstheme="minorHAnsi"/>
          <w:sz w:val="24"/>
          <w:szCs w:val="24"/>
        </w:rPr>
        <w:t>call</w:t>
      </w:r>
      <w:r w:rsidRPr="00360A36">
        <w:rPr>
          <w:rFonts w:asciiTheme="minorHAnsi" w:hAnsiTheme="minorHAnsi" w:cstheme="minorHAnsi"/>
          <w:sz w:val="24"/>
          <w:szCs w:val="24"/>
        </w:rPr>
        <w:t xml:space="preserve"> </w:t>
      </w:r>
      <w:r w:rsidR="00A168A0" w:rsidRPr="00360A36">
        <w:rPr>
          <w:rFonts w:asciiTheme="minorHAnsi" w:hAnsiTheme="minorHAnsi" w:cstheme="minorHAnsi"/>
          <w:sz w:val="24"/>
          <w:szCs w:val="24"/>
        </w:rPr>
        <w:t>651-201-4700</w:t>
      </w:r>
      <w:r w:rsidRPr="00360A36">
        <w:rPr>
          <w:rFonts w:asciiTheme="minorHAnsi" w:hAnsiTheme="minorHAnsi" w:cstheme="minorHAnsi"/>
          <w:sz w:val="22"/>
          <w:szCs w:val="22"/>
        </w:rPr>
        <w:t xml:space="preserve">. </w:t>
      </w:r>
    </w:p>
    <w:sectPr w:rsidR="00CC4911" w:rsidRPr="00360A36" w:rsidSect="00B61327">
      <w:headerReference w:type="default" r:id="rId11"/>
      <w:footerReference w:type="default" r:id="rId12"/>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44E6" w14:textId="77777777" w:rsidR="00576559" w:rsidRDefault="00576559" w:rsidP="00D36495">
      <w:r>
        <w:separator/>
      </w:r>
    </w:p>
  </w:endnote>
  <w:endnote w:type="continuationSeparator" w:id="0">
    <w:p w14:paraId="4555DD37" w14:textId="77777777" w:rsidR="00576559" w:rsidRDefault="0057655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6B335678" w14:textId="77777777" w:rsidR="000F7548" w:rsidRDefault="000F7548">
        <w:r w:rsidRPr="000F7548">
          <w:fldChar w:fldCharType="begin"/>
        </w:r>
        <w:r w:rsidRPr="000F7548">
          <w:instrText xml:space="preserve"> PAGE   \* MERGEFORMAT </w:instrText>
        </w:r>
        <w:r w:rsidRPr="000F7548">
          <w:fldChar w:fldCharType="separate"/>
        </w:r>
        <w:r w:rsidR="00FF2CA9">
          <w:rPr>
            <w:noProof/>
          </w:rPr>
          <w:t>3</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BD34" w14:textId="77777777" w:rsidR="00576559" w:rsidRDefault="00576559" w:rsidP="00D36495">
      <w:r>
        <w:separator/>
      </w:r>
    </w:p>
  </w:footnote>
  <w:footnote w:type="continuationSeparator" w:id="0">
    <w:p w14:paraId="6D5D0896" w14:textId="77777777" w:rsidR="00576559" w:rsidRDefault="0057655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1D39" w14:textId="77777777" w:rsidR="00782710" w:rsidRPr="00D552D7" w:rsidRDefault="00886219" w:rsidP="001E09DA">
    <w:pPr>
      <w:pStyle w:val="Header"/>
    </w:pPr>
    <w:r>
      <w:t>Template Letter to the Minnesota state historic preservation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4E1428A3"/>
    <w:multiLevelType w:val="multilevel"/>
    <w:tmpl w:val="7C5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003360303">
    <w:abstractNumId w:val="1"/>
  </w:num>
  <w:num w:numId="2" w16cid:durableId="999505325">
    <w:abstractNumId w:val="0"/>
  </w:num>
  <w:num w:numId="3" w16cid:durableId="1752464522">
    <w:abstractNumId w:val="5"/>
  </w:num>
  <w:num w:numId="4" w16cid:durableId="368267907">
    <w:abstractNumId w:val="7"/>
  </w:num>
  <w:num w:numId="5" w16cid:durableId="1896307955">
    <w:abstractNumId w:val="3"/>
  </w:num>
  <w:num w:numId="6" w16cid:durableId="1251426803">
    <w:abstractNumId w:val="2"/>
  </w:num>
  <w:num w:numId="7" w16cid:durableId="1598488702">
    <w:abstractNumId w:val="4"/>
  </w:num>
  <w:num w:numId="8" w16cid:durableId="27271015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C"/>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93"/>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47"/>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6B05"/>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5460"/>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0E77"/>
    <w:rsid w:val="00181112"/>
    <w:rsid w:val="00181A05"/>
    <w:rsid w:val="0018265E"/>
    <w:rsid w:val="0018336F"/>
    <w:rsid w:val="00184F61"/>
    <w:rsid w:val="00185912"/>
    <w:rsid w:val="00185DE4"/>
    <w:rsid w:val="00186183"/>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34F"/>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96"/>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0C4"/>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0BAB"/>
    <w:rsid w:val="0030124E"/>
    <w:rsid w:val="003013B3"/>
    <w:rsid w:val="00301818"/>
    <w:rsid w:val="00302059"/>
    <w:rsid w:val="0030298A"/>
    <w:rsid w:val="00304A4C"/>
    <w:rsid w:val="003050F9"/>
    <w:rsid w:val="0030560B"/>
    <w:rsid w:val="00306632"/>
    <w:rsid w:val="003100B0"/>
    <w:rsid w:val="003101F9"/>
    <w:rsid w:val="00311076"/>
    <w:rsid w:val="003117B4"/>
    <w:rsid w:val="00311CBD"/>
    <w:rsid w:val="00312491"/>
    <w:rsid w:val="00312D43"/>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0A36"/>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2BD"/>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7E3"/>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3CEF"/>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84C"/>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559"/>
    <w:rsid w:val="00582090"/>
    <w:rsid w:val="00582B20"/>
    <w:rsid w:val="00583615"/>
    <w:rsid w:val="005842F4"/>
    <w:rsid w:val="00584D07"/>
    <w:rsid w:val="00584FDC"/>
    <w:rsid w:val="00585379"/>
    <w:rsid w:val="005854F9"/>
    <w:rsid w:val="00585599"/>
    <w:rsid w:val="0058562F"/>
    <w:rsid w:val="005860AB"/>
    <w:rsid w:val="005862FF"/>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2BA1"/>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3E9"/>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964"/>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896"/>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4FC7"/>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47C4"/>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342"/>
    <w:rsid w:val="007069AC"/>
    <w:rsid w:val="00706EFE"/>
    <w:rsid w:val="0070721A"/>
    <w:rsid w:val="00707965"/>
    <w:rsid w:val="00710450"/>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337"/>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BD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559"/>
    <w:rsid w:val="00800EB3"/>
    <w:rsid w:val="008017A8"/>
    <w:rsid w:val="00801BCD"/>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557D"/>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219"/>
    <w:rsid w:val="00886C90"/>
    <w:rsid w:val="008870C5"/>
    <w:rsid w:val="00887CE6"/>
    <w:rsid w:val="008900FC"/>
    <w:rsid w:val="00891AD6"/>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66B"/>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64C"/>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17"/>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68A0"/>
    <w:rsid w:val="00A17809"/>
    <w:rsid w:val="00A203DE"/>
    <w:rsid w:val="00A204AF"/>
    <w:rsid w:val="00A21368"/>
    <w:rsid w:val="00A21447"/>
    <w:rsid w:val="00A214F7"/>
    <w:rsid w:val="00A21E64"/>
    <w:rsid w:val="00A222E5"/>
    <w:rsid w:val="00A22E2C"/>
    <w:rsid w:val="00A23EEE"/>
    <w:rsid w:val="00A255AD"/>
    <w:rsid w:val="00A25FA7"/>
    <w:rsid w:val="00A263AD"/>
    <w:rsid w:val="00A2647B"/>
    <w:rsid w:val="00A2676B"/>
    <w:rsid w:val="00A27516"/>
    <w:rsid w:val="00A27624"/>
    <w:rsid w:val="00A313E1"/>
    <w:rsid w:val="00A3148A"/>
    <w:rsid w:val="00A318F1"/>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BC"/>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583"/>
    <w:rsid w:val="00A83798"/>
    <w:rsid w:val="00A83ED4"/>
    <w:rsid w:val="00A86100"/>
    <w:rsid w:val="00A863E0"/>
    <w:rsid w:val="00A86DEC"/>
    <w:rsid w:val="00A86FCE"/>
    <w:rsid w:val="00A873D9"/>
    <w:rsid w:val="00A87866"/>
    <w:rsid w:val="00A9070A"/>
    <w:rsid w:val="00A90E45"/>
    <w:rsid w:val="00A92F67"/>
    <w:rsid w:val="00A9377A"/>
    <w:rsid w:val="00A94620"/>
    <w:rsid w:val="00A94C54"/>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46CC"/>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66D6"/>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4DB2"/>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5598"/>
    <w:rsid w:val="00B76959"/>
    <w:rsid w:val="00B76C50"/>
    <w:rsid w:val="00B7764E"/>
    <w:rsid w:val="00B77C68"/>
    <w:rsid w:val="00B814E5"/>
    <w:rsid w:val="00B826F2"/>
    <w:rsid w:val="00B82777"/>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1DC"/>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7D2"/>
    <w:rsid w:val="00C348AD"/>
    <w:rsid w:val="00C34B65"/>
    <w:rsid w:val="00C350CA"/>
    <w:rsid w:val="00C3671E"/>
    <w:rsid w:val="00C36A8C"/>
    <w:rsid w:val="00C411A2"/>
    <w:rsid w:val="00C4143B"/>
    <w:rsid w:val="00C41855"/>
    <w:rsid w:val="00C42060"/>
    <w:rsid w:val="00C42D1F"/>
    <w:rsid w:val="00C43273"/>
    <w:rsid w:val="00C449C0"/>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77EB5"/>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31DC"/>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597"/>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3921"/>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652ED"/>
    <w:rsid w:val="00D70D11"/>
    <w:rsid w:val="00D72D81"/>
    <w:rsid w:val="00D730B1"/>
    <w:rsid w:val="00D7352A"/>
    <w:rsid w:val="00D7431E"/>
    <w:rsid w:val="00D74964"/>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4A60"/>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1B21"/>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7D2"/>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557"/>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4C1B"/>
    <w:rsid w:val="00FE6217"/>
    <w:rsid w:val="00FE66E3"/>
    <w:rsid w:val="00FE6B89"/>
    <w:rsid w:val="00FE746F"/>
    <w:rsid w:val="00FF0899"/>
    <w:rsid w:val="00FF1B86"/>
    <w:rsid w:val="00FF21D6"/>
    <w:rsid w:val="00FF21EA"/>
    <w:rsid w:val="00FF27ED"/>
    <w:rsid w:val="00FF2AEC"/>
    <w:rsid w:val="00FF2CA9"/>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146A6"/>
  <w15:docId w15:val="{D5C22CFC-EEC8-46F0-80DF-F119CA30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Revision">
    <w:name w:val="Revision"/>
    <w:hidden/>
    <w:uiPriority w:val="99"/>
    <w:semiHidden/>
    <w:rsid w:val="00F95557"/>
    <w:pPr>
      <w:spacing w:before="0" w:after="0"/>
    </w:pPr>
    <w:rPr>
      <w:sz w:val="24"/>
    </w:rPr>
  </w:style>
  <w:style w:type="character" w:styleId="CommentReference">
    <w:name w:val="annotation reference"/>
    <w:basedOn w:val="DefaultParagraphFont"/>
    <w:semiHidden/>
    <w:unhideWhenUsed/>
    <w:locked/>
    <w:rsid w:val="00F95557"/>
    <w:rPr>
      <w:sz w:val="16"/>
      <w:szCs w:val="16"/>
    </w:rPr>
  </w:style>
  <w:style w:type="paragraph" w:styleId="CommentText">
    <w:name w:val="annotation text"/>
    <w:basedOn w:val="Normal"/>
    <w:link w:val="CommentTextChar"/>
    <w:unhideWhenUsed/>
    <w:locked/>
    <w:rsid w:val="00F95557"/>
    <w:rPr>
      <w:sz w:val="20"/>
      <w:szCs w:val="20"/>
    </w:rPr>
  </w:style>
  <w:style w:type="character" w:customStyle="1" w:styleId="CommentTextChar">
    <w:name w:val="Comment Text Char"/>
    <w:basedOn w:val="DefaultParagraphFont"/>
    <w:link w:val="CommentText"/>
    <w:rsid w:val="00F95557"/>
    <w:rPr>
      <w:sz w:val="20"/>
      <w:szCs w:val="20"/>
    </w:rPr>
  </w:style>
  <w:style w:type="paragraph" w:styleId="CommentSubject">
    <w:name w:val="annotation subject"/>
    <w:basedOn w:val="CommentText"/>
    <w:next w:val="CommentText"/>
    <w:link w:val="CommentSubjectChar"/>
    <w:semiHidden/>
    <w:unhideWhenUsed/>
    <w:locked/>
    <w:rsid w:val="00F95557"/>
    <w:rPr>
      <w:b/>
      <w:bCs/>
    </w:rPr>
  </w:style>
  <w:style w:type="character" w:customStyle="1" w:styleId="CommentSubjectChar">
    <w:name w:val="Comment Subject Char"/>
    <w:basedOn w:val="CommentTextChar"/>
    <w:link w:val="CommentSubject"/>
    <w:semiHidden/>
    <w:rsid w:val="00F95557"/>
    <w:rPr>
      <w:b/>
      <w:bCs/>
      <w:sz w:val="20"/>
      <w:szCs w:val="20"/>
    </w:rPr>
  </w:style>
  <w:style w:type="character" w:styleId="UnresolvedMention">
    <w:name w:val="Unresolved Mention"/>
    <w:basedOn w:val="DefaultParagraphFont"/>
    <w:uiPriority w:val="99"/>
    <w:semiHidden/>
    <w:unhideWhenUsed/>
    <w:rsid w:val="00A83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state.mn.us/" TargetMode="External"/><Relationship Id="rId4" Type="http://schemas.openxmlformats.org/officeDocument/2006/relationships/settings" Target="settings.xml"/><Relationship Id="rId9" Type="http://schemas.openxmlformats.org/officeDocument/2006/relationships/hyperlink" Target="https://mn.gov/admin/shpo/surveyandinventory/resear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othj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03F94-6049-4A28-BFBF-C426931D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3</Pages>
  <Words>689</Words>
  <Characters>4261</Characters>
  <Application>Microsoft Office Word</Application>
  <DocSecurity>0</DocSecurity>
  <Lines>103</Lines>
  <Paragraphs>61</Paragraphs>
  <ScaleCrop>false</ScaleCrop>
  <HeadingPairs>
    <vt:vector size="2" baseType="variant">
      <vt:variant>
        <vt:lpstr>Title</vt:lpstr>
      </vt:variant>
      <vt:variant>
        <vt:i4>1</vt:i4>
      </vt:variant>
    </vt:vector>
  </HeadingPairs>
  <TitlesOfParts>
    <vt:vector size="1" baseType="lpstr">
      <vt:lpstr>Template Letter to MnSHPO</vt:lpstr>
    </vt:vector>
  </TitlesOfParts>
  <Company>Minnesota Department of Health</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to MnSHPO</dc:title>
  <dc:subject>Template for MDH employees</dc:subject>
  <dc:creator>MDH-EH-DWP</dc:creator>
  <cp:keywords/>
  <dc:description>Minnesota Drinking Water Revolving Fund</dc:description>
  <cp:lastModifiedBy>Peterson, Susan (MDH)</cp:lastModifiedBy>
  <cp:revision>2</cp:revision>
  <cp:lastPrinted>2017-10-23T20:14:00Z</cp:lastPrinted>
  <dcterms:created xsi:type="dcterms:W3CDTF">2025-02-07T23:05:00Z</dcterms:created>
  <dcterms:modified xsi:type="dcterms:W3CDTF">2025-02-07T23:05:00Z</dcterms:modified>
</cp:coreProperties>
</file>