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3C3F" w14:textId="77777777" w:rsidR="00B94C9F" w:rsidRDefault="00B94C9F" w:rsidP="002C0187">
      <w:pPr>
        <w:pStyle w:val="LOGO"/>
      </w:pPr>
      <w:r>
        <w:drawing>
          <wp:inline distT="0" distB="0" distL="0" distR="0" wp14:anchorId="4AE4D18E" wp14:editId="4748050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17FCEDBE" w14:textId="4B840422" w:rsidR="00B94C9F" w:rsidRDefault="00A467FB" w:rsidP="00A467FB">
      <w:pPr>
        <w:pStyle w:val="Heading1"/>
      </w:pPr>
      <w:r>
        <w:t xml:space="preserve">Attachment </w:t>
      </w:r>
      <w:r w:rsidR="00355832">
        <w:t>H</w:t>
      </w:r>
      <w:r>
        <w:t>: Sample Invoice Template</w:t>
      </w:r>
      <w:r w:rsidR="0008365E">
        <w:br/>
      </w:r>
      <w:r w:rsidR="0008365E" w:rsidRPr="0008365E">
        <w:rPr>
          <w:rStyle w:val="SubtitleChar"/>
        </w:rPr>
        <w:t>Sexual Violence Prevention Grant Requests for Proposals</w:t>
      </w:r>
    </w:p>
    <w:p w14:paraId="6D566577" w14:textId="619B9BD8" w:rsidR="00A467FB" w:rsidRDefault="00B12F90" w:rsidP="00B12F90">
      <w:pPr>
        <w:pStyle w:val="Heading2"/>
      </w:pPr>
      <w:r>
        <w:t>MDH Program Information</w:t>
      </w:r>
    </w:p>
    <w:p w14:paraId="7A499449" w14:textId="77777777" w:rsidR="00B12F90" w:rsidRDefault="00B12F90" w:rsidP="00B12F90">
      <w:pPr>
        <w:sectPr w:rsidR="00B12F90"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pPr>
    </w:p>
    <w:p w14:paraId="5EFAFF1F" w14:textId="3F4A100D" w:rsidR="00B12F90" w:rsidRDefault="00B12F90" w:rsidP="00B12F90">
      <w:r>
        <w:t>Sexual Violence Prevention Program</w:t>
      </w:r>
    </w:p>
    <w:p w14:paraId="6FF7DB09" w14:textId="12C3879B" w:rsidR="00B12F90" w:rsidRDefault="00B12F90" w:rsidP="00B12F90">
      <w:r>
        <w:t>Violence Prevention Programs Unit</w:t>
      </w:r>
    </w:p>
    <w:p w14:paraId="1C707EDD" w14:textId="69973371" w:rsidR="00B12F90" w:rsidRDefault="00B12F90" w:rsidP="00B12F90">
      <w:r>
        <w:t>Minnesota Department of Health</w:t>
      </w:r>
    </w:p>
    <w:p w14:paraId="7A785CAC" w14:textId="34D74A47" w:rsidR="00B12F90" w:rsidRDefault="00B12F90" w:rsidP="00B12F90">
      <w:r>
        <w:t xml:space="preserve">MDH Contact: Julia Tindell, </w:t>
      </w:r>
      <w:hyperlink r:id="rId16" w:history="1">
        <w:r w:rsidRPr="0036760D">
          <w:rPr>
            <w:rStyle w:val="Hyperlink"/>
          </w:rPr>
          <w:t>julia.tindell@state.mn.us</w:t>
        </w:r>
      </w:hyperlink>
    </w:p>
    <w:p w14:paraId="73CA9FE4" w14:textId="4DFF13A8" w:rsidR="00B12F90" w:rsidRPr="00B12F90" w:rsidRDefault="00B12F90" w:rsidP="00B12F90">
      <w:pPr>
        <w:sectPr w:rsidR="00B12F90" w:rsidRPr="00B12F90" w:rsidSect="00B12F90">
          <w:type w:val="continuous"/>
          <w:pgSz w:w="12240" w:h="15840"/>
          <w:pgMar w:top="720" w:right="1440" w:bottom="720" w:left="1440" w:header="432" w:footer="518" w:gutter="0"/>
          <w:cols w:num="2" w:space="720"/>
          <w:titlePg/>
          <w:docGrid w:linePitch="360"/>
        </w:sectPr>
      </w:pPr>
      <w:r>
        <w:t>Minnesota Department of Health</w:t>
      </w:r>
      <w:r>
        <w:br/>
        <w:t>PO Box 64975</w:t>
      </w:r>
      <w:r>
        <w:br/>
        <w:t>Saint Paul, MN 55164-0975</w:t>
      </w:r>
      <w:r>
        <w:br/>
        <w:t>www.health.state.mn.us</w:t>
      </w:r>
      <w:r>
        <w:br/>
      </w:r>
    </w:p>
    <w:p w14:paraId="00AC5880" w14:textId="4F06B9A6" w:rsidR="00B12F90" w:rsidRDefault="00B12F90" w:rsidP="00B12F90">
      <w:pPr>
        <w:pStyle w:val="Heading2"/>
      </w:pPr>
      <w:r>
        <w:t>Grantee Information</w:t>
      </w:r>
    </w:p>
    <w:p w14:paraId="62CB08AD" w14:textId="77777777" w:rsidR="00B12F90" w:rsidRDefault="00B12F90" w:rsidP="00B12F90">
      <w:pPr>
        <w:sectPr w:rsidR="00B12F90" w:rsidSect="00F61439">
          <w:type w:val="continuous"/>
          <w:pgSz w:w="12240" w:h="15840"/>
          <w:pgMar w:top="720" w:right="1440" w:bottom="720" w:left="1440" w:header="432" w:footer="518" w:gutter="0"/>
          <w:cols w:space="720"/>
          <w:titlePg/>
          <w:docGrid w:linePitch="360"/>
        </w:sectPr>
      </w:pPr>
    </w:p>
    <w:p w14:paraId="5AA1F97D" w14:textId="5FD9A411" w:rsidR="00B12F90" w:rsidRDefault="00B12F90" w:rsidP="00B12F90">
      <w:r>
        <w:t xml:space="preserve">Grantee </w:t>
      </w:r>
      <w:r w:rsidR="00E17A3A">
        <w:t>N</w:t>
      </w:r>
      <w:r>
        <w:t>ame</w:t>
      </w:r>
      <w:r w:rsidR="00E17A3A">
        <w:t xml:space="preserve"> (as it appears in SWIFT): </w:t>
      </w:r>
    </w:p>
    <w:p w14:paraId="15A7A42E" w14:textId="3D597939" w:rsidR="00B12F90" w:rsidRDefault="00E17A3A" w:rsidP="00B12F90">
      <w:r>
        <w:t xml:space="preserve">Grantee Address: </w:t>
      </w:r>
    </w:p>
    <w:p w14:paraId="752620F6" w14:textId="06A1A7FC" w:rsidR="00E17A3A" w:rsidRDefault="00E17A3A" w:rsidP="00B12F90">
      <w:r>
        <w:t xml:space="preserve">Grantee SWIFT Vendor #: </w:t>
      </w:r>
    </w:p>
    <w:p w14:paraId="1F7ADAE8" w14:textId="115CF60F" w:rsidR="00E17A3A" w:rsidRDefault="00E17A3A" w:rsidP="00B12F90">
      <w:r>
        <w:t>Invoice Billing Period:</w:t>
      </w:r>
    </w:p>
    <w:p w14:paraId="1BB88D62" w14:textId="443D0CF0" w:rsidR="00B12F90" w:rsidRDefault="00E17A3A" w:rsidP="00B12F90">
      <w:r>
        <w:t>Contact Name</w:t>
      </w:r>
      <w:r w:rsidR="00B12F90">
        <w:t>:</w:t>
      </w:r>
    </w:p>
    <w:p w14:paraId="26E38ADF" w14:textId="5EF1FF1D" w:rsidR="00E17A3A" w:rsidRDefault="00E17A3A" w:rsidP="00B12F90">
      <w:r>
        <w:t xml:space="preserve">Contact Email: </w:t>
      </w:r>
    </w:p>
    <w:p w14:paraId="46A9F861" w14:textId="77777777" w:rsidR="00E17A3A" w:rsidRDefault="00E17A3A" w:rsidP="00B12F90">
      <w:r>
        <w:t>Contact Phone:</w:t>
      </w:r>
    </w:p>
    <w:p w14:paraId="4F0AC563" w14:textId="6E3F0BAA" w:rsidR="00B12F90" w:rsidRDefault="00E17A3A" w:rsidP="00B12F90">
      <w:r>
        <w:t xml:space="preserve">Contract Period:  </w:t>
      </w:r>
    </w:p>
    <w:p w14:paraId="2218C2C5" w14:textId="77777777" w:rsidR="00E17A3A" w:rsidRPr="00E17A3A" w:rsidRDefault="00E17A3A" w:rsidP="00E17A3A">
      <w:pPr>
        <w:sectPr w:rsidR="00E17A3A" w:rsidRPr="00E17A3A" w:rsidSect="00B12F90">
          <w:type w:val="continuous"/>
          <w:pgSz w:w="12240" w:h="15840"/>
          <w:pgMar w:top="720" w:right="1440" w:bottom="720" w:left="1440" w:header="432" w:footer="518" w:gutter="0"/>
          <w:cols w:num="2" w:space="720"/>
          <w:titlePg/>
          <w:docGrid w:linePitch="360"/>
        </w:sectPr>
      </w:pPr>
    </w:p>
    <w:p w14:paraId="39453451" w14:textId="5F55B911" w:rsidR="00B12F90" w:rsidRDefault="00B12F90" w:rsidP="00B12F90">
      <w:pPr>
        <w:pStyle w:val="TableorChartTitle"/>
      </w:pPr>
      <w:r>
        <w:t>Expen</w:t>
      </w:r>
      <w:r w:rsidR="00E17A3A">
        <w:t>ses</w:t>
      </w:r>
    </w:p>
    <w:tbl>
      <w:tblPr>
        <w:tblStyle w:val="MDHstyle"/>
        <w:tblW w:w="0" w:type="auto"/>
        <w:tblLook w:val="04A0" w:firstRow="1" w:lastRow="0" w:firstColumn="1" w:lastColumn="0" w:noHBand="0" w:noVBand="1"/>
      </w:tblPr>
      <w:tblGrid>
        <w:gridCol w:w="1603"/>
        <w:gridCol w:w="5193"/>
        <w:gridCol w:w="2548"/>
      </w:tblGrid>
      <w:tr w:rsidR="00B12F90" w14:paraId="21518343" w14:textId="77777777" w:rsidTr="00B12F90">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1432" w:type="dxa"/>
          </w:tcPr>
          <w:p w14:paraId="38166A5B" w14:textId="464C6E99" w:rsidR="00B12F90" w:rsidRDefault="00B12F90" w:rsidP="00E17A3A">
            <w:pPr>
              <w:spacing w:before="0" w:after="0"/>
            </w:pPr>
            <w:r>
              <w:t>Line #</w:t>
            </w:r>
          </w:p>
        </w:tc>
        <w:tc>
          <w:tcPr>
            <w:tcW w:w="5310" w:type="dxa"/>
          </w:tcPr>
          <w:p w14:paraId="4EFB0484" w14:textId="787A9E49" w:rsidR="00B12F90" w:rsidRDefault="00B12F90" w:rsidP="00E17A3A">
            <w:pPr>
              <w:spacing w:before="0" w:after="0"/>
              <w:cnfStyle w:val="100000000000" w:firstRow="1" w:lastRow="0" w:firstColumn="0" w:lastColumn="0" w:oddVBand="0" w:evenVBand="0" w:oddHBand="0" w:evenHBand="0" w:firstRowFirstColumn="0" w:firstRowLastColumn="0" w:lastRowFirstColumn="0" w:lastRowLastColumn="0"/>
            </w:pPr>
            <w:r>
              <w:t>Line Item</w:t>
            </w:r>
          </w:p>
        </w:tc>
        <w:tc>
          <w:tcPr>
            <w:tcW w:w="2602" w:type="dxa"/>
          </w:tcPr>
          <w:p w14:paraId="0EE92588" w14:textId="5F6A22A3" w:rsidR="00B12F90" w:rsidRDefault="00B12F90" w:rsidP="00E17A3A">
            <w:pPr>
              <w:spacing w:before="0" w:after="0"/>
              <w:cnfStyle w:val="100000000000" w:firstRow="1" w:lastRow="0" w:firstColumn="0" w:lastColumn="0" w:oddVBand="0" w:evenVBand="0" w:oddHBand="0" w:evenHBand="0" w:firstRowFirstColumn="0" w:firstRowLastColumn="0" w:lastRowFirstColumn="0" w:lastRowLastColumn="0"/>
            </w:pPr>
            <w:r>
              <w:t>Amount spent in this billing period*</w:t>
            </w:r>
          </w:p>
        </w:tc>
      </w:tr>
      <w:tr w:rsidR="00B12F90" w14:paraId="1603184B" w14:textId="77777777" w:rsidTr="00E17A3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32" w:type="dxa"/>
          </w:tcPr>
          <w:p w14:paraId="4F25654D" w14:textId="61F4A04C" w:rsidR="00B12F90" w:rsidRDefault="00B12F90" w:rsidP="00E17A3A">
            <w:pPr>
              <w:spacing w:before="0" w:after="0"/>
              <w:jc w:val="center"/>
            </w:pPr>
            <w:r>
              <w:t>Line 1</w:t>
            </w:r>
          </w:p>
        </w:tc>
        <w:tc>
          <w:tcPr>
            <w:tcW w:w="5310" w:type="dxa"/>
          </w:tcPr>
          <w:p w14:paraId="68AC0B25" w14:textId="15E3F1BF"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 xml:space="preserve">Salary and </w:t>
            </w:r>
            <w:r w:rsidR="00E17A3A">
              <w:t>F</w:t>
            </w:r>
            <w:r>
              <w:t>ringe</w:t>
            </w:r>
          </w:p>
        </w:tc>
        <w:tc>
          <w:tcPr>
            <w:tcW w:w="2602" w:type="dxa"/>
          </w:tcPr>
          <w:p w14:paraId="2B3471EB" w14:textId="68E5F761"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w:t>
            </w:r>
          </w:p>
        </w:tc>
      </w:tr>
      <w:tr w:rsidR="00B12F90" w14:paraId="40253CB5" w14:textId="77777777" w:rsidTr="00E17A3A">
        <w:trPr>
          <w:trHeight w:val="356"/>
        </w:trPr>
        <w:tc>
          <w:tcPr>
            <w:cnfStyle w:val="001000000000" w:firstRow="0" w:lastRow="0" w:firstColumn="1" w:lastColumn="0" w:oddVBand="0" w:evenVBand="0" w:oddHBand="0" w:evenHBand="0" w:firstRowFirstColumn="0" w:firstRowLastColumn="0" w:lastRowFirstColumn="0" w:lastRowLastColumn="0"/>
            <w:tcW w:w="1432" w:type="dxa"/>
          </w:tcPr>
          <w:p w14:paraId="0FC7B982" w14:textId="46AA5C5F" w:rsidR="00B12F90" w:rsidRDefault="00B12F90" w:rsidP="00E17A3A">
            <w:pPr>
              <w:spacing w:before="0" w:after="0"/>
              <w:jc w:val="center"/>
            </w:pPr>
            <w:r>
              <w:t>Line 2</w:t>
            </w:r>
          </w:p>
        </w:tc>
        <w:tc>
          <w:tcPr>
            <w:tcW w:w="5310" w:type="dxa"/>
          </w:tcPr>
          <w:p w14:paraId="7C2475E8" w14:textId="66B18B62" w:rsidR="00B12F90" w:rsidRDefault="00B12F90" w:rsidP="00E17A3A">
            <w:pPr>
              <w:spacing w:before="0" w:after="0"/>
              <w:jc w:val="left"/>
              <w:cnfStyle w:val="000000000000" w:firstRow="0" w:lastRow="0" w:firstColumn="0" w:lastColumn="0" w:oddVBand="0" w:evenVBand="0" w:oddHBand="0" w:evenHBand="0" w:firstRowFirstColumn="0" w:firstRowLastColumn="0" w:lastRowFirstColumn="0" w:lastRowLastColumn="0"/>
            </w:pPr>
            <w:r>
              <w:t xml:space="preserve">Contractual </w:t>
            </w:r>
            <w:r w:rsidR="00E17A3A">
              <w:t>S</w:t>
            </w:r>
            <w:r>
              <w:t>ervices</w:t>
            </w:r>
          </w:p>
        </w:tc>
        <w:tc>
          <w:tcPr>
            <w:tcW w:w="2602" w:type="dxa"/>
          </w:tcPr>
          <w:p w14:paraId="1DCC42A4" w14:textId="59503D05" w:rsidR="00B12F90" w:rsidRDefault="00B12F90" w:rsidP="00E17A3A">
            <w:pPr>
              <w:spacing w:before="0" w:after="0"/>
              <w:jc w:val="left"/>
              <w:cnfStyle w:val="000000000000" w:firstRow="0" w:lastRow="0" w:firstColumn="0" w:lastColumn="0" w:oddVBand="0" w:evenVBand="0" w:oddHBand="0" w:evenHBand="0" w:firstRowFirstColumn="0" w:firstRowLastColumn="0" w:lastRowFirstColumn="0" w:lastRowLastColumn="0"/>
            </w:pPr>
            <w:r>
              <w:t>$</w:t>
            </w:r>
          </w:p>
        </w:tc>
      </w:tr>
      <w:tr w:rsidR="00B12F90" w14:paraId="743D2198" w14:textId="77777777" w:rsidTr="00E17A3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32" w:type="dxa"/>
          </w:tcPr>
          <w:p w14:paraId="6F96CF42" w14:textId="7727418C" w:rsidR="00B12F90" w:rsidRDefault="00B12F90" w:rsidP="00E17A3A">
            <w:pPr>
              <w:spacing w:before="0" w:after="0"/>
              <w:jc w:val="center"/>
            </w:pPr>
            <w:r>
              <w:t>Line 3</w:t>
            </w:r>
          </w:p>
        </w:tc>
        <w:tc>
          <w:tcPr>
            <w:tcW w:w="5310" w:type="dxa"/>
          </w:tcPr>
          <w:p w14:paraId="0799F936" w14:textId="4EED6D58"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Travel</w:t>
            </w:r>
          </w:p>
        </w:tc>
        <w:tc>
          <w:tcPr>
            <w:tcW w:w="2602" w:type="dxa"/>
          </w:tcPr>
          <w:p w14:paraId="38FA4530" w14:textId="7641E186"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w:t>
            </w:r>
          </w:p>
        </w:tc>
      </w:tr>
      <w:tr w:rsidR="00B12F90" w14:paraId="35DB1AC1" w14:textId="77777777" w:rsidTr="00E17A3A">
        <w:trPr>
          <w:trHeight w:val="356"/>
        </w:trPr>
        <w:tc>
          <w:tcPr>
            <w:cnfStyle w:val="001000000000" w:firstRow="0" w:lastRow="0" w:firstColumn="1" w:lastColumn="0" w:oddVBand="0" w:evenVBand="0" w:oddHBand="0" w:evenHBand="0" w:firstRowFirstColumn="0" w:firstRowLastColumn="0" w:lastRowFirstColumn="0" w:lastRowLastColumn="0"/>
            <w:tcW w:w="1432" w:type="dxa"/>
          </w:tcPr>
          <w:p w14:paraId="683EB848" w14:textId="50F2ED01" w:rsidR="00B12F90" w:rsidRDefault="00B12F90" w:rsidP="00E17A3A">
            <w:pPr>
              <w:spacing w:before="0" w:after="0"/>
              <w:jc w:val="center"/>
            </w:pPr>
            <w:r>
              <w:t>Line 4</w:t>
            </w:r>
          </w:p>
        </w:tc>
        <w:tc>
          <w:tcPr>
            <w:tcW w:w="5310" w:type="dxa"/>
          </w:tcPr>
          <w:p w14:paraId="493089EF" w14:textId="7A8E2716" w:rsidR="00B12F90" w:rsidRDefault="00B12F90" w:rsidP="00E17A3A">
            <w:pPr>
              <w:spacing w:before="0" w:after="0"/>
              <w:jc w:val="left"/>
              <w:cnfStyle w:val="000000000000" w:firstRow="0" w:lastRow="0" w:firstColumn="0" w:lastColumn="0" w:oddVBand="0" w:evenVBand="0" w:oddHBand="0" w:evenHBand="0" w:firstRowFirstColumn="0" w:firstRowLastColumn="0" w:lastRowFirstColumn="0" w:lastRowLastColumn="0"/>
            </w:pPr>
            <w:r>
              <w:t>Supplies</w:t>
            </w:r>
          </w:p>
        </w:tc>
        <w:tc>
          <w:tcPr>
            <w:tcW w:w="2602" w:type="dxa"/>
          </w:tcPr>
          <w:p w14:paraId="66285F40" w14:textId="5875C36B" w:rsidR="00B12F90" w:rsidRDefault="00B12F90" w:rsidP="00E17A3A">
            <w:pPr>
              <w:spacing w:before="0" w:after="0"/>
              <w:jc w:val="left"/>
              <w:cnfStyle w:val="000000000000" w:firstRow="0" w:lastRow="0" w:firstColumn="0" w:lastColumn="0" w:oddVBand="0" w:evenVBand="0" w:oddHBand="0" w:evenHBand="0" w:firstRowFirstColumn="0" w:firstRowLastColumn="0" w:lastRowFirstColumn="0" w:lastRowLastColumn="0"/>
            </w:pPr>
            <w:r>
              <w:t>$</w:t>
            </w:r>
          </w:p>
        </w:tc>
      </w:tr>
      <w:tr w:rsidR="00B12F90" w14:paraId="42DCF0E1" w14:textId="77777777" w:rsidTr="00E17A3A">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32" w:type="dxa"/>
          </w:tcPr>
          <w:p w14:paraId="319E254C" w14:textId="33B74FB7" w:rsidR="00B12F90" w:rsidRDefault="00B12F90" w:rsidP="00E17A3A">
            <w:pPr>
              <w:spacing w:before="0" w:after="0"/>
              <w:jc w:val="center"/>
            </w:pPr>
            <w:r>
              <w:t>Line 5</w:t>
            </w:r>
          </w:p>
        </w:tc>
        <w:tc>
          <w:tcPr>
            <w:tcW w:w="5310" w:type="dxa"/>
          </w:tcPr>
          <w:p w14:paraId="1B099D84" w14:textId="40258722"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Other</w:t>
            </w:r>
          </w:p>
        </w:tc>
        <w:tc>
          <w:tcPr>
            <w:tcW w:w="2602" w:type="dxa"/>
          </w:tcPr>
          <w:p w14:paraId="5AECA0AD" w14:textId="38D6D5E2" w:rsidR="00B12F90" w:rsidRDefault="00B12F90" w:rsidP="00E17A3A">
            <w:pPr>
              <w:spacing w:before="0" w:after="0"/>
              <w:jc w:val="left"/>
              <w:cnfStyle w:val="000000100000" w:firstRow="0" w:lastRow="0" w:firstColumn="0" w:lastColumn="0" w:oddVBand="0" w:evenVBand="0" w:oddHBand="1" w:evenHBand="0" w:firstRowFirstColumn="0" w:firstRowLastColumn="0" w:lastRowFirstColumn="0" w:lastRowLastColumn="0"/>
            </w:pPr>
            <w:r>
              <w:t>$</w:t>
            </w:r>
          </w:p>
        </w:tc>
      </w:tr>
      <w:tr w:rsidR="00750FFA" w14:paraId="4AEFDE92" w14:textId="77777777" w:rsidTr="00750FFA">
        <w:tc>
          <w:tcPr>
            <w:cnfStyle w:val="001000000000" w:firstRow="0" w:lastRow="0" w:firstColumn="1" w:lastColumn="0" w:oddVBand="0" w:evenVBand="0" w:oddHBand="0" w:evenHBand="0" w:firstRowFirstColumn="0" w:firstRowLastColumn="0" w:lastRowFirstColumn="0" w:lastRowLastColumn="0"/>
            <w:tcW w:w="1432" w:type="dxa"/>
          </w:tcPr>
          <w:p w14:paraId="5B9033B3" w14:textId="0479D18D" w:rsidR="00750FFA" w:rsidRPr="00B12F90" w:rsidRDefault="0008365E" w:rsidP="00750FFA">
            <w:pPr>
              <w:spacing w:before="0" w:after="0"/>
              <w:jc w:val="right"/>
              <w:rPr>
                <w:b/>
              </w:rPr>
            </w:pPr>
            <w:r>
              <w:rPr>
                <w:b/>
              </w:rPr>
              <w:t>Subtotal</w:t>
            </w:r>
          </w:p>
        </w:tc>
        <w:tc>
          <w:tcPr>
            <w:tcW w:w="5310" w:type="dxa"/>
          </w:tcPr>
          <w:p w14:paraId="0E4DDE32" w14:textId="7E530DDE" w:rsidR="00750FFA" w:rsidRPr="00B12F90" w:rsidRDefault="00750FFA" w:rsidP="00750FFA">
            <w:pPr>
              <w:spacing w:before="0" w:after="0"/>
              <w:jc w:val="right"/>
              <w:cnfStyle w:val="000000000000" w:firstRow="0" w:lastRow="0" w:firstColumn="0" w:lastColumn="0" w:oddVBand="0" w:evenVBand="0" w:oddHBand="0" w:evenHBand="0" w:firstRowFirstColumn="0" w:firstRowLastColumn="0" w:lastRowFirstColumn="0" w:lastRowLastColumn="0"/>
              <w:rPr>
                <w:b/>
                <w:bCs/>
              </w:rPr>
            </w:pPr>
            <w:r w:rsidRPr="00B12F90">
              <w:rPr>
                <w:b/>
              </w:rPr>
              <w:t>Subtotal</w:t>
            </w:r>
          </w:p>
        </w:tc>
        <w:tc>
          <w:tcPr>
            <w:tcW w:w="2602" w:type="dxa"/>
          </w:tcPr>
          <w:p w14:paraId="5C51D89D" w14:textId="24D81C2A" w:rsidR="00750FFA" w:rsidRDefault="00750FFA" w:rsidP="00750FFA">
            <w:pPr>
              <w:spacing w:before="0" w:after="0"/>
              <w:jc w:val="left"/>
              <w:cnfStyle w:val="000000000000" w:firstRow="0" w:lastRow="0" w:firstColumn="0" w:lastColumn="0" w:oddVBand="0" w:evenVBand="0" w:oddHBand="0" w:evenHBand="0" w:firstRowFirstColumn="0" w:firstRowLastColumn="0" w:lastRowFirstColumn="0" w:lastRowLastColumn="0"/>
            </w:pPr>
            <w:r>
              <w:t>$</w:t>
            </w:r>
          </w:p>
        </w:tc>
      </w:tr>
      <w:tr w:rsidR="001D7233" w14:paraId="52294D7D" w14:textId="77777777" w:rsidTr="001D7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14:paraId="022FBBFC" w14:textId="33895BDB" w:rsidR="001D7233" w:rsidRDefault="0008365E" w:rsidP="00750FFA">
            <w:pPr>
              <w:spacing w:before="0" w:after="0"/>
              <w:rPr>
                <w:bCs w:val="0"/>
              </w:rPr>
            </w:pPr>
            <w:r>
              <w:rPr>
                <w:bCs w:val="0"/>
              </w:rPr>
              <w:t>Indirect costs</w:t>
            </w:r>
          </w:p>
        </w:tc>
        <w:tc>
          <w:tcPr>
            <w:tcW w:w="5310" w:type="dxa"/>
          </w:tcPr>
          <w:p w14:paraId="2B4AA471" w14:textId="3C18F75F" w:rsidR="001D7233" w:rsidRDefault="001D7233" w:rsidP="001D7233">
            <w:pPr>
              <w:spacing w:before="0" w:after="0"/>
              <w:jc w:val="left"/>
              <w:cnfStyle w:val="000000100000" w:firstRow="0" w:lastRow="0" w:firstColumn="0" w:lastColumn="0" w:oddVBand="0" w:evenVBand="0" w:oddHBand="1" w:evenHBand="0" w:firstRowFirstColumn="0" w:firstRowLastColumn="0" w:lastRowFirstColumn="0" w:lastRowLastColumn="0"/>
            </w:pPr>
            <w:r w:rsidRPr="00E17A3A">
              <w:rPr>
                <w:b/>
              </w:rPr>
              <w:t>Indirect costs (if applicable)</w:t>
            </w:r>
            <w:r>
              <w:t>: no more than 5% of total direct costs for invoice period</w:t>
            </w:r>
          </w:p>
        </w:tc>
        <w:tc>
          <w:tcPr>
            <w:tcW w:w="2602" w:type="dxa"/>
          </w:tcPr>
          <w:p w14:paraId="69934775" w14:textId="52557E4D" w:rsidR="001D7233" w:rsidRDefault="001D7233" w:rsidP="00750FFA">
            <w:pPr>
              <w:spacing w:before="0" w:after="0"/>
              <w:jc w:val="left"/>
              <w:cnfStyle w:val="000000100000" w:firstRow="0" w:lastRow="0" w:firstColumn="0" w:lastColumn="0" w:oddVBand="0" w:evenVBand="0" w:oddHBand="1" w:evenHBand="0" w:firstRowFirstColumn="0" w:firstRowLastColumn="0" w:lastRowFirstColumn="0" w:lastRowLastColumn="0"/>
            </w:pPr>
            <w:r>
              <w:t>$</w:t>
            </w:r>
          </w:p>
        </w:tc>
      </w:tr>
      <w:tr w:rsidR="001D7233" w14:paraId="290A98B9" w14:textId="77777777" w:rsidTr="001D7233">
        <w:tc>
          <w:tcPr>
            <w:cnfStyle w:val="001000000000" w:firstRow="0" w:lastRow="0" w:firstColumn="1" w:lastColumn="0" w:oddVBand="0" w:evenVBand="0" w:oddHBand="0" w:evenHBand="0" w:firstRowFirstColumn="0" w:firstRowLastColumn="0" w:lastRowFirstColumn="0" w:lastRowLastColumn="0"/>
            <w:tcW w:w="1432" w:type="dxa"/>
          </w:tcPr>
          <w:p w14:paraId="610DB9AD" w14:textId="65DFD86A" w:rsidR="001D7233" w:rsidRPr="0008365E" w:rsidRDefault="0008365E" w:rsidP="001D7233">
            <w:pPr>
              <w:spacing w:before="0" w:after="0"/>
              <w:rPr>
                <w:bCs w:val="0"/>
              </w:rPr>
            </w:pPr>
            <w:r w:rsidRPr="0008365E">
              <w:rPr>
                <w:bCs w:val="0"/>
              </w:rPr>
              <w:t>Total expenses</w:t>
            </w:r>
          </w:p>
        </w:tc>
        <w:tc>
          <w:tcPr>
            <w:tcW w:w="5310" w:type="dxa"/>
          </w:tcPr>
          <w:p w14:paraId="7B01DAFE" w14:textId="5A325C0A" w:rsidR="001D7233" w:rsidRPr="00E17A3A" w:rsidRDefault="001D7233" w:rsidP="001D7233">
            <w:pPr>
              <w:spacing w:before="0" w:after="0"/>
              <w:jc w:val="right"/>
              <w:cnfStyle w:val="000000000000" w:firstRow="0" w:lastRow="0" w:firstColumn="0" w:lastColumn="0" w:oddVBand="0" w:evenVBand="0" w:oddHBand="0" w:evenHBand="0" w:firstRowFirstColumn="0" w:firstRowLastColumn="0" w:lastRowFirstColumn="0" w:lastRowLastColumn="0"/>
              <w:rPr>
                <w:b/>
                <w:bCs/>
              </w:rPr>
            </w:pPr>
            <w:r w:rsidRPr="00E17A3A">
              <w:rPr>
                <w:b/>
              </w:rPr>
              <w:t>Total expenses for this invoice</w:t>
            </w:r>
          </w:p>
        </w:tc>
        <w:tc>
          <w:tcPr>
            <w:tcW w:w="2602" w:type="dxa"/>
          </w:tcPr>
          <w:p w14:paraId="113B3FC8" w14:textId="7B924129" w:rsidR="001D7233" w:rsidRDefault="001D7233" w:rsidP="001D7233">
            <w:pPr>
              <w:spacing w:before="0" w:after="0"/>
              <w:jc w:val="left"/>
              <w:cnfStyle w:val="000000000000" w:firstRow="0" w:lastRow="0" w:firstColumn="0" w:lastColumn="0" w:oddVBand="0" w:evenVBand="0" w:oddHBand="0" w:evenHBand="0" w:firstRowFirstColumn="0" w:firstRowLastColumn="0" w:lastRowFirstColumn="0" w:lastRowLastColumn="0"/>
            </w:pPr>
            <w:r>
              <w:t>$</w:t>
            </w:r>
          </w:p>
        </w:tc>
      </w:tr>
      <w:tr w:rsidR="001D7233" w14:paraId="16504307" w14:textId="77777777" w:rsidTr="001D72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14:paraId="35BC0DAB" w14:textId="24F1A403" w:rsidR="001D7233" w:rsidRPr="0008365E" w:rsidRDefault="0008365E" w:rsidP="001D7233">
            <w:pPr>
              <w:spacing w:before="0" w:after="0"/>
              <w:rPr>
                <w:bCs w:val="0"/>
              </w:rPr>
            </w:pPr>
            <w:r w:rsidRPr="0008365E">
              <w:rPr>
                <w:bCs w:val="0"/>
              </w:rPr>
              <w:t>Total reimbursement</w:t>
            </w:r>
          </w:p>
        </w:tc>
        <w:tc>
          <w:tcPr>
            <w:tcW w:w="5310" w:type="dxa"/>
          </w:tcPr>
          <w:p w14:paraId="2B4D589C" w14:textId="5D1A70A2" w:rsidR="001D7233" w:rsidRPr="00E17A3A" w:rsidRDefault="001D7233" w:rsidP="001D7233">
            <w:pPr>
              <w:spacing w:before="0" w:after="0"/>
              <w:jc w:val="right"/>
              <w:cnfStyle w:val="000000100000" w:firstRow="0" w:lastRow="0" w:firstColumn="0" w:lastColumn="0" w:oddVBand="0" w:evenVBand="0" w:oddHBand="1" w:evenHBand="0" w:firstRowFirstColumn="0" w:firstRowLastColumn="0" w:lastRowFirstColumn="0" w:lastRowLastColumn="0"/>
              <w:rPr>
                <w:b/>
                <w:bCs/>
              </w:rPr>
            </w:pPr>
            <w:r w:rsidRPr="00E17A3A">
              <w:rPr>
                <w:b/>
              </w:rPr>
              <w:t>Total reimbursement</w:t>
            </w:r>
          </w:p>
        </w:tc>
        <w:tc>
          <w:tcPr>
            <w:tcW w:w="2602" w:type="dxa"/>
          </w:tcPr>
          <w:p w14:paraId="514D1CA2" w14:textId="64283357" w:rsidR="001D7233" w:rsidRDefault="001D7233" w:rsidP="001D7233">
            <w:pPr>
              <w:spacing w:before="0" w:after="0"/>
              <w:jc w:val="left"/>
              <w:cnfStyle w:val="000000100000" w:firstRow="0" w:lastRow="0" w:firstColumn="0" w:lastColumn="0" w:oddVBand="0" w:evenVBand="0" w:oddHBand="1" w:evenHBand="0" w:firstRowFirstColumn="0" w:firstRowLastColumn="0" w:lastRowFirstColumn="0" w:lastRowLastColumn="0"/>
            </w:pPr>
            <w:r>
              <w:t>$</w:t>
            </w:r>
          </w:p>
        </w:tc>
      </w:tr>
    </w:tbl>
    <w:p w14:paraId="17341DC8" w14:textId="2C4467F1" w:rsidR="00B12F90" w:rsidRDefault="00B12F90" w:rsidP="00B12F90">
      <w:r>
        <w:t>*Supporting documents for these expenses are required to be retained for six years.</w:t>
      </w:r>
    </w:p>
    <w:p w14:paraId="25D97927" w14:textId="7127F71A" w:rsidR="00E17A3A" w:rsidRDefault="00E17A3A" w:rsidP="00B12F90">
      <w:r>
        <w:t>Grantee Comments:</w:t>
      </w:r>
    </w:p>
    <w:p w14:paraId="3F5C82D2" w14:textId="66A4ABBC" w:rsidR="00E17A3A" w:rsidRDefault="00E17A3A" w:rsidP="00B12F90">
      <w:r>
        <w:rPr>
          <w:b/>
          <w:bCs/>
        </w:rPr>
        <w:lastRenderedPageBreak/>
        <w:t xml:space="preserve">Certification Section: </w:t>
      </w:r>
      <w:r>
        <w:t>By signing this report, I certify to the best of my knowledge and belief that the report is true, complete, and accurate, and the expenditures, disbursements, and cash receipts are for the purpose and objectives set forth in the terms and conditions of the State/Federal award. I am aware that any false, fictitious, or fraudulent information, or the omission of any material fact, may subject me to criminal, civil, or administrative penalties for fraud, false statements, false claims, or otherwise. (U.S. Code Title 18, Section 1001 and Title 31, Section 3729-3730 and 3801-3812)</w:t>
      </w:r>
    </w:p>
    <w:p w14:paraId="041C010D" w14:textId="77777777" w:rsidR="004E3520" w:rsidRDefault="00E17A3A" w:rsidP="00B12F90">
      <w:pPr>
        <w:rPr>
          <w:b/>
          <w:bCs/>
        </w:rPr>
      </w:pPr>
      <w:r>
        <w:rPr>
          <w:b/>
          <w:bCs/>
        </w:rPr>
        <w:t>Grantee Authorized Signature</w:t>
      </w:r>
      <w:r w:rsidR="006807AA">
        <w:rPr>
          <w:b/>
          <w:bCs/>
        </w:rPr>
        <w:t>*</w:t>
      </w:r>
      <w:r>
        <w:rPr>
          <w:b/>
          <w:bCs/>
        </w:rPr>
        <w:t xml:space="preserve">: </w:t>
      </w:r>
    </w:p>
    <w:p w14:paraId="50276ED1" w14:textId="487309A4" w:rsidR="00E17A3A" w:rsidRDefault="00E17A3A" w:rsidP="00B12F90">
      <w:pPr>
        <w:rPr>
          <w:b/>
          <w:bCs/>
        </w:rPr>
      </w:pPr>
      <w:r>
        <w:rPr>
          <w:b/>
          <w:bCs/>
        </w:rPr>
        <w:t xml:space="preserve">Date: </w:t>
      </w:r>
    </w:p>
    <w:p w14:paraId="6F8E8CBE" w14:textId="6E174E05" w:rsidR="00E17A3A" w:rsidRPr="00E17A3A" w:rsidRDefault="00E17A3A" w:rsidP="00B12F90">
      <w:r w:rsidRPr="00E17A3A">
        <w:t>*Invoice must be signed by the official of the grantee agency with the authority to submit these expenses for payment.</w:t>
      </w:r>
    </w:p>
    <w:p w14:paraId="1FC0ECDA" w14:textId="08BF233B" w:rsidR="00E17A3A" w:rsidRDefault="00E17A3A" w:rsidP="00E17A3A">
      <w:pPr>
        <w:pStyle w:val="Heading2"/>
      </w:pPr>
      <w:r>
        <w:t>For MDH Use Only</w:t>
      </w:r>
    </w:p>
    <w:p w14:paraId="42D20C3B" w14:textId="1B60D33D" w:rsidR="006807AA" w:rsidRDefault="00577FE1" w:rsidP="00E17A3A">
      <w:sdt>
        <w:sdtPr>
          <w:id w:val="1340582523"/>
          <w14:checkbox>
            <w14:checked w14:val="0"/>
            <w14:checkedState w14:val="2612" w14:font="MS Gothic"/>
            <w14:uncheckedState w14:val="2610" w14:font="MS Gothic"/>
          </w14:checkbox>
        </w:sdtPr>
        <w:sdtEndPr/>
        <w:sdtContent>
          <w:r w:rsidR="0008365E">
            <w:rPr>
              <w:rFonts w:ascii="MS Gothic" w:eastAsia="MS Gothic" w:hAnsi="MS Gothic" w:hint="eastAsia"/>
            </w:rPr>
            <w:t>☐</w:t>
          </w:r>
        </w:sdtContent>
      </w:sdt>
      <w:r w:rsidR="00E17A3A">
        <w:t xml:space="preserve"> Okay to Pay</w:t>
      </w:r>
    </w:p>
    <w:p w14:paraId="5CB5D79B" w14:textId="6ED9B743" w:rsidR="006807AA" w:rsidRDefault="006807AA" w:rsidP="00E17A3A">
      <w:r>
        <w:t xml:space="preserve">Is this the final invoice? </w:t>
      </w:r>
      <w:sdt>
        <w:sdtPr>
          <w:id w:val="-15252464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180649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F0DEB33" w14:textId="77768EDC" w:rsidR="004E3520" w:rsidRDefault="00E17A3A" w:rsidP="00E17A3A">
      <w:r>
        <w:t>Grant Manager Approval:</w:t>
      </w:r>
    </w:p>
    <w:p w14:paraId="3F5F372D" w14:textId="771EE650" w:rsidR="00E17A3A" w:rsidRDefault="00E17A3A" w:rsidP="00E17A3A">
      <w:r>
        <w:t>Date:</w:t>
      </w:r>
    </w:p>
    <w:tbl>
      <w:tblPr>
        <w:tblStyle w:val="TableGrid"/>
        <w:tblW w:w="0" w:type="auto"/>
        <w:tblLook w:val="04A0" w:firstRow="1" w:lastRow="0" w:firstColumn="1" w:lastColumn="0" w:noHBand="0" w:noVBand="1"/>
      </w:tblPr>
      <w:tblGrid>
        <w:gridCol w:w="3114"/>
        <w:gridCol w:w="3115"/>
        <w:gridCol w:w="3115"/>
      </w:tblGrid>
      <w:tr w:rsidR="00E17A3A" w14:paraId="545AA5E6" w14:textId="77777777" w:rsidTr="0008365E">
        <w:trPr>
          <w:tblHeader/>
        </w:trPr>
        <w:tc>
          <w:tcPr>
            <w:tcW w:w="3114" w:type="dxa"/>
          </w:tcPr>
          <w:p w14:paraId="29E53AD4" w14:textId="09958BC3" w:rsidR="00E17A3A" w:rsidRDefault="00E17A3A" w:rsidP="00E17A3A">
            <w:r>
              <w:t xml:space="preserve">PO #: </w:t>
            </w:r>
          </w:p>
        </w:tc>
        <w:tc>
          <w:tcPr>
            <w:tcW w:w="3115" w:type="dxa"/>
          </w:tcPr>
          <w:p w14:paraId="5A0E8E89" w14:textId="21F37172" w:rsidR="00E17A3A" w:rsidRDefault="00E17A3A" w:rsidP="00E17A3A">
            <w:r>
              <w:t xml:space="preserve">Line #: </w:t>
            </w:r>
          </w:p>
        </w:tc>
        <w:tc>
          <w:tcPr>
            <w:tcW w:w="3115" w:type="dxa"/>
          </w:tcPr>
          <w:p w14:paraId="7B7F0E75" w14:textId="7EA9B975" w:rsidR="00E17A3A" w:rsidRDefault="00E17A3A" w:rsidP="00E17A3A">
            <w:r>
              <w:t>Amount to Pay: $</w:t>
            </w:r>
          </w:p>
        </w:tc>
      </w:tr>
      <w:tr w:rsidR="00E17A3A" w14:paraId="1CE7C719" w14:textId="77777777" w:rsidTr="00750FFA">
        <w:tc>
          <w:tcPr>
            <w:tcW w:w="3114" w:type="dxa"/>
          </w:tcPr>
          <w:p w14:paraId="349B4B16" w14:textId="27F3C1F1" w:rsidR="00E17A3A" w:rsidRDefault="00E17A3A" w:rsidP="00E17A3A">
            <w:r>
              <w:t xml:space="preserve">PO #: </w:t>
            </w:r>
          </w:p>
        </w:tc>
        <w:tc>
          <w:tcPr>
            <w:tcW w:w="3115" w:type="dxa"/>
          </w:tcPr>
          <w:p w14:paraId="449C5F5D" w14:textId="7636CE37" w:rsidR="00E17A3A" w:rsidRDefault="00E17A3A" w:rsidP="00E17A3A">
            <w:r>
              <w:t xml:space="preserve">Line #: </w:t>
            </w:r>
          </w:p>
        </w:tc>
        <w:tc>
          <w:tcPr>
            <w:tcW w:w="3115" w:type="dxa"/>
          </w:tcPr>
          <w:p w14:paraId="3E033A7E" w14:textId="0246B3A9" w:rsidR="00E17A3A" w:rsidRDefault="00E17A3A" w:rsidP="00E17A3A">
            <w:r>
              <w:t>Amount to Pay: $</w:t>
            </w:r>
          </w:p>
        </w:tc>
      </w:tr>
      <w:tr w:rsidR="00E17A3A" w14:paraId="76C43CC5" w14:textId="77777777" w:rsidTr="00750FFA">
        <w:tc>
          <w:tcPr>
            <w:tcW w:w="3114" w:type="dxa"/>
          </w:tcPr>
          <w:p w14:paraId="02CDBCF6" w14:textId="3B7D0EAC" w:rsidR="00E17A3A" w:rsidRDefault="00E17A3A" w:rsidP="00E17A3A">
            <w:r>
              <w:t xml:space="preserve">PO #: </w:t>
            </w:r>
          </w:p>
        </w:tc>
        <w:tc>
          <w:tcPr>
            <w:tcW w:w="3115" w:type="dxa"/>
          </w:tcPr>
          <w:p w14:paraId="29D6E9A8" w14:textId="6A27B2E8" w:rsidR="00E17A3A" w:rsidRDefault="00E17A3A" w:rsidP="00E17A3A">
            <w:r>
              <w:t xml:space="preserve">Line #: </w:t>
            </w:r>
          </w:p>
        </w:tc>
        <w:tc>
          <w:tcPr>
            <w:tcW w:w="3115" w:type="dxa"/>
          </w:tcPr>
          <w:p w14:paraId="34CEA607" w14:textId="3D4D7D74" w:rsidR="00E17A3A" w:rsidRDefault="00E17A3A" w:rsidP="00E17A3A">
            <w:r>
              <w:t>Amount to Pay: $</w:t>
            </w:r>
          </w:p>
        </w:tc>
      </w:tr>
      <w:tr w:rsidR="00E17A3A" w14:paraId="37C18DD1" w14:textId="77777777" w:rsidTr="00750FFA">
        <w:tc>
          <w:tcPr>
            <w:tcW w:w="3114" w:type="dxa"/>
          </w:tcPr>
          <w:p w14:paraId="615C56CA" w14:textId="0EACFC1F" w:rsidR="00E17A3A" w:rsidRDefault="00E17A3A" w:rsidP="00E17A3A">
            <w:r>
              <w:t xml:space="preserve">PO #: </w:t>
            </w:r>
          </w:p>
        </w:tc>
        <w:tc>
          <w:tcPr>
            <w:tcW w:w="3115" w:type="dxa"/>
          </w:tcPr>
          <w:p w14:paraId="2E7A5BBA" w14:textId="04CD9C87" w:rsidR="00E17A3A" w:rsidRDefault="00E17A3A" w:rsidP="00E17A3A">
            <w:r>
              <w:t xml:space="preserve">Line #: </w:t>
            </w:r>
          </w:p>
        </w:tc>
        <w:tc>
          <w:tcPr>
            <w:tcW w:w="3115" w:type="dxa"/>
          </w:tcPr>
          <w:p w14:paraId="271DA7F8" w14:textId="2AB039AF" w:rsidR="00E17A3A" w:rsidRDefault="00E17A3A" w:rsidP="00E17A3A">
            <w:r>
              <w:t>Amount to Pay: $</w:t>
            </w:r>
          </w:p>
        </w:tc>
      </w:tr>
    </w:tbl>
    <w:p w14:paraId="79B71DE4" w14:textId="77777777" w:rsidR="0008365E" w:rsidRPr="0008365E" w:rsidRDefault="0008365E" w:rsidP="0008365E">
      <w:pPr>
        <w:jc w:val="right"/>
        <w:rPr>
          <w:b/>
          <w:bCs/>
        </w:rPr>
      </w:pPr>
      <w:r w:rsidRPr="0008365E">
        <w:rPr>
          <w:b/>
          <w:bCs/>
        </w:rPr>
        <w:t>Total Payment:$</w:t>
      </w:r>
    </w:p>
    <w:p w14:paraId="551E65F2" w14:textId="01000B1E" w:rsidR="00E17A3A" w:rsidRDefault="00E17A3A" w:rsidP="00E17A3A">
      <w:r>
        <w:t xml:space="preserve">Program Invoice ID: </w:t>
      </w:r>
    </w:p>
    <w:p w14:paraId="125253CD" w14:textId="6FDD1C40" w:rsidR="00E17A3A" w:rsidRDefault="00E17A3A" w:rsidP="00E17A3A">
      <w:r>
        <w:t>Program Financial Approval:</w:t>
      </w:r>
    </w:p>
    <w:p w14:paraId="3E442185" w14:textId="271B7DE2" w:rsidR="00E17A3A" w:rsidRDefault="00E17A3A" w:rsidP="00E17A3A">
      <w:r>
        <w:t>Notes for Financial Management:</w:t>
      </w:r>
    </w:p>
    <w:p w14:paraId="3C91D859" w14:textId="77777777" w:rsidR="0008365E" w:rsidRPr="003C0C79" w:rsidRDefault="0008365E" w:rsidP="0008365E">
      <w:pPr>
        <w:pStyle w:val="AddressBlockDate"/>
      </w:pPr>
      <w:r w:rsidRPr="003C0C79">
        <w:t>Minnesota Department of Health</w:t>
      </w:r>
      <w:r w:rsidRPr="003C0C79">
        <w:br/>
        <w:t>PO Box 64975</w:t>
      </w:r>
      <w:r w:rsidRPr="003C0C79">
        <w:br/>
        <w:t>St. Paul, MN 55164-0975</w:t>
      </w:r>
      <w:r w:rsidRPr="003C0C79">
        <w:br/>
        <w:t>651-201-5484</w:t>
      </w:r>
      <w:r w:rsidRPr="003C0C79">
        <w:br/>
        <w:t>health.violenceprev@state.mn.us</w:t>
      </w:r>
      <w:r w:rsidRPr="003C0C79">
        <w:br/>
      </w:r>
      <w:hyperlink r:id="rId17" w:tooltip="MDH website" w:history="1">
        <w:r w:rsidRPr="003C0C79">
          <w:t>www.health.state.mn.us</w:t>
        </w:r>
      </w:hyperlink>
    </w:p>
    <w:p w14:paraId="4225AF84" w14:textId="77777777" w:rsidR="0008365E" w:rsidRPr="00074856" w:rsidRDefault="0008365E" w:rsidP="0008365E">
      <w:pPr>
        <w:pStyle w:val="Toobtainthisinfo"/>
      </w:pPr>
      <w:r>
        <w:t>03/18/2024</w:t>
      </w:r>
    </w:p>
    <w:p w14:paraId="29299DA7" w14:textId="57BD21D9" w:rsidR="0008365E" w:rsidRPr="00E17A3A" w:rsidRDefault="0008365E" w:rsidP="00190708">
      <w:pPr>
        <w:pStyle w:val="Toobtainthisinfo"/>
      </w:pPr>
      <w:r w:rsidRPr="00074856">
        <w:t xml:space="preserve">To obtain this information in a different format, call: </w:t>
      </w:r>
      <w:r>
        <w:t>651-201-5484</w:t>
      </w:r>
    </w:p>
    <w:sectPr w:rsidR="0008365E" w:rsidRPr="00E17A3A" w:rsidSect="00F61439">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8FF5" w14:textId="77777777" w:rsidR="004269B3" w:rsidRDefault="004269B3" w:rsidP="00D36495">
      <w:r>
        <w:separator/>
      </w:r>
    </w:p>
  </w:endnote>
  <w:endnote w:type="continuationSeparator" w:id="0">
    <w:p w14:paraId="77FD206A" w14:textId="77777777" w:rsidR="004269B3" w:rsidRDefault="004269B3"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D4CB70F"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56AFB9F2"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8262" w14:textId="77777777" w:rsidR="004269B3" w:rsidRDefault="004269B3" w:rsidP="00D36495">
      <w:r>
        <w:separator/>
      </w:r>
    </w:p>
  </w:footnote>
  <w:footnote w:type="continuationSeparator" w:id="0">
    <w:p w14:paraId="66D0B09C" w14:textId="77777777" w:rsidR="004269B3" w:rsidRDefault="004269B3"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F5B1" w14:textId="5489F2E1" w:rsidR="00782710" w:rsidRPr="00D552D7" w:rsidRDefault="0008365E" w:rsidP="001E09DA">
    <w:pPr>
      <w:pStyle w:val="Header"/>
    </w:pPr>
    <w:r>
      <w:t>Attachment H Sample Invoice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24459569">
    <w:abstractNumId w:val="5"/>
  </w:num>
  <w:num w:numId="2" w16cid:durableId="1245649507">
    <w:abstractNumId w:val="1"/>
  </w:num>
  <w:num w:numId="3" w16cid:durableId="10957387">
    <w:abstractNumId w:val="12"/>
  </w:num>
  <w:num w:numId="4" w16cid:durableId="946740073">
    <w:abstractNumId w:val="15"/>
  </w:num>
  <w:num w:numId="5" w16cid:durableId="404111656">
    <w:abstractNumId w:val="9"/>
  </w:num>
  <w:num w:numId="6" w16cid:durableId="419255934">
    <w:abstractNumId w:val="8"/>
  </w:num>
  <w:num w:numId="7" w16cid:durableId="307320419">
    <w:abstractNumId w:val="11"/>
  </w:num>
  <w:num w:numId="8" w16cid:durableId="319622068">
    <w:abstractNumId w:val="10"/>
  </w:num>
  <w:num w:numId="9" w16cid:durableId="74515656">
    <w:abstractNumId w:val="14"/>
  </w:num>
  <w:num w:numId="10" w16cid:durableId="1287468513">
    <w:abstractNumId w:val="13"/>
  </w:num>
  <w:num w:numId="11" w16cid:durableId="893808186">
    <w:abstractNumId w:val="4"/>
  </w:num>
  <w:num w:numId="12" w16cid:durableId="375857272">
    <w:abstractNumId w:val="0"/>
  </w:num>
  <w:num w:numId="13" w16cid:durableId="609121236">
    <w:abstractNumId w:val="7"/>
  </w:num>
  <w:num w:numId="14" w16cid:durableId="476071809">
    <w:abstractNumId w:val="6"/>
  </w:num>
  <w:num w:numId="15" w16cid:durableId="1097562501">
    <w:abstractNumId w:val="3"/>
  </w:num>
  <w:num w:numId="16" w16cid:durableId="146369585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B3"/>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365E"/>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708"/>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233"/>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832"/>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69B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3520"/>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7FE1"/>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7AA"/>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0FFA"/>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7FB"/>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2F90"/>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A3A"/>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CD959"/>
  <w15:docId w15:val="{9C387992-BF6D-4627-AFC2-5BA315EC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B12F90"/>
    <w:rPr>
      <w:color w:val="605E5C"/>
      <w:shd w:val="clear" w:color="auto" w:fill="E1DFDD"/>
    </w:rPr>
  </w:style>
  <w:style w:type="character" w:styleId="PlaceholderText">
    <w:name w:val="Placeholder Text"/>
    <w:basedOn w:val="DefaultParagraphFont"/>
    <w:uiPriority w:val="99"/>
    <w:semiHidden/>
    <w:locked/>
    <w:rsid w:val="00E17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julia.tindell@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http://schemas.microsoft.com/office/infopath/2007/PartnerControls"/>
    <ds:schemaRef ds:uri="http://schemas.microsoft.com/office/2006/documentManagement/types"/>
    <ds:schemaRef ds:uri="http://www.w3.org/XML/1998/namespace"/>
    <ds:schemaRef ds:uri="fc253db8-c1a2-4032-adc2-d3fbd160fc76"/>
    <ds:schemaRef ds:uri="8837c207-459e-4c9e-ae67-73e2034e87a2"/>
    <ds:schemaRef ds:uri="http://purl.org/dc/dcmitype/"/>
    <ds:schemaRef ds:uri="http://purl.org/dc/terms/"/>
    <ds:schemaRef ds:uri="http://purl.org/dc/elements/1.1/"/>
    <ds:schemaRef ds:uri="http://schemas.openxmlformats.org/package/2006/metadata/core-properties"/>
    <ds:schemaRef ds:uri="98f01fe9-c3f2-4582-9148-d87bd0c242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 Sexual Violence Prevention Grant Request for Proposals</dc:title>
  <dc:subject>Attachment H: Sample Invoice Template</dc:subject>
  <dc:creator>MinnesotaDepartmentofHealth@mn365.onmicrosoft.com</dc:creator>
  <cp:keywords/>
  <dc:description>Document template version 2.2</dc:description>
  <cp:lastModifiedBy>Anderson, Stephanie. J (MDH)</cp:lastModifiedBy>
  <cp:revision>2</cp:revision>
  <cp:lastPrinted>2016-12-14T18:03:00Z</cp:lastPrinted>
  <dcterms:created xsi:type="dcterms:W3CDTF">2024-03-11T19:24:00Z</dcterms:created>
  <dcterms:modified xsi:type="dcterms:W3CDTF">2024-03-11T19:24:00Z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