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AEB70" w14:textId="77777777" w:rsidR="00DB57BB" w:rsidRDefault="00DB57BB" w:rsidP="00E70BB3">
      <w:pPr>
        <w:pStyle w:val="LOGO"/>
        <w:spacing w:before="0"/>
      </w:pPr>
      <w:r>
        <w:drawing>
          <wp:inline distT="0" distB="0" distL="0" distR="0" wp14:anchorId="1EEA2120" wp14:editId="17058CAA">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35860553" w14:textId="77777777" w:rsidR="00CE60B6" w:rsidRPr="00CE60B6" w:rsidRDefault="00CE60B6" w:rsidP="00B93437">
      <w:pPr>
        <w:pStyle w:val="Heading1"/>
        <w:spacing w:before="480" w:after="240"/>
        <w:rPr>
          <w:sz w:val="48"/>
        </w:rPr>
      </w:pPr>
      <w:r w:rsidRPr="00CE60B6">
        <w:rPr>
          <w:sz w:val="48"/>
        </w:rPr>
        <w:t>72-Hour Antibiotic Time-Out Sample Template</w:t>
      </w:r>
    </w:p>
    <w:p w14:paraId="71871658" w14:textId="4ADD73C1" w:rsidR="00CE60B6" w:rsidRPr="009051E0" w:rsidRDefault="00C81C47" w:rsidP="005905A2">
      <w:pPr>
        <w:spacing w:before="240" w:after="0"/>
        <w:rPr>
          <w:rFonts w:asciiTheme="minorHAnsi" w:hAnsiTheme="minorHAnsi" w:cstheme="minorHAnsi"/>
        </w:rPr>
      </w:pPr>
      <w:r w:rsidRPr="009051E0">
        <w:rPr>
          <w:rFonts w:asciiTheme="minorHAnsi" w:hAnsiTheme="minorHAnsi" w:cstheme="minorHAnsi"/>
        </w:rPr>
        <w:t xml:space="preserve">Time-outs are a core practice in </w:t>
      </w:r>
      <w:r w:rsidR="009051E0" w:rsidRPr="009051E0">
        <w:rPr>
          <w:rFonts w:asciiTheme="minorHAnsi" w:hAnsiTheme="minorHAnsi" w:cstheme="minorHAnsi"/>
        </w:rPr>
        <w:t xml:space="preserve">antibiotic </w:t>
      </w:r>
      <w:r w:rsidRPr="009051E0">
        <w:rPr>
          <w:rFonts w:asciiTheme="minorHAnsi" w:hAnsiTheme="minorHAnsi" w:cstheme="minorHAnsi"/>
        </w:rPr>
        <w:t xml:space="preserve">stewardship, as they provide </w:t>
      </w:r>
      <w:r w:rsidRPr="000840B7">
        <w:t xml:space="preserve">active assessment of an antibiotic prescription that occurs 48–72 hours after first administration, </w:t>
      </w:r>
      <w:r w:rsidRPr="009051E0">
        <w:rPr>
          <w:rFonts w:asciiTheme="minorHAnsi" w:hAnsiTheme="minorHAnsi" w:cstheme="minorHAnsi"/>
        </w:rPr>
        <w:t xml:space="preserve">taking into account laboratory </w:t>
      </w:r>
      <w:r w:rsidRPr="000840B7">
        <w:t xml:space="preserve">culture and sensitivity testing </w:t>
      </w:r>
      <w:r w:rsidRPr="009051E0">
        <w:rPr>
          <w:rFonts w:asciiTheme="minorHAnsi" w:hAnsiTheme="minorHAnsi" w:cstheme="minorHAnsi"/>
        </w:rPr>
        <w:t xml:space="preserve">results, response to therapy, resident condition, and facility needs (e.g., outbreak situation). </w:t>
      </w:r>
      <w:r w:rsidR="00CE60B6" w:rsidRPr="000840B7">
        <w:t xml:space="preserve">The following </w:t>
      </w:r>
      <w:r w:rsidR="005905A2">
        <w:t xml:space="preserve">page includes a </w:t>
      </w:r>
      <w:r w:rsidR="00E44EC1" w:rsidRPr="000840B7">
        <w:t>“</w:t>
      </w:r>
      <w:r w:rsidR="009051E0">
        <w:t xml:space="preserve">72-Hour </w:t>
      </w:r>
      <w:r w:rsidR="00CE60B6" w:rsidRPr="000840B7">
        <w:t xml:space="preserve">Antibiotic </w:t>
      </w:r>
      <w:r w:rsidR="00E44EC1" w:rsidRPr="000840B7">
        <w:t>Time-O</w:t>
      </w:r>
      <w:r w:rsidR="00CE60B6" w:rsidRPr="000840B7">
        <w:t>ut</w:t>
      </w:r>
      <w:r w:rsidR="00E44EC1" w:rsidRPr="000840B7">
        <w:t>”</w:t>
      </w:r>
      <w:r w:rsidR="00CE60B6" w:rsidRPr="000840B7">
        <w:t xml:space="preserve"> </w:t>
      </w:r>
      <w:r w:rsidR="005905A2">
        <w:t xml:space="preserve">form that </w:t>
      </w:r>
      <w:r w:rsidR="00CE60B6" w:rsidRPr="000840B7">
        <w:t xml:space="preserve">may be customized to incorporate facility antibiotic time-out policies. The information collected is meant to be used to reassess each resident’s </w:t>
      </w:r>
      <w:r w:rsidR="00CE60B6" w:rsidRPr="009051E0">
        <w:rPr>
          <w:rFonts w:asciiTheme="minorHAnsi" w:hAnsiTheme="minorHAnsi" w:cstheme="minorHAnsi"/>
        </w:rPr>
        <w:t>antibiotic need, duration, selection, and de-escalation potential.</w:t>
      </w:r>
      <w:r w:rsidR="00E81C65" w:rsidRPr="009051E0">
        <w:rPr>
          <w:rFonts w:asciiTheme="minorHAnsi" w:hAnsiTheme="minorHAnsi" w:cstheme="minorHAnsi"/>
        </w:rPr>
        <w:t xml:space="preserve"> </w:t>
      </w:r>
      <w:r w:rsidRPr="009051E0">
        <w:rPr>
          <w:rFonts w:asciiTheme="minorHAnsi" w:hAnsiTheme="minorHAnsi" w:cstheme="minorHAnsi"/>
        </w:rPr>
        <w:t>Completion of an antibiotic time-out is recorded in the resident record.</w:t>
      </w:r>
    </w:p>
    <w:p w14:paraId="66711BF6" w14:textId="77777777" w:rsidR="00E81C65" w:rsidRPr="009051E0" w:rsidRDefault="00E81C65" w:rsidP="005905A2">
      <w:pPr>
        <w:spacing w:before="240" w:after="120"/>
      </w:pPr>
      <w:r w:rsidRPr="009051E0">
        <w:t>Electronic health record (</w:t>
      </w:r>
      <w:r w:rsidR="00E44EC1" w:rsidRPr="009051E0">
        <w:t>EH</w:t>
      </w:r>
      <w:r w:rsidRPr="009051E0">
        <w:t xml:space="preserve">R) systems can facilitate the time-out process by any of the following: </w:t>
      </w:r>
    </w:p>
    <w:p w14:paraId="1C4A9F16" w14:textId="77777777" w:rsidR="00E81C65" w:rsidRPr="009051E0" w:rsidRDefault="00E81C65" w:rsidP="005905A2">
      <w:pPr>
        <w:pStyle w:val="ListBullet"/>
        <w:spacing w:after="120"/>
      </w:pPr>
      <w:r w:rsidRPr="009051E0">
        <w:t>Providing automated alerts for each patient on antibiotics, timed for 72 hours post-initial administration</w:t>
      </w:r>
    </w:p>
    <w:p w14:paraId="75C5C5FD" w14:textId="77777777" w:rsidR="00E81C65" w:rsidRPr="009051E0" w:rsidRDefault="00E81C65" w:rsidP="005905A2">
      <w:pPr>
        <w:pStyle w:val="ListBullet"/>
        <w:spacing w:after="120"/>
      </w:pPr>
      <w:r w:rsidRPr="009051E0">
        <w:t>Generating a list of all patients in need of a 72-hour antibiotic review on a given day</w:t>
      </w:r>
    </w:p>
    <w:p w14:paraId="3F496130" w14:textId="59D2B292" w:rsidR="00E81C65" w:rsidRPr="009051E0" w:rsidRDefault="00E81C65" w:rsidP="005905A2">
      <w:pPr>
        <w:pStyle w:val="ListBullet"/>
      </w:pPr>
      <w:r w:rsidRPr="009051E0">
        <w:t xml:space="preserve">Documenting the completion of an antibiotic time-out in the resident health record for assessment of staff compliance with time-out protocols </w:t>
      </w:r>
    </w:p>
    <w:p w14:paraId="7D224606" w14:textId="2F249861" w:rsidR="00E81C65" w:rsidRDefault="00E81C65" w:rsidP="005905A2">
      <w:pPr>
        <w:spacing w:before="240" w:after="0"/>
      </w:pPr>
      <w:r w:rsidRPr="009051E0">
        <w:t>Major EHR systems have the capability to set alerts, generate user-defined reports, and include additional fields in resident health records. Work with facility staff experienced with your EHR system or contact your EHR vendor if you need assistance in setting up the above recommended management settings.</w:t>
      </w:r>
    </w:p>
    <w:p w14:paraId="61A3D24C" w14:textId="77777777" w:rsidR="00D7600D" w:rsidRPr="007D6E47" w:rsidRDefault="00D7600D" w:rsidP="00C61CCA">
      <w:pPr>
        <w:pStyle w:val="AddressBlockDate"/>
        <w:spacing w:before="5040"/>
      </w:pPr>
      <w:r w:rsidRPr="00974B49">
        <w:t>Minnesota</w:t>
      </w:r>
      <w:r w:rsidRPr="007D6E47">
        <w:t xml:space="preserve"> </w:t>
      </w:r>
      <w:r w:rsidRPr="00543707">
        <w:t>Department</w:t>
      </w:r>
      <w:r w:rsidRPr="007D6E47">
        <w:t xml:space="preserve"> of </w:t>
      </w:r>
      <w:r w:rsidRPr="00543707">
        <w:t>Health</w:t>
      </w:r>
      <w:r w:rsidRPr="007D6E47">
        <w:br/>
        <w:t>Infectious Disease Epidemiology, Prevention and Control</w:t>
      </w:r>
      <w:r w:rsidRPr="007D6E47">
        <w:br/>
        <w:t>PO Box 64975</w:t>
      </w:r>
      <w:r w:rsidRPr="007D6E47">
        <w:br/>
        <w:t>St. Paul, MN 55164-0975</w:t>
      </w:r>
      <w:r w:rsidRPr="007D6E47">
        <w:br/>
        <w:t>651-201-5414</w:t>
      </w:r>
      <w:r w:rsidRPr="007D6E47">
        <w:br/>
      </w:r>
      <w:hyperlink r:id="rId12" w:history="1">
        <w:r w:rsidRPr="007D6E47">
          <w:rPr>
            <w:rStyle w:val="Hyperlink"/>
          </w:rPr>
          <w:t>health.stewardship@state.mn.us</w:t>
        </w:r>
      </w:hyperlink>
      <w:r w:rsidRPr="007D6E47">
        <w:br/>
      </w:r>
      <w:hyperlink r:id="rId13" w:history="1">
        <w:r w:rsidRPr="007D6E47">
          <w:rPr>
            <w:rStyle w:val="Hyperlink"/>
          </w:rPr>
          <w:t>www.health.state.mn.us</w:t>
        </w:r>
      </w:hyperlink>
      <w:r w:rsidRPr="007D6E47">
        <w:t xml:space="preserve"> </w:t>
      </w:r>
    </w:p>
    <w:p w14:paraId="64C7A8B7" w14:textId="77777777" w:rsidR="00D7600D" w:rsidRPr="007D6E47" w:rsidRDefault="00D7600D" w:rsidP="00C61CCA">
      <w:pPr>
        <w:pStyle w:val="AddressBlockDate"/>
      </w:pPr>
      <w:r>
        <w:t>4/18/23</w:t>
      </w:r>
    </w:p>
    <w:p w14:paraId="763F18ED" w14:textId="606EBFF8" w:rsidR="00076035" w:rsidRPr="00D7600D" w:rsidRDefault="00D7600D" w:rsidP="00D7600D">
      <w:pPr>
        <w:pStyle w:val="Toobtainthisinfo"/>
      </w:pPr>
      <w:r w:rsidRPr="003F5384">
        <w:t>To obtain this information in a different format, call: 651-201-5414.</w:t>
      </w:r>
      <w:r w:rsidR="00076035">
        <w:rPr>
          <w:sz w:val="48"/>
        </w:rPr>
        <w:br w:type="page"/>
      </w:r>
    </w:p>
    <w:p w14:paraId="13E3B6E8" w14:textId="334B79F6" w:rsidR="005131AF" w:rsidRPr="00E44EC1" w:rsidRDefault="008D0ABE" w:rsidP="00091414">
      <w:pPr>
        <w:pStyle w:val="Heading2"/>
        <w:spacing w:before="0" w:after="240"/>
      </w:pPr>
      <w:r w:rsidRPr="00E44EC1">
        <w:lastRenderedPageBreak/>
        <w:t>72-Hour Antibiotic Time-Out</w:t>
      </w:r>
    </w:p>
    <w:p w14:paraId="21ECA498" w14:textId="786999D9" w:rsidR="008D0ABE" w:rsidRDefault="00C72484" w:rsidP="00A67D56">
      <w:r>
        <w:t>Resident n</w:t>
      </w:r>
      <w:r w:rsidR="008D0ABE">
        <w:t>ame:</w:t>
      </w:r>
      <w:r w:rsidR="00C02006">
        <w:t xml:space="preserve"> </w:t>
      </w:r>
      <w:r w:rsidR="008D0ABE">
        <w:t xml:space="preserve"> _____________</w:t>
      </w:r>
      <w:r w:rsidR="00B119A2">
        <w:t>_____</w:t>
      </w:r>
      <w:r w:rsidR="008D0ABE">
        <w:t>_______</w:t>
      </w:r>
      <w:r w:rsidR="00A74616">
        <w:t>____</w:t>
      </w:r>
      <w:r w:rsidR="008D0ABE">
        <w:t>_</w:t>
      </w:r>
      <w:r w:rsidR="006A6634">
        <w:t>___</w:t>
      </w:r>
      <w:r w:rsidR="008D0ABE">
        <w:t>____</w:t>
      </w:r>
      <w:r w:rsidR="00A74616">
        <w:t xml:space="preserve"> </w:t>
      </w:r>
      <w:r w:rsidR="006A6634">
        <w:t xml:space="preserve"> </w:t>
      </w:r>
      <w:r w:rsidR="00C02006">
        <w:t xml:space="preserve"> </w:t>
      </w:r>
      <w:r w:rsidR="00A74616">
        <w:t>Date: ______</w:t>
      </w:r>
      <w:r w:rsidR="00B119A2">
        <w:t>__</w:t>
      </w:r>
      <w:r w:rsidR="00A74616">
        <w:t xml:space="preserve">________ </w:t>
      </w:r>
      <w:r w:rsidR="006A6634">
        <w:t xml:space="preserve"> </w:t>
      </w:r>
      <w:r w:rsidR="00C02006">
        <w:t xml:space="preserve"> </w:t>
      </w:r>
      <w:r w:rsidR="000D7F20">
        <w:t>Room #</w:t>
      </w:r>
      <w:r w:rsidR="008D0ABE">
        <w:t xml:space="preserve">: </w:t>
      </w:r>
      <w:r w:rsidR="00A74616">
        <w:t>_______</w:t>
      </w:r>
      <w:r w:rsidR="00B119A2">
        <w:t>______</w:t>
      </w:r>
      <w:r w:rsidR="00A74616">
        <w:t>____</w:t>
      </w:r>
    </w:p>
    <w:p w14:paraId="0E732B8C" w14:textId="647E2E6E" w:rsidR="008D0ABE" w:rsidRDefault="00C72484" w:rsidP="00A74616">
      <w:r>
        <w:t>Antibiotic(s) p</w:t>
      </w:r>
      <w:r w:rsidR="008D0ABE">
        <w:t xml:space="preserve">rescribed: </w:t>
      </w:r>
      <w:r w:rsidR="00C02006">
        <w:t xml:space="preserve"> </w:t>
      </w:r>
      <w:r w:rsidR="008D0ABE">
        <w:t>________________________________________________________</w:t>
      </w:r>
      <w:r w:rsidR="000D7F20">
        <w:t>_</w:t>
      </w:r>
      <w:r w:rsidR="00A74616">
        <w:t>_______</w:t>
      </w:r>
      <w:r w:rsidR="006A6634">
        <w:t>______________</w:t>
      </w:r>
    </w:p>
    <w:p w14:paraId="735A428B" w14:textId="605109C3" w:rsidR="008D0ABE" w:rsidRDefault="00C72484" w:rsidP="00A74616">
      <w:r>
        <w:t>Start d</w:t>
      </w:r>
      <w:r w:rsidR="00A74616">
        <w:t>ate: ______</w:t>
      </w:r>
      <w:r w:rsidR="006A6634">
        <w:t>___</w:t>
      </w:r>
      <w:r w:rsidR="00A74616">
        <w:t xml:space="preserve">__ </w:t>
      </w:r>
      <w:r w:rsidR="006A6634">
        <w:t xml:space="preserve"> </w:t>
      </w:r>
      <w:r w:rsidR="00A74616">
        <w:t>Dose: _</w:t>
      </w:r>
      <w:r w:rsidR="006A6634">
        <w:t>___</w:t>
      </w:r>
      <w:r w:rsidR="00A74616">
        <w:t xml:space="preserve">________ </w:t>
      </w:r>
      <w:r w:rsidR="006A6634">
        <w:t xml:space="preserve"> </w:t>
      </w:r>
      <w:r w:rsidR="00A74616">
        <w:t>Route: ___</w:t>
      </w:r>
      <w:r w:rsidR="006A6634">
        <w:t>___</w:t>
      </w:r>
      <w:r w:rsidR="00A74616">
        <w:t xml:space="preserve">______ </w:t>
      </w:r>
      <w:r w:rsidR="006A6634">
        <w:t xml:space="preserve"> </w:t>
      </w:r>
      <w:r w:rsidR="00A74616">
        <w:t>Duration: __</w:t>
      </w:r>
      <w:r w:rsidR="006A6634">
        <w:t>___</w:t>
      </w:r>
      <w:r w:rsidR="00A74616">
        <w:t xml:space="preserve">______ </w:t>
      </w:r>
      <w:r w:rsidR="006A6634">
        <w:t xml:space="preserve">  </w:t>
      </w:r>
      <w:r>
        <w:t>Stop d</w:t>
      </w:r>
      <w:r w:rsidR="008D0ABE">
        <w:t>ate: _____</w:t>
      </w:r>
      <w:r w:rsidR="006A6634">
        <w:t>__</w:t>
      </w:r>
      <w:r w:rsidR="008D0ABE">
        <w:t>__</w:t>
      </w:r>
      <w:r w:rsidR="006A6634">
        <w:t>_</w:t>
      </w:r>
      <w:r w:rsidR="008D0ABE">
        <w:t>_</w:t>
      </w:r>
    </w:p>
    <w:p w14:paraId="68B7C089" w14:textId="35C86958" w:rsidR="008D0ABE" w:rsidRDefault="008D0ABE" w:rsidP="00A67D56">
      <w:r>
        <w:t>Prescriber</w:t>
      </w:r>
      <w:r w:rsidR="00C72484">
        <w:t xml:space="preserve"> n</w:t>
      </w:r>
      <w:r w:rsidR="00741775">
        <w:t>ame</w:t>
      </w:r>
      <w:r>
        <w:t>:</w:t>
      </w:r>
      <w:r w:rsidR="00C02006">
        <w:t xml:space="preserve"> </w:t>
      </w:r>
      <w:r>
        <w:t>_______________</w:t>
      </w:r>
      <w:r w:rsidR="00893194">
        <w:t>_</w:t>
      </w:r>
      <w:r>
        <w:t>____</w:t>
      </w:r>
      <w:r w:rsidR="000D7F20">
        <w:t>___________________________________________</w:t>
      </w:r>
      <w:r w:rsidR="00A74616">
        <w:t>___</w:t>
      </w:r>
      <w:r w:rsidR="006A6634">
        <w:t>______________</w:t>
      </w:r>
      <w:r w:rsidR="00A74616">
        <w:t>____</w:t>
      </w:r>
    </w:p>
    <w:p w14:paraId="6C62334A" w14:textId="3CCD948B" w:rsidR="00A67D56" w:rsidRDefault="00A67D56" w:rsidP="00A67D56">
      <w:r>
        <w:t xml:space="preserve">Facility </w:t>
      </w:r>
      <w:r w:rsidR="000D7F20">
        <w:t>where antibiotic prescribed:</w:t>
      </w:r>
      <w:r w:rsidR="00C02006">
        <w:t xml:space="preserve"> </w:t>
      </w:r>
      <w:r w:rsidRPr="00A67D56">
        <w:t xml:space="preserve"> </w:t>
      </w:r>
      <w:r>
        <w:t>_______________________________________________________</w:t>
      </w:r>
      <w:r w:rsidR="006A6634">
        <w:t>_____________</w:t>
      </w:r>
    </w:p>
    <w:p w14:paraId="0E5690D4" w14:textId="1FF064A5" w:rsidR="000D7F20" w:rsidRDefault="00C6373F" w:rsidP="00C80F5E">
      <w:pPr>
        <w:spacing w:after="240"/>
      </w:pPr>
      <w:r>
        <w:rPr>
          <w:rFonts w:ascii="Wingdings 2" w:hAnsi="Wingdings 2"/>
          <w:sz w:val="24"/>
          <w:szCs w:val="24"/>
        </w:rPr>
        <w:t>*</w:t>
      </w:r>
      <w:r w:rsidR="00A67D56">
        <w:t xml:space="preserve"> ER</w:t>
      </w:r>
      <w:r w:rsidR="003562B0">
        <w:t xml:space="preserve">  </w:t>
      </w:r>
      <w:r w:rsidR="00A67D56">
        <w:t xml:space="preserve"> </w:t>
      </w:r>
      <w:r>
        <w:rPr>
          <w:rFonts w:ascii="Wingdings 2" w:hAnsi="Wingdings 2"/>
          <w:sz w:val="24"/>
          <w:szCs w:val="24"/>
        </w:rPr>
        <w:t>*</w:t>
      </w:r>
      <w:r w:rsidR="00A67D56">
        <w:t xml:space="preserve"> Medical </w:t>
      </w:r>
      <w:r w:rsidR="00C72484">
        <w:t>o</w:t>
      </w:r>
      <w:r w:rsidR="00A67D56">
        <w:t>ffice</w:t>
      </w:r>
      <w:r w:rsidR="00A67D56">
        <w:tab/>
      </w:r>
      <w:r w:rsidR="003562B0">
        <w:t xml:space="preserve">  </w:t>
      </w:r>
      <w:r>
        <w:rPr>
          <w:rFonts w:ascii="Wingdings 2" w:hAnsi="Wingdings 2"/>
          <w:sz w:val="24"/>
          <w:szCs w:val="24"/>
        </w:rPr>
        <w:t>*</w:t>
      </w:r>
      <w:r>
        <w:t xml:space="preserve"> </w:t>
      </w:r>
      <w:r w:rsidR="00A67D56">
        <w:t>Hospital</w:t>
      </w:r>
      <w:r w:rsidR="003562B0">
        <w:t xml:space="preserve">  </w:t>
      </w:r>
      <w:r w:rsidR="00A67D56">
        <w:t xml:space="preserve"> </w:t>
      </w:r>
      <w:r>
        <w:rPr>
          <w:rFonts w:ascii="Wingdings 2" w:hAnsi="Wingdings 2"/>
          <w:sz w:val="24"/>
          <w:szCs w:val="24"/>
        </w:rPr>
        <w:t>*</w:t>
      </w:r>
      <w:r w:rsidR="00A67D56">
        <w:t xml:space="preserve"> </w:t>
      </w:r>
      <w:r w:rsidR="000D7F20">
        <w:t>Other: _</w:t>
      </w:r>
      <w:r w:rsidR="00893194">
        <w:t>_____________</w:t>
      </w:r>
      <w:r w:rsidR="000D7F20">
        <w:t>___</w:t>
      </w:r>
      <w:r w:rsidR="001D5BCC">
        <w:t>___________</w:t>
      </w:r>
      <w:r w:rsidR="00C02006">
        <w:t>_</w:t>
      </w:r>
      <w:r w:rsidR="001D5BCC">
        <w:t>______________</w:t>
      </w:r>
      <w:r w:rsidR="00A67D56">
        <w:t>__</w:t>
      </w:r>
      <w:r w:rsidR="001D5BCC">
        <w:t>__________</w:t>
      </w:r>
      <w:r w:rsidR="00A67D56">
        <w:t>___</w:t>
      </w:r>
      <w:r w:rsidR="001D5BCC">
        <w:t>__</w:t>
      </w:r>
    </w:p>
    <w:tbl>
      <w:tblPr>
        <w:tblStyle w:val="MDHstyle"/>
        <w:tblW w:w="5000" w:type="pct"/>
        <w:tblLook w:val="04A0" w:firstRow="1" w:lastRow="0" w:firstColumn="1" w:lastColumn="0" w:noHBand="0" w:noVBand="1"/>
      </w:tblPr>
      <w:tblGrid>
        <w:gridCol w:w="3055"/>
        <w:gridCol w:w="1567"/>
        <w:gridCol w:w="1280"/>
        <w:gridCol w:w="1567"/>
        <w:gridCol w:w="1287"/>
        <w:gridCol w:w="2038"/>
      </w:tblGrid>
      <w:tr w:rsidR="006A2F5E" w14:paraId="6329C000" w14:textId="77777777" w:rsidTr="006A2F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pct"/>
          </w:tcPr>
          <w:p w14:paraId="29FEBAB5" w14:textId="77777777" w:rsidR="000D7F20" w:rsidRPr="000D7F20" w:rsidRDefault="000D7F20" w:rsidP="000D7F20">
            <w:pPr>
              <w:pStyle w:val="TableText-calibri10"/>
              <w:rPr>
                <w:b/>
              </w:rPr>
            </w:pPr>
            <w:r w:rsidRPr="000D7F20">
              <w:rPr>
                <w:b/>
              </w:rPr>
              <w:t>Reason Antibiotic Prescribed</w:t>
            </w:r>
          </w:p>
        </w:tc>
        <w:tc>
          <w:tcPr>
            <w:tcW w:w="726" w:type="pct"/>
          </w:tcPr>
          <w:p w14:paraId="2C4D733E" w14:textId="77777777" w:rsidR="000D7F20" w:rsidRPr="000D7F20" w:rsidRDefault="000D7F20" w:rsidP="000D7F20">
            <w:pPr>
              <w:pStyle w:val="TableText-calibri10"/>
              <w:cnfStyle w:val="100000000000" w:firstRow="1" w:lastRow="0" w:firstColumn="0" w:lastColumn="0" w:oddVBand="0" w:evenVBand="0" w:oddHBand="0" w:evenHBand="0" w:firstRowFirstColumn="0" w:firstRowLastColumn="0" w:lastRowFirstColumn="0" w:lastRowLastColumn="0"/>
              <w:rPr>
                <w:b/>
              </w:rPr>
            </w:pPr>
            <w:r w:rsidRPr="000D7F20">
              <w:rPr>
                <w:b/>
              </w:rPr>
              <w:t>Culture</w:t>
            </w:r>
          </w:p>
        </w:tc>
        <w:tc>
          <w:tcPr>
            <w:tcW w:w="593" w:type="pct"/>
          </w:tcPr>
          <w:p w14:paraId="324AE1EC" w14:textId="77777777" w:rsidR="000D7F20" w:rsidRPr="000D7F20" w:rsidRDefault="000D7F20" w:rsidP="000D7F20">
            <w:pPr>
              <w:pStyle w:val="TableText-calibri10"/>
              <w:cnfStyle w:val="100000000000" w:firstRow="1" w:lastRow="0" w:firstColumn="0" w:lastColumn="0" w:oddVBand="0" w:evenVBand="0" w:oddHBand="0" w:evenHBand="0" w:firstRowFirstColumn="0" w:firstRowLastColumn="0" w:lastRowFirstColumn="0" w:lastRowLastColumn="0"/>
              <w:rPr>
                <w:b/>
              </w:rPr>
            </w:pPr>
            <w:r w:rsidRPr="000D7F20">
              <w:rPr>
                <w:b/>
              </w:rPr>
              <w:t>Date</w:t>
            </w:r>
          </w:p>
        </w:tc>
        <w:tc>
          <w:tcPr>
            <w:tcW w:w="726" w:type="pct"/>
          </w:tcPr>
          <w:p w14:paraId="7DC9F0C0" w14:textId="77777777" w:rsidR="000D7F20" w:rsidRPr="000D7F20" w:rsidRDefault="000D7F20" w:rsidP="000D7F20">
            <w:pPr>
              <w:pStyle w:val="TableText-calibri10"/>
              <w:cnfStyle w:val="100000000000" w:firstRow="1" w:lastRow="0" w:firstColumn="0" w:lastColumn="0" w:oddVBand="0" w:evenVBand="0" w:oddHBand="0" w:evenHBand="0" w:firstRowFirstColumn="0" w:firstRowLastColumn="0" w:lastRowFirstColumn="0" w:lastRowLastColumn="0"/>
              <w:rPr>
                <w:b/>
              </w:rPr>
            </w:pPr>
            <w:r w:rsidRPr="000D7F20">
              <w:rPr>
                <w:b/>
              </w:rPr>
              <w:t>X-Ray</w:t>
            </w:r>
          </w:p>
        </w:tc>
        <w:tc>
          <w:tcPr>
            <w:tcW w:w="596" w:type="pct"/>
          </w:tcPr>
          <w:p w14:paraId="4725E3AB" w14:textId="77777777" w:rsidR="000D7F20" w:rsidRPr="000D7F20" w:rsidRDefault="000D7F20" w:rsidP="000D7F20">
            <w:pPr>
              <w:pStyle w:val="TableText-calibri10"/>
              <w:cnfStyle w:val="100000000000" w:firstRow="1" w:lastRow="0" w:firstColumn="0" w:lastColumn="0" w:oddVBand="0" w:evenVBand="0" w:oddHBand="0" w:evenHBand="0" w:firstRowFirstColumn="0" w:firstRowLastColumn="0" w:lastRowFirstColumn="0" w:lastRowLastColumn="0"/>
              <w:rPr>
                <w:b/>
              </w:rPr>
            </w:pPr>
            <w:r w:rsidRPr="000D7F20">
              <w:rPr>
                <w:b/>
              </w:rPr>
              <w:t>Pathogen</w:t>
            </w:r>
          </w:p>
        </w:tc>
        <w:tc>
          <w:tcPr>
            <w:tcW w:w="944" w:type="pct"/>
          </w:tcPr>
          <w:p w14:paraId="139C02F2" w14:textId="77777777" w:rsidR="000D7F20" w:rsidRPr="000D7F20" w:rsidRDefault="000D7F20" w:rsidP="000D7F20">
            <w:pPr>
              <w:pStyle w:val="TableText-calibri10"/>
              <w:cnfStyle w:val="100000000000" w:firstRow="1" w:lastRow="0" w:firstColumn="0" w:lastColumn="0" w:oddVBand="0" w:evenVBand="0" w:oddHBand="0" w:evenHBand="0" w:firstRowFirstColumn="0" w:firstRowLastColumn="0" w:lastRowFirstColumn="0" w:lastRowLastColumn="0"/>
              <w:rPr>
                <w:b/>
              </w:rPr>
            </w:pPr>
            <w:r w:rsidRPr="000D7F20">
              <w:rPr>
                <w:b/>
              </w:rPr>
              <w:t>Signs &amp; Symptoms</w:t>
            </w:r>
          </w:p>
        </w:tc>
      </w:tr>
      <w:tr w:rsidR="006A2F5E" w14:paraId="3D0A4E9D" w14:textId="77777777" w:rsidTr="006A2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pct"/>
          </w:tcPr>
          <w:p w14:paraId="53B7A1C8" w14:textId="77777777" w:rsidR="00C6373F" w:rsidRDefault="00C6373F" w:rsidP="00C6373F">
            <w:pPr>
              <w:pStyle w:val="TableText-calibri10"/>
            </w:pPr>
            <w:r>
              <w:t>Skin | Wound | Cellulitis</w:t>
            </w:r>
          </w:p>
        </w:tc>
        <w:tc>
          <w:tcPr>
            <w:tcW w:w="726" w:type="pct"/>
          </w:tcPr>
          <w:p w14:paraId="46C65112" w14:textId="6542068E" w:rsidR="00C6373F" w:rsidRPr="00C6373F" w:rsidRDefault="00C6373F" w:rsidP="00C6373F">
            <w:pPr>
              <w:pStyle w:val="TableText-calibri1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Wingdings 2" w:hAnsi="Wingdings 2"/>
                <w:sz w:val="24"/>
                <w:szCs w:val="24"/>
              </w:rPr>
              <w:t>*</w:t>
            </w:r>
            <w:r>
              <w:t xml:space="preserve"> </w:t>
            </w:r>
            <w:r w:rsidRPr="00C6373F">
              <w:rPr>
                <w:rFonts w:asciiTheme="minorHAnsi" w:hAnsiTheme="minorHAnsi" w:cstheme="minorHAnsi"/>
              </w:rPr>
              <w:t>Yes</w:t>
            </w:r>
            <w:r>
              <w:t xml:space="preserve">  </w:t>
            </w:r>
            <w:r w:rsidRPr="00741775">
              <w:t xml:space="preserve"> </w:t>
            </w:r>
            <w:r>
              <w:t xml:space="preserve"> </w:t>
            </w:r>
            <w:r>
              <w:rPr>
                <w:rFonts w:ascii="Wingdings 2" w:hAnsi="Wingdings 2"/>
                <w:sz w:val="24"/>
                <w:szCs w:val="24"/>
              </w:rPr>
              <w:t>*</w:t>
            </w:r>
            <w:r>
              <w:t xml:space="preserve"> </w:t>
            </w:r>
            <w:r w:rsidRPr="00C6373F">
              <w:rPr>
                <w:rFonts w:asciiTheme="minorHAnsi" w:hAnsiTheme="minorHAnsi" w:cstheme="minorHAnsi"/>
              </w:rPr>
              <w:t>No</w:t>
            </w:r>
          </w:p>
        </w:tc>
        <w:tc>
          <w:tcPr>
            <w:tcW w:w="593" w:type="pct"/>
          </w:tcPr>
          <w:p w14:paraId="4120EA18" w14:textId="77777777" w:rsidR="00C6373F" w:rsidRPr="00C6373F" w:rsidRDefault="00C6373F" w:rsidP="00C6373F">
            <w:pPr>
              <w:pStyle w:val="TableText-calibri1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726" w:type="pct"/>
          </w:tcPr>
          <w:p w14:paraId="26C16A4B" w14:textId="518E4DCB" w:rsidR="00C6373F" w:rsidRPr="00C6373F" w:rsidRDefault="00C6373F" w:rsidP="00C6373F">
            <w:pPr>
              <w:pStyle w:val="TableText-calibri1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Wingdings 2" w:hAnsi="Wingdings 2"/>
                <w:sz w:val="24"/>
                <w:szCs w:val="24"/>
              </w:rPr>
              <w:t>*</w:t>
            </w:r>
            <w:r>
              <w:t xml:space="preserve"> </w:t>
            </w:r>
            <w:r w:rsidRPr="00C6373F">
              <w:rPr>
                <w:rFonts w:asciiTheme="minorHAnsi" w:hAnsiTheme="minorHAnsi" w:cstheme="minorHAnsi"/>
              </w:rPr>
              <w:t>Yes</w:t>
            </w:r>
            <w:r>
              <w:t xml:space="preserve">  </w:t>
            </w:r>
            <w:r w:rsidRPr="00741775">
              <w:t xml:space="preserve"> </w:t>
            </w:r>
            <w:r>
              <w:t xml:space="preserve"> </w:t>
            </w:r>
            <w:r>
              <w:rPr>
                <w:rFonts w:ascii="Wingdings 2" w:hAnsi="Wingdings 2"/>
                <w:sz w:val="24"/>
                <w:szCs w:val="24"/>
              </w:rPr>
              <w:t>*</w:t>
            </w:r>
            <w:r>
              <w:t xml:space="preserve"> </w:t>
            </w:r>
            <w:r w:rsidRPr="00C6373F">
              <w:rPr>
                <w:rFonts w:asciiTheme="minorHAnsi" w:hAnsiTheme="minorHAnsi" w:cstheme="minorHAnsi"/>
              </w:rPr>
              <w:t>No</w:t>
            </w:r>
          </w:p>
        </w:tc>
        <w:tc>
          <w:tcPr>
            <w:tcW w:w="596" w:type="pct"/>
          </w:tcPr>
          <w:p w14:paraId="65179556" w14:textId="77777777" w:rsidR="00C6373F" w:rsidRPr="00C6373F" w:rsidRDefault="00C6373F" w:rsidP="00C6373F">
            <w:pPr>
              <w:pStyle w:val="TableText-calibri1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944" w:type="pct"/>
          </w:tcPr>
          <w:p w14:paraId="54C8F921" w14:textId="77777777" w:rsidR="00C6373F" w:rsidRPr="00C6373F" w:rsidRDefault="00C6373F" w:rsidP="00C6373F">
            <w:pPr>
              <w:pStyle w:val="TableText-calibri1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A2F5E" w14:paraId="570D34A5" w14:textId="77777777" w:rsidTr="006A2F5E">
        <w:tc>
          <w:tcPr>
            <w:cnfStyle w:val="001000000000" w:firstRow="0" w:lastRow="0" w:firstColumn="1" w:lastColumn="0" w:oddVBand="0" w:evenVBand="0" w:oddHBand="0" w:evenHBand="0" w:firstRowFirstColumn="0" w:firstRowLastColumn="0" w:lastRowFirstColumn="0" w:lastRowLastColumn="0"/>
            <w:tcW w:w="1415" w:type="pct"/>
          </w:tcPr>
          <w:p w14:paraId="4F76BEE4" w14:textId="77777777" w:rsidR="00C6373F" w:rsidRDefault="00C6373F" w:rsidP="00C6373F">
            <w:pPr>
              <w:pStyle w:val="TableText-calibri10"/>
            </w:pPr>
            <w:r>
              <w:t>Urinary Tract Infection (UTI)</w:t>
            </w:r>
          </w:p>
        </w:tc>
        <w:tc>
          <w:tcPr>
            <w:tcW w:w="726" w:type="pct"/>
          </w:tcPr>
          <w:p w14:paraId="19861336" w14:textId="750D2BB7" w:rsidR="00C6373F" w:rsidRPr="00C6373F" w:rsidRDefault="00C6373F" w:rsidP="00C6373F">
            <w:pPr>
              <w:pStyle w:val="TableText-calibri1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Wingdings 2" w:hAnsi="Wingdings 2"/>
                <w:sz w:val="24"/>
                <w:szCs w:val="24"/>
              </w:rPr>
              <w:t>*</w:t>
            </w:r>
            <w:r>
              <w:t xml:space="preserve"> </w:t>
            </w:r>
            <w:r w:rsidRPr="00C6373F">
              <w:rPr>
                <w:rFonts w:asciiTheme="minorHAnsi" w:hAnsiTheme="minorHAnsi" w:cstheme="minorHAnsi"/>
              </w:rPr>
              <w:t>Yes</w:t>
            </w:r>
            <w:r>
              <w:t xml:space="preserve">  </w:t>
            </w:r>
            <w:r w:rsidRPr="00741775">
              <w:t xml:space="preserve"> </w:t>
            </w:r>
            <w:r>
              <w:t xml:space="preserve"> </w:t>
            </w:r>
            <w:r>
              <w:rPr>
                <w:rFonts w:ascii="Wingdings 2" w:hAnsi="Wingdings 2"/>
                <w:sz w:val="24"/>
                <w:szCs w:val="24"/>
              </w:rPr>
              <w:t>*</w:t>
            </w:r>
            <w:r>
              <w:t xml:space="preserve"> </w:t>
            </w:r>
            <w:r w:rsidRPr="00C6373F">
              <w:rPr>
                <w:rFonts w:asciiTheme="minorHAnsi" w:hAnsiTheme="minorHAnsi" w:cstheme="minorHAnsi"/>
              </w:rPr>
              <w:t>No</w:t>
            </w:r>
          </w:p>
        </w:tc>
        <w:tc>
          <w:tcPr>
            <w:tcW w:w="593" w:type="pct"/>
          </w:tcPr>
          <w:p w14:paraId="479BC50D" w14:textId="77777777" w:rsidR="00C6373F" w:rsidRPr="00C6373F" w:rsidRDefault="00C6373F" w:rsidP="00C6373F">
            <w:pPr>
              <w:pStyle w:val="TableText-calibri1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6" w:type="pct"/>
          </w:tcPr>
          <w:p w14:paraId="3DE353AC" w14:textId="31474064" w:rsidR="00C6373F" w:rsidRPr="00C6373F" w:rsidRDefault="00C6373F" w:rsidP="00C6373F">
            <w:pPr>
              <w:pStyle w:val="TableText-calibri1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Wingdings 2" w:hAnsi="Wingdings 2"/>
                <w:sz w:val="24"/>
                <w:szCs w:val="24"/>
              </w:rPr>
              <w:t>*</w:t>
            </w:r>
            <w:r>
              <w:t xml:space="preserve"> </w:t>
            </w:r>
            <w:r w:rsidRPr="00C6373F">
              <w:rPr>
                <w:rFonts w:asciiTheme="minorHAnsi" w:hAnsiTheme="minorHAnsi" w:cstheme="minorHAnsi"/>
              </w:rPr>
              <w:t>Yes</w:t>
            </w:r>
            <w:r>
              <w:t xml:space="preserve">  </w:t>
            </w:r>
            <w:r w:rsidRPr="00741775">
              <w:t xml:space="preserve"> </w:t>
            </w:r>
            <w:r>
              <w:t xml:space="preserve"> </w:t>
            </w:r>
            <w:r>
              <w:rPr>
                <w:rFonts w:ascii="Wingdings 2" w:hAnsi="Wingdings 2"/>
                <w:sz w:val="24"/>
                <w:szCs w:val="24"/>
              </w:rPr>
              <w:t>*</w:t>
            </w:r>
            <w:r>
              <w:t xml:space="preserve"> </w:t>
            </w:r>
            <w:r w:rsidRPr="00C6373F">
              <w:rPr>
                <w:rFonts w:asciiTheme="minorHAnsi" w:hAnsiTheme="minorHAnsi" w:cstheme="minorHAnsi"/>
              </w:rPr>
              <w:t>No</w:t>
            </w:r>
          </w:p>
        </w:tc>
        <w:tc>
          <w:tcPr>
            <w:tcW w:w="596" w:type="pct"/>
          </w:tcPr>
          <w:p w14:paraId="550DC00E" w14:textId="77777777" w:rsidR="00C6373F" w:rsidRPr="00C6373F" w:rsidRDefault="00C6373F" w:rsidP="00C6373F">
            <w:pPr>
              <w:pStyle w:val="TableText-calibri1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944" w:type="pct"/>
          </w:tcPr>
          <w:p w14:paraId="0B8DB95F" w14:textId="77777777" w:rsidR="00C6373F" w:rsidRPr="00C6373F" w:rsidRDefault="00C6373F" w:rsidP="00C6373F">
            <w:pPr>
              <w:pStyle w:val="TableText-calibri1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6A2F5E" w14:paraId="5B06C64A" w14:textId="77777777" w:rsidTr="006A2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pct"/>
          </w:tcPr>
          <w:p w14:paraId="30A9948E" w14:textId="77777777" w:rsidR="00C6373F" w:rsidRDefault="00C6373F" w:rsidP="00C6373F">
            <w:pPr>
              <w:pStyle w:val="TableText-calibri10"/>
            </w:pPr>
            <w:r>
              <w:t>Lung Respiratory Infection (LRI)</w:t>
            </w:r>
          </w:p>
        </w:tc>
        <w:tc>
          <w:tcPr>
            <w:tcW w:w="726" w:type="pct"/>
          </w:tcPr>
          <w:p w14:paraId="74B4D3AA" w14:textId="19AF0D6C" w:rsidR="00C6373F" w:rsidRPr="00C6373F" w:rsidRDefault="00C6373F" w:rsidP="00C6373F">
            <w:pPr>
              <w:pStyle w:val="TableText-calibri1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Wingdings 2" w:hAnsi="Wingdings 2"/>
                <w:sz w:val="24"/>
                <w:szCs w:val="24"/>
              </w:rPr>
              <w:t>*</w:t>
            </w:r>
            <w:r>
              <w:t xml:space="preserve"> </w:t>
            </w:r>
            <w:r w:rsidRPr="00C6373F">
              <w:rPr>
                <w:rFonts w:asciiTheme="minorHAnsi" w:hAnsiTheme="minorHAnsi" w:cstheme="minorHAnsi"/>
              </w:rPr>
              <w:t>Yes</w:t>
            </w:r>
            <w:r>
              <w:t xml:space="preserve">  </w:t>
            </w:r>
            <w:r w:rsidRPr="00741775">
              <w:t xml:space="preserve"> </w:t>
            </w:r>
            <w:r>
              <w:t xml:space="preserve"> </w:t>
            </w:r>
            <w:r>
              <w:rPr>
                <w:rFonts w:ascii="Wingdings 2" w:hAnsi="Wingdings 2"/>
                <w:sz w:val="24"/>
                <w:szCs w:val="24"/>
              </w:rPr>
              <w:t>*</w:t>
            </w:r>
            <w:r>
              <w:t xml:space="preserve"> </w:t>
            </w:r>
            <w:r w:rsidRPr="00C6373F">
              <w:rPr>
                <w:rFonts w:asciiTheme="minorHAnsi" w:hAnsiTheme="minorHAnsi" w:cstheme="minorHAnsi"/>
              </w:rPr>
              <w:t>No</w:t>
            </w:r>
          </w:p>
        </w:tc>
        <w:tc>
          <w:tcPr>
            <w:tcW w:w="593" w:type="pct"/>
          </w:tcPr>
          <w:p w14:paraId="582916EB" w14:textId="77777777" w:rsidR="00C6373F" w:rsidRPr="00C6373F" w:rsidRDefault="00C6373F" w:rsidP="00C6373F">
            <w:pPr>
              <w:pStyle w:val="TableText-calibri1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726" w:type="pct"/>
          </w:tcPr>
          <w:p w14:paraId="3B612072" w14:textId="2E8C6236" w:rsidR="00C6373F" w:rsidRPr="00C6373F" w:rsidRDefault="00C6373F" w:rsidP="00C6373F">
            <w:pPr>
              <w:pStyle w:val="TableText-calibri1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Wingdings 2" w:hAnsi="Wingdings 2"/>
                <w:sz w:val="24"/>
                <w:szCs w:val="24"/>
              </w:rPr>
              <w:t>*</w:t>
            </w:r>
            <w:r>
              <w:t xml:space="preserve"> </w:t>
            </w:r>
            <w:r w:rsidRPr="00C6373F">
              <w:rPr>
                <w:rFonts w:asciiTheme="minorHAnsi" w:hAnsiTheme="minorHAnsi" w:cstheme="minorHAnsi"/>
              </w:rPr>
              <w:t>Yes</w:t>
            </w:r>
            <w:r>
              <w:t xml:space="preserve">  </w:t>
            </w:r>
            <w:r w:rsidRPr="00741775">
              <w:t xml:space="preserve"> </w:t>
            </w:r>
            <w:r>
              <w:t xml:space="preserve"> </w:t>
            </w:r>
            <w:r>
              <w:rPr>
                <w:rFonts w:ascii="Wingdings 2" w:hAnsi="Wingdings 2"/>
                <w:sz w:val="24"/>
                <w:szCs w:val="24"/>
              </w:rPr>
              <w:t>*</w:t>
            </w:r>
            <w:r>
              <w:t xml:space="preserve"> </w:t>
            </w:r>
            <w:r w:rsidRPr="00C6373F">
              <w:rPr>
                <w:rFonts w:asciiTheme="minorHAnsi" w:hAnsiTheme="minorHAnsi" w:cstheme="minorHAnsi"/>
              </w:rPr>
              <w:t>No</w:t>
            </w:r>
          </w:p>
        </w:tc>
        <w:tc>
          <w:tcPr>
            <w:tcW w:w="596" w:type="pct"/>
          </w:tcPr>
          <w:p w14:paraId="18267E8C" w14:textId="77777777" w:rsidR="00C6373F" w:rsidRPr="00C6373F" w:rsidRDefault="00C6373F" w:rsidP="00C6373F">
            <w:pPr>
              <w:pStyle w:val="TableText-calibri1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944" w:type="pct"/>
          </w:tcPr>
          <w:p w14:paraId="17D17F21" w14:textId="77777777" w:rsidR="00C6373F" w:rsidRPr="00C6373F" w:rsidRDefault="00C6373F" w:rsidP="00C6373F">
            <w:pPr>
              <w:pStyle w:val="TableText-calibri1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A2F5E" w14:paraId="3314C166" w14:textId="77777777" w:rsidTr="006A2F5E">
        <w:tc>
          <w:tcPr>
            <w:cnfStyle w:val="001000000000" w:firstRow="0" w:lastRow="0" w:firstColumn="1" w:lastColumn="0" w:oddVBand="0" w:evenVBand="0" w:oddHBand="0" w:evenHBand="0" w:firstRowFirstColumn="0" w:firstRowLastColumn="0" w:lastRowFirstColumn="0" w:lastRowLastColumn="0"/>
            <w:tcW w:w="1415" w:type="pct"/>
          </w:tcPr>
          <w:p w14:paraId="2DF1F2A7" w14:textId="77777777" w:rsidR="00C6373F" w:rsidRDefault="00C6373F" w:rsidP="00C6373F">
            <w:pPr>
              <w:pStyle w:val="TableText-calibri10"/>
            </w:pPr>
            <w:r>
              <w:t>Other: ____________________</w:t>
            </w:r>
          </w:p>
        </w:tc>
        <w:tc>
          <w:tcPr>
            <w:tcW w:w="726" w:type="pct"/>
          </w:tcPr>
          <w:p w14:paraId="35F6CE7B" w14:textId="6C1DC5FF" w:rsidR="00C6373F" w:rsidRPr="00C6373F" w:rsidRDefault="00C6373F" w:rsidP="00C6373F">
            <w:pPr>
              <w:pStyle w:val="TableText-calibri1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Wingdings 2" w:hAnsi="Wingdings 2"/>
                <w:sz w:val="24"/>
                <w:szCs w:val="24"/>
              </w:rPr>
              <w:t>*</w:t>
            </w:r>
            <w:r>
              <w:t xml:space="preserve"> </w:t>
            </w:r>
            <w:r w:rsidRPr="00C6373F">
              <w:rPr>
                <w:rFonts w:asciiTheme="minorHAnsi" w:hAnsiTheme="minorHAnsi" w:cstheme="minorHAnsi"/>
              </w:rPr>
              <w:t>Yes</w:t>
            </w:r>
            <w:r>
              <w:t xml:space="preserve">  </w:t>
            </w:r>
            <w:r w:rsidRPr="00741775">
              <w:t xml:space="preserve"> </w:t>
            </w:r>
            <w:r>
              <w:t xml:space="preserve"> </w:t>
            </w:r>
            <w:r>
              <w:rPr>
                <w:rFonts w:ascii="Wingdings 2" w:hAnsi="Wingdings 2"/>
                <w:sz w:val="24"/>
                <w:szCs w:val="24"/>
              </w:rPr>
              <w:t>*</w:t>
            </w:r>
            <w:r>
              <w:t xml:space="preserve"> </w:t>
            </w:r>
            <w:r w:rsidRPr="00C6373F">
              <w:rPr>
                <w:rFonts w:asciiTheme="minorHAnsi" w:hAnsiTheme="minorHAnsi" w:cstheme="minorHAnsi"/>
              </w:rPr>
              <w:t>No</w:t>
            </w:r>
          </w:p>
        </w:tc>
        <w:tc>
          <w:tcPr>
            <w:tcW w:w="593" w:type="pct"/>
          </w:tcPr>
          <w:p w14:paraId="585C080B" w14:textId="77777777" w:rsidR="00C6373F" w:rsidRPr="00C6373F" w:rsidRDefault="00C6373F" w:rsidP="00C6373F">
            <w:pPr>
              <w:pStyle w:val="TableText-calibri1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26" w:type="pct"/>
          </w:tcPr>
          <w:p w14:paraId="5DAD7326" w14:textId="0E9A4901" w:rsidR="00C6373F" w:rsidRPr="00C6373F" w:rsidRDefault="00C6373F" w:rsidP="00C6373F">
            <w:pPr>
              <w:pStyle w:val="TableText-calibri1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Wingdings 2" w:hAnsi="Wingdings 2"/>
                <w:sz w:val="24"/>
                <w:szCs w:val="24"/>
              </w:rPr>
              <w:t>*</w:t>
            </w:r>
            <w:r>
              <w:t xml:space="preserve"> </w:t>
            </w:r>
            <w:r w:rsidRPr="00C6373F">
              <w:rPr>
                <w:rFonts w:asciiTheme="minorHAnsi" w:hAnsiTheme="minorHAnsi" w:cstheme="minorHAnsi"/>
              </w:rPr>
              <w:t>Yes</w:t>
            </w:r>
            <w:r>
              <w:t xml:space="preserve">  </w:t>
            </w:r>
            <w:r w:rsidRPr="00741775">
              <w:t xml:space="preserve"> </w:t>
            </w:r>
            <w:r>
              <w:t xml:space="preserve"> </w:t>
            </w:r>
            <w:r>
              <w:rPr>
                <w:rFonts w:ascii="Wingdings 2" w:hAnsi="Wingdings 2"/>
                <w:sz w:val="24"/>
                <w:szCs w:val="24"/>
              </w:rPr>
              <w:t>*</w:t>
            </w:r>
            <w:r>
              <w:t xml:space="preserve"> </w:t>
            </w:r>
            <w:r w:rsidRPr="00C6373F">
              <w:rPr>
                <w:rFonts w:asciiTheme="minorHAnsi" w:hAnsiTheme="minorHAnsi" w:cstheme="minorHAnsi"/>
              </w:rPr>
              <w:t>No</w:t>
            </w:r>
          </w:p>
        </w:tc>
        <w:tc>
          <w:tcPr>
            <w:tcW w:w="596" w:type="pct"/>
          </w:tcPr>
          <w:p w14:paraId="62275AE2" w14:textId="77777777" w:rsidR="00C6373F" w:rsidRPr="00C6373F" w:rsidRDefault="00C6373F" w:rsidP="00C6373F">
            <w:pPr>
              <w:pStyle w:val="TableText-calibri1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944" w:type="pct"/>
          </w:tcPr>
          <w:p w14:paraId="1AD68764" w14:textId="77777777" w:rsidR="00C6373F" w:rsidRPr="00C6373F" w:rsidRDefault="00C6373F" w:rsidP="00C6373F">
            <w:pPr>
              <w:pStyle w:val="TableText-calibri1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3E4C3721" w14:textId="77777777" w:rsidR="00A74616" w:rsidRPr="00A74616" w:rsidRDefault="00A74616" w:rsidP="001D5BCC">
      <w:pPr>
        <w:spacing w:before="240" w:after="40"/>
        <w:rPr>
          <w:b/>
        </w:rPr>
      </w:pPr>
      <w:r w:rsidRPr="00A74616">
        <w:rPr>
          <w:b/>
        </w:rPr>
        <w:t>Antibiotic Appropriateness</w:t>
      </w:r>
    </w:p>
    <w:p w14:paraId="0CEBB4FF" w14:textId="0B37D719" w:rsidR="00A74616" w:rsidRDefault="00A74616" w:rsidP="00741775">
      <w:pPr>
        <w:spacing w:after="0"/>
      </w:pPr>
      <w:r>
        <w:t xml:space="preserve">Does resident meet Loeb </w:t>
      </w:r>
      <w:r w:rsidR="000470C5">
        <w:t>c</w:t>
      </w:r>
      <w:r>
        <w:t>riteria?</w:t>
      </w:r>
      <w:r>
        <w:tab/>
      </w:r>
      <w:r w:rsidR="000B39AE">
        <w:rPr>
          <w:rFonts w:ascii="Wingdings 2" w:hAnsi="Wingdings 2"/>
          <w:sz w:val="24"/>
          <w:szCs w:val="24"/>
        </w:rPr>
        <w:t>*</w:t>
      </w:r>
      <w:r w:rsidR="00B666E6">
        <w:t xml:space="preserve"> </w:t>
      </w:r>
      <w:r>
        <w:t>Yes</w:t>
      </w:r>
      <w:r>
        <w:tab/>
      </w:r>
      <w:r w:rsidR="005A7E43">
        <w:t xml:space="preserve">   </w:t>
      </w:r>
      <w:r w:rsidR="00EB5EAC">
        <w:rPr>
          <w:rFonts w:ascii="Wingdings 2" w:hAnsi="Wingdings 2"/>
          <w:sz w:val="24"/>
          <w:szCs w:val="24"/>
        </w:rPr>
        <w:t>*</w:t>
      </w:r>
      <w:r w:rsidR="00B666E6">
        <w:t xml:space="preserve"> </w:t>
      </w:r>
      <w:r>
        <w:t>No</w:t>
      </w:r>
    </w:p>
    <w:p w14:paraId="498B6377" w14:textId="621668F3" w:rsidR="00A74616" w:rsidRDefault="00A74616" w:rsidP="00C72484">
      <w:pPr>
        <w:spacing w:after="0"/>
        <w:ind w:left="3600" w:hanging="3600"/>
      </w:pPr>
      <w:r>
        <w:t>What are the risk factors/concerns?</w:t>
      </w:r>
      <w:r w:rsidR="001D5BCC">
        <w:tab/>
      </w:r>
      <w:r w:rsidR="00EB5EAC">
        <w:rPr>
          <w:rFonts w:ascii="Wingdings 2" w:hAnsi="Wingdings 2"/>
          <w:sz w:val="24"/>
          <w:szCs w:val="24"/>
        </w:rPr>
        <w:t>*</w:t>
      </w:r>
      <w:r w:rsidR="00EB5EAC">
        <w:t xml:space="preserve"> P</w:t>
      </w:r>
      <w:r w:rsidR="001D5BCC">
        <w:t>VD</w:t>
      </w:r>
      <w:r w:rsidR="00510C2D">
        <w:tab/>
        <w:t xml:space="preserve">   </w:t>
      </w:r>
      <w:r w:rsidR="00EB5EAC">
        <w:rPr>
          <w:rFonts w:ascii="Wingdings 2" w:hAnsi="Wingdings 2"/>
          <w:sz w:val="24"/>
          <w:szCs w:val="24"/>
        </w:rPr>
        <w:t>*</w:t>
      </w:r>
      <w:r w:rsidR="00B666E6">
        <w:t xml:space="preserve"> </w:t>
      </w:r>
      <w:r w:rsidR="001D5BCC">
        <w:t>Wound</w:t>
      </w:r>
      <w:r w:rsidR="00690647">
        <w:tab/>
      </w:r>
      <w:r w:rsidR="00EB5EAC">
        <w:rPr>
          <w:rFonts w:ascii="Wingdings 2" w:hAnsi="Wingdings 2"/>
          <w:sz w:val="24"/>
          <w:szCs w:val="24"/>
        </w:rPr>
        <w:t>*</w:t>
      </w:r>
      <w:r w:rsidR="00B666E6">
        <w:t xml:space="preserve"> </w:t>
      </w:r>
      <w:r w:rsidR="001D5BCC">
        <w:t xml:space="preserve">Diabetes </w:t>
      </w:r>
      <w:r w:rsidR="00893194">
        <w:tab/>
      </w:r>
      <w:r w:rsidR="00EB5EAC">
        <w:rPr>
          <w:rFonts w:ascii="Wingdings 2" w:hAnsi="Wingdings 2"/>
          <w:sz w:val="24"/>
          <w:szCs w:val="24"/>
        </w:rPr>
        <w:t>*</w:t>
      </w:r>
      <w:r w:rsidR="001164FF">
        <w:t xml:space="preserve"> </w:t>
      </w:r>
      <w:r w:rsidR="001D5BCC">
        <w:t>Catheter</w:t>
      </w:r>
      <w:r w:rsidR="00893194">
        <w:tab/>
      </w:r>
      <w:r w:rsidR="00EB5EAC">
        <w:rPr>
          <w:rFonts w:ascii="Wingdings 2" w:hAnsi="Wingdings 2"/>
          <w:sz w:val="24"/>
          <w:szCs w:val="24"/>
        </w:rPr>
        <w:t>*</w:t>
      </w:r>
      <w:r w:rsidR="001164FF">
        <w:t xml:space="preserve"> </w:t>
      </w:r>
      <w:r w:rsidR="00741775">
        <w:t>Penicillin a</w:t>
      </w:r>
      <w:r w:rsidR="001D5BCC">
        <w:t>llergy</w:t>
      </w:r>
      <w:r w:rsidR="00C72484">
        <w:br/>
      </w:r>
      <w:r w:rsidR="00EB5EAC">
        <w:rPr>
          <w:rFonts w:ascii="Wingdings 2" w:hAnsi="Wingdings 2"/>
          <w:sz w:val="24"/>
          <w:szCs w:val="24"/>
        </w:rPr>
        <w:t>*</w:t>
      </w:r>
      <w:r w:rsidR="0094458E">
        <w:t xml:space="preserve"> </w:t>
      </w:r>
      <w:r w:rsidR="00741775">
        <w:t>Other: ____________________________________________</w:t>
      </w:r>
      <w:r w:rsidR="00690647">
        <w:t>_________</w:t>
      </w:r>
    </w:p>
    <w:p w14:paraId="0373BB5A" w14:textId="251F3A20" w:rsidR="00A74616" w:rsidRDefault="00A74616" w:rsidP="00A74616">
      <w:pPr>
        <w:spacing w:after="0"/>
      </w:pPr>
      <w:r>
        <w:t xml:space="preserve">Does </w:t>
      </w:r>
      <w:r w:rsidR="001D5BCC">
        <w:t xml:space="preserve">resident still have </w:t>
      </w:r>
      <w:r>
        <w:t>symptoms?</w:t>
      </w:r>
      <w:r w:rsidR="001D5BCC" w:rsidRPr="001D5BCC">
        <w:t xml:space="preserve"> </w:t>
      </w:r>
      <w:r w:rsidR="001D5BCC">
        <w:tab/>
      </w:r>
      <w:r w:rsidR="00EB5EAC">
        <w:rPr>
          <w:rFonts w:ascii="Wingdings 2" w:hAnsi="Wingdings 2"/>
          <w:sz w:val="24"/>
          <w:szCs w:val="24"/>
        </w:rPr>
        <w:t>*</w:t>
      </w:r>
      <w:r w:rsidR="001D5BCC">
        <w:t xml:space="preserve"> Yes</w:t>
      </w:r>
      <w:r w:rsidR="001D5BCC">
        <w:tab/>
      </w:r>
      <w:r w:rsidR="005A7E43">
        <w:t xml:space="preserve">   </w:t>
      </w:r>
      <w:r w:rsidR="00EB5EAC">
        <w:rPr>
          <w:rFonts w:ascii="Wingdings 2" w:hAnsi="Wingdings 2"/>
          <w:sz w:val="24"/>
          <w:szCs w:val="24"/>
        </w:rPr>
        <w:t>*</w:t>
      </w:r>
      <w:r w:rsidR="001D5BCC">
        <w:t xml:space="preserve"> No</w:t>
      </w:r>
    </w:p>
    <w:p w14:paraId="09E72D7C" w14:textId="3E0C173E" w:rsidR="00A74616" w:rsidRDefault="00A74616" w:rsidP="00A74616">
      <w:pPr>
        <w:sectPr w:rsidR="00A74616" w:rsidSect="00E70BB3">
          <w:headerReference w:type="default" r:id="rId14"/>
          <w:footerReference w:type="default" r:id="rId15"/>
          <w:headerReference w:type="first" r:id="rId16"/>
          <w:footerReference w:type="first" r:id="rId17"/>
          <w:type w:val="continuous"/>
          <w:pgSz w:w="12240" w:h="15840"/>
          <w:pgMar w:top="720" w:right="720" w:bottom="720" w:left="720" w:header="576" w:footer="288" w:gutter="0"/>
          <w:cols w:space="720"/>
          <w:titlePg/>
          <w:docGrid w:linePitch="360"/>
        </w:sectPr>
      </w:pPr>
      <w:r>
        <w:t>Are signs and symptoms improving?</w:t>
      </w:r>
      <w:r w:rsidR="001D5BCC" w:rsidRPr="001D5BCC">
        <w:t xml:space="preserve"> </w:t>
      </w:r>
      <w:r w:rsidR="001D5BCC">
        <w:tab/>
      </w:r>
      <w:r w:rsidR="00EB5EAC">
        <w:rPr>
          <w:rFonts w:ascii="Wingdings 2" w:hAnsi="Wingdings 2"/>
          <w:sz w:val="24"/>
          <w:szCs w:val="24"/>
        </w:rPr>
        <w:t>*</w:t>
      </w:r>
      <w:r w:rsidR="00EB5EAC">
        <w:t xml:space="preserve"> </w:t>
      </w:r>
      <w:r w:rsidR="001D5BCC">
        <w:t>Yes</w:t>
      </w:r>
      <w:r w:rsidR="001D5BCC">
        <w:tab/>
      </w:r>
      <w:r w:rsidR="005A7E43">
        <w:t xml:space="preserve">   </w:t>
      </w:r>
      <w:r w:rsidR="00EB5EAC">
        <w:rPr>
          <w:rFonts w:ascii="Wingdings 2" w:hAnsi="Wingdings 2"/>
          <w:sz w:val="24"/>
          <w:szCs w:val="24"/>
        </w:rPr>
        <w:t>*</w:t>
      </w:r>
      <w:r w:rsidR="001D5BCC">
        <w:t xml:space="preserve"> No</w:t>
      </w:r>
    </w:p>
    <w:p w14:paraId="04C8B3F5" w14:textId="77777777" w:rsidR="000D7F20" w:rsidRPr="00A74616" w:rsidRDefault="00EB26A5" w:rsidP="001D5BCC">
      <w:pPr>
        <w:spacing w:before="240" w:after="40"/>
        <w:rPr>
          <w:b/>
        </w:rPr>
      </w:pPr>
      <w:r w:rsidRPr="00A74616">
        <w:rPr>
          <w:b/>
        </w:rPr>
        <w:t xml:space="preserve">Red Flags </w:t>
      </w:r>
      <w:r w:rsidR="00741775" w:rsidRPr="00741775">
        <w:t>(select all that apply)</w:t>
      </w:r>
    </w:p>
    <w:p w14:paraId="22AC838A" w14:textId="1859F29B" w:rsidR="00EB26A5" w:rsidRDefault="00DA5E35" w:rsidP="00EB26A5">
      <w:pPr>
        <w:spacing w:after="0"/>
      </w:pPr>
      <w:r>
        <w:rPr>
          <w:rFonts w:ascii="Wingdings 2" w:hAnsi="Wingdings 2"/>
          <w:sz w:val="24"/>
          <w:szCs w:val="24"/>
        </w:rPr>
        <w:t>*</w:t>
      </w:r>
      <w:r w:rsidR="00EB26A5">
        <w:t xml:space="preserve"> Antibiotic is ordered for more than 7 days</w:t>
      </w:r>
    </w:p>
    <w:p w14:paraId="4F3F0E30" w14:textId="1769DAAF" w:rsidR="00EB26A5" w:rsidRDefault="00DA5E35" w:rsidP="00EB26A5">
      <w:pPr>
        <w:spacing w:after="0"/>
        <w:ind w:left="270" w:hanging="270"/>
      </w:pPr>
      <w:r>
        <w:rPr>
          <w:rFonts w:ascii="Wingdings 2" w:hAnsi="Wingdings 2"/>
          <w:sz w:val="24"/>
          <w:szCs w:val="24"/>
        </w:rPr>
        <w:t>*</w:t>
      </w:r>
      <w:r>
        <w:t xml:space="preserve"> </w:t>
      </w:r>
      <w:r w:rsidR="00EB26A5">
        <w:t>Antibiotic inconsistent with organism sensitivities</w:t>
      </w:r>
    </w:p>
    <w:p w14:paraId="41102519" w14:textId="161EF2E4" w:rsidR="00EB26A5" w:rsidRDefault="00DA5E35" w:rsidP="00EB26A5">
      <w:pPr>
        <w:spacing w:after="0"/>
      </w:pPr>
      <w:r>
        <w:rPr>
          <w:rFonts w:ascii="Wingdings 2" w:hAnsi="Wingdings 2"/>
          <w:sz w:val="24"/>
          <w:szCs w:val="24"/>
        </w:rPr>
        <w:t>*</w:t>
      </w:r>
      <w:r>
        <w:t xml:space="preserve"> </w:t>
      </w:r>
      <w:r w:rsidR="00EB26A5">
        <w:t>There is no stop date on antibiotic order</w:t>
      </w:r>
    </w:p>
    <w:p w14:paraId="236C0BDF" w14:textId="006569BB" w:rsidR="00EB26A5" w:rsidRDefault="00DA5E35" w:rsidP="00EB26A5">
      <w:pPr>
        <w:spacing w:after="0"/>
      </w:pPr>
      <w:r>
        <w:rPr>
          <w:rFonts w:ascii="Wingdings 2" w:hAnsi="Wingdings 2"/>
          <w:sz w:val="24"/>
          <w:szCs w:val="24"/>
        </w:rPr>
        <w:t>*</w:t>
      </w:r>
      <w:r>
        <w:t xml:space="preserve"> </w:t>
      </w:r>
      <w:r w:rsidR="00EB26A5">
        <w:t>No labs are available</w:t>
      </w:r>
    </w:p>
    <w:p w14:paraId="0310310C" w14:textId="26FCB560" w:rsidR="00EB26A5" w:rsidRDefault="00DA5E35" w:rsidP="00EB26A5">
      <w:pPr>
        <w:spacing w:after="0"/>
      </w:pPr>
      <w:r>
        <w:rPr>
          <w:rFonts w:ascii="Wingdings 2" w:hAnsi="Wingdings 2"/>
          <w:sz w:val="24"/>
          <w:szCs w:val="24"/>
        </w:rPr>
        <w:t>*</w:t>
      </w:r>
      <w:r>
        <w:t xml:space="preserve"> </w:t>
      </w:r>
      <w:r w:rsidR="00EB26A5">
        <w:t>IV route</w:t>
      </w:r>
      <w:r w:rsidR="00690647">
        <w:tab/>
      </w:r>
      <w:r>
        <w:rPr>
          <w:rFonts w:ascii="Wingdings 2" w:hAnsi="Wingdings 2"/>
          <w:sz w:val="24"/>
          <w:szCs w:val="24"/>
        </w:rPr>
        <w:t>*</w:t>
      </w:r>
      <w:r w:rsidR="00741775">
        <w:t xml:space="preserve"> Catheter</w:t>
      </w:r>
      <w:r w:rsidR="00690647">
        <w:tab/>
      </w:r>
      <w:r>
        <w:rPr>
          <w:rFonts w:ascii="Wingdings 2" w:hAnsi="Wingdings 2"/>
          <w:sz w:val="24"/>
          <w:szCs w:val="24"/>
        </w:rPr>
        <w:t>*</w:t>
      </w:r>
      <w:r>
        <w:t xml:space="preserve"> </w:t>
      </w:r>
      <w:r w:rsidR="00741775">
        <w:t>Penicillin allergy</w:t>
      </w:r>
    </w:p>
    <w:p w14:paraId="1F365455" w14:textId="77777777" w:rsidR="00EB26A5" w:rsidRPr="00A74616" w:rsidRDefault="00EB26A5" w:rsidP="00CB5C2E">
      <w:pPr>
        <w:spacing w:before="160" w:after="40"/>
        <w:ind w:left="270"/>
        <w:rPr>
          <w:b/>
        </w:rPr>
      </w:pPr>
      <w:r>
        <w:br w:type="column"/>
      </w:r>
      <w:r w:rsidRPr="00A74616">
        <w:rPr>
          <w:b/>
        </w:rPr>
        <w:t xml:space="preserve">Actions </w:t>
      </w:r>
      <w:r w:rsidR="00741775">
        <w:rPr>
          <w:b/>
        </w:rPr>
        <w:t xml:space="preserve">to Take </w:t>
      </w:r>
      <w:r w:rsidR="00741775" w:rsidRPr="00741775">
        <w:t>(select all that apply)</w:t>
      </w:r>
    </w:p>
    <w:p w14:paraId="024DF27D" w14:textId="563C7B3A" w:rsidR="00EB26A5" w:rsidRDefault="00DA5E35" w:rsidP="00CB5C2E">
      <w:pPr>
        <w:spacing w:after="0"/>
        <w:ind w:left="270"/>
      </w:pPr>
      <w:r>
        <w:rPr>
          <w:rFonts w:ascii="Wingdings 2" w:hAnsi="Wingdings 2"/>
          <w:sz w:val="24"/>
          <w:szCs w:val="24"/>
        </w:rPr>
        <w:t>*</w:t>
      </w:r>
      <w:r>
        <w:t xml:space="preserve"> </w:t>
      </w:r>
      <w:r w:rsidR="00EB26A5">
        <w:t>Inquire about lab diagnostic result if pending</w:t>
      </w:r>
    </w:p>
    <w:p w14:paraId="035C52F8" w14:textId="19D96220" w:rsidR="00EB26A5" w:rsidRDefault="00DA5E35" w:rsidP="00CB5C2E">
      <w:pPr>
        <w:spacing w:after="0"/>
        <w:ind w:left="270"/>
      </w:pPr>
      <w:r>
        <w:rPr>
          <w:rFonts w:ascii="Wingdings 2" w:hAnsi="Wingdings 2"/>
          <w:sz w:val="24"/>
          <w:szCs w:val="24"/>
        </w:rPr>
        <w:t>*</w:t>
      </w:r>
      <w:r>
        <w:t xml:space="preserve"> </w:t>
      </w:r>
      <w:r w:rsidR="00EB26A5">
        <w:t>Remove catheter</w:t>
      </w:r>
    </w:p>
    <w:p w14:paraId="07E7B85C" w14:textId="25389ED9" w:rsidR="00EB26A5" w:rsidRDefault="00DA5E35" w:rsidP="00CB5C2E">
      <w:pPr>
        <w:spacing w:after="0"/>
        <w:ind w:left="270"/>
      </w:pPr>
      <w:r>
        <w:rPr>
          <w:rFonts w:ascii="Wingdings 2" w:hAnsi="Wingdings 2"/>
          <w:sz w:val="24"/>
          <w:szCs w:val="24"/>
        </w:rPr>
        <w:t>*</w:t>
      </w:r>
      <w:r>
        <w:t xml:space="preserve"> </w:t>
      </w:r>
      <w:r w:rsidR="00EB26A5">
        <w:t>Update provider</w:t>
      </w:r>
    </w:p>
    <w:p w14:paraId="5F9857BC" w14:textId="220E467D" w:rsidR="00EB26A5" w:rsidRDefault="00DA5E35" w:rsidP="00CB5C2E">
      <w:pPr>
        <w:spacing w:after="0"/>
        <w:ind w:left="270"/>
      </w:pPr>
      <w:r>
        <w:rPr>
          <w:rFonts w:ascii="Wingdings 2" w:hAnsi="Wingdings 2"/>
          <w:sz w:val="24"/>
          <w:szCs w:val="24"/>
        </w:rPr>
        <w:t>*</w:t>
      </w:r>
      <w:r>
        <w:t xml:space="preserve"> </w:t>
      </w:r>
      <w:r w:rsidR="00EB26A5">
        <w:t>Notify nurse manager or facility supervisor</w:t>
      </w:r>
    </w:p>
    <w:p w14:paraId="726AAC53" w14:textId="54D18F55" w:rsidR="00EB26A5" w:rsidRDefault="00DA5E35" w:rsidP="00CB5C2E">
      <w:pPr>
        <w:spacing w:after="0"/>
        <w:ind w:left="270"/>
      </w:pPr>
      <w:r>
        <w:rPr>
          <w:rFonts w:ascii="Wingdings 2" w:hAnsi="Wingdings 2"/>
          <w:sz w:val="24"/>
          <w:szCs w:val="24"/>
        </w:rPr>
        <w:t>*</w:t>
      </w:r>
      <w:r>
        <w:t xml:space="preserve"> </w:t>
      </w:r>
      <w:r w:rsidR="00EB26A5">
        <w:t>No action needed</w:t>
      </w:r>
    </w:p>
    <w:p w14:paraId="0161EE15" w14:textId="597E8597" w:rsidR="00EB26A5" w:rsidRDefault="00DA5E35" w:rsidP="00CB5C2E">
      <w:pPr>
        <w:spacing w:after="240"/>
        <w:ind w:left="270"/>
      </w:pPr>
      <w:r>
        <w:rPr>
          <w:rFonts w:ascii="Wingdings 2" w:hAnsi="Wingdings 2"/>
          <w:sz w:val="24"/>
          <w:szCs w:val="24"/>
        </w:rPr>
        <w:t>*</w:t>
      </w:r>
      <w:r>
        <w:t xml:space="preserve"> </w:t>
      </w:r>
      <w:r w:rsidR="00741775">
        <w:t>Other: ________________________________</w:t>
      </w:r>
      <w:r w:rsidR="00CB5C2E">
        <w:t>____</w:t>
      </w:r>
      <w:r w:rsidR="00741775">
        <w:t>__</w:t>
      </w:r>
    </w:p>
    <w:p w14:paraId="24F74DE8" w14:textId="77777777" w:rsidR="00741775" w:rsidRDefault="00741775" w:rsidP="00741775">
      <w:pPr>
        <w:spacing w:after="0"/>
        <w:sectPr w:rsidR="00741775" w:rsidSect="00E70BB3">
          <w:type w:val="continuous"/>
          <w:pgSz w:w="12240" w:h="15840"/>
          <w:pgMar w:top="720" w:right="720" w:bottom="720" w:left="720" w:header="432" w:footer="518" w:gutter="0"/>
          <w:cols w:num="2" w:space="180"/>
          <w:titlePg/>
          <w:docGrid w:linePitch="360"/>
        </w:sectPr>
      </w:pPr>
    </w:p>
    <w:p w14:paraId="3E74928D" w14:textId="77777777" w:rsidR="00741775" w:rsidRPr="00A74616" w:rsidRDefault="00741775" w:rsidP="00C72484">
      <w:pPr>
        <w:pStyle w:val="ParagraphBackground"/>
        <w:spacing w:after="40"/>
        <w:rPr>
          <w:b/>
        </w:rPr>
      </w:pPr>
      <w:r>
        <w:rPr>
          <w:b/>
        </w:rPr>
        <w:t xml:space="preserve">To Be Completed by Attending Provider </w:t>
      </w:r>
      <w:r w:rsidRPr="00741775">
        <w:t>(Check all that apply. Describe any changes.)</w:t>
      </w:r>
    </w:p>
    <w:p w14:paraId="19270554" w14:textId="6CFC9CA9" w:rsidR="00741775" w:rsidRDefault="00427391" w:rsidP="001734A0">
      <w:pPr>
        <w:pStyle w:val="ParagraphBackground"/>
        <w:spacing w:after="0"/>
      </w:pPr>
      <w:r>
        <w:rPr>
          <w:rFonts w:ascii="Wingdings 2" w:hAnsi="Wingdings 2"/>
          <w:sz w:val="24"/>
          <w:szCs w:val="24"/>
        </w:rPr>
        <w:t>*</w:t>
      </w:r>
      <w:r>
        <w:t xml:space="preserve"> </w:t>
      </w:r>
      <w:r w:rsidR="00741775">
        <w:t>Antibiotic prescribed is appropriate</w:t>
      </w:r>
    </w:p>
    <w:p w14:paraId="09041813" w14:textId="719EF5FA" w:rsidR="001734A0" w:rsidRDefault="00427391" w:rsidP="001734A0">
      <w:pPr>
        <w:pStyle w:val="ParagraphBackground"/>
        <w:spacing w:after="0"/>
      </w:pPr>
      <w:r>
        <w:rPr>
          <w:rFonts w:ascii="Wingdings 2" w:hAnsi="Wingdings 2"/>
          <w:sz w:val="24"/>
          <w:szCs w:val="24"/>
        </w:rPr>
        <w:t>*</w:t>
      </w:r>
      <w:r>
        <w:t xml:space="preserve"> </w:t>
      </w:r>
      <w:r w:rsidR="001734A0">
        <w:t>Antibiotic should be discontinued</w:t>
      </w:r>
    </w:p>
    <w:p w14:paraId="7D1C38FC" w14:textId="17E977AE" w:rsidR="00741775" w:rsidRDefault="00427391" w:rsidP="001734A0">
      <w:pPr>
        <w:pStyle w:val="ParagraphBackground"/>
        <w:spacing w:after="0"/>
      </w:pPr>
      <w:r>
        <w:rPr>
          <w:rFonts w:ascii="Wingdings 2" w:hAnsi="Wingdings 2"/>
          <w:sz w:val="24"/>
          <w:szCs w:val="24"/>
        </w:rPr>
        <w:t>*</w:t>
      </w:r>
      <w:r>
        <w:t xml:space="preserve"> </w:t>
      </w:r>
      <w:r w:rsidR="001734A0">
        <w:t>Change a</w:t>
      </w:r>
      <w:r w:rsidR="00741775">
        <w:t>ntibiotic to: ________________________________________________________</w:t>
      </w:r>
      <w:r w:rsidR="001734A0">
        <w:t>_________</w:t>
      </w:r>
      <w:r w:rsidR="00B119A2">
        <w:t>______________</w:t>
      </w:r>
    </w:p>
    <w:p w14:paraId="3EC32291" w14:textId="32E5D43A" w:rsidR="00741775" w:rsidRDefault="00427391" w:rsidP="001734A0">
      <w:pPr>
        <w:pStyle w:val="ParagraphBackground"/>
        <w:spacing w:after="0"/>
      </w:pPr>
      <w:r>
        <w:rPr>
          <w:rFonts w:ascii="Wingdings 2" w:hAnsi="Wingdings 2"/>
          <w:sz w:val="24"/>
          <w:szCs w:val="24"/>
        </w:rPr>
        <w:t>*</w:t>
      </w:r>
      <w:r>
        <w:t xml:space="preserve"> </w:t>
      </w:r>
      <w:r w:rsidR="001734A0">
        <w:t>Change a</w:t>
      </w:r>
      <w:r w:rsidR="00741775">
        <w:t>ntibiotic rou</w:t>
      </w:r>
      <w:r w:rsidR="001734A0">
        <w:t>te</w:t>
      </w:r>
      <w:r w:rsidR="00741775">
        <w:t xml:space="preserve"> to:</w:t>
      </w:r>
      <w:r w:rsidR="001734A0">
        <w:tab/>
      </w:r>
      <w:r w:rsidR="001734A0">
        <w:tab/>
      </w:r>
      <w:r>
        <w:rPr>
          <w:rFonts w:ascii="Wingdings 2" w:hAnsi="Wingdings 2"/>
          <w:sz w:val="24"/>
          <w:szCs w:val="24"/>
        </w:rPr>
        <w:t>*</w:t>
      </w:r>
      <w:r>
        <w:t xml:space="preserve"> </w:t>
      </w:r>
      <w:r w:rsidR="00741775">
        <w:t>IV</w:t>
      </w:r>
      <w:r w:rsidR="00741775">
        <w:tab/>
      </w:r>
      <w:r w:rsidR="006967D5">
        <w:tab/>
      </w:r>
      <w:r>
        <w:rPr>
          <w:rFonts w:ascii="Wingdings 2" w:hAnsi="Wingdings 2"/>
          <w:sz w:val="24"/>
          <w:szCs w:val="24"/>
        </w:rPr>
        <w:t>*</w:t>
      </w:r>
      <w:r>
        <w:t xml:space="preserve"> </w:t>
      </w:r>
      <w:r w:rsidR="00741775">
        <w:t>PO</w:t>
      </w:r>
    </w:p>
    <w:p w14:paraId="5F11FACD" w14:textId="55D76F38" w:rsidR="00741775" w:rsidRDefault="00427391" w:rsidP="001734A0">
      <w:pPr>
        <w:pStyle w:val="ParagraphBackground"/>
        <w:spacing w:after="0"/>
      </w:pPr>
      <w:r>
        <w:rPr>
          <w:rFonts w:ascii="Wingdings 2" w:hAnsi="Wingdings 2"/>
          <w:sz w:val="24"/>
          <w:szCs w:val="24"/>
        </w:rPr>
        <w:t>*</w:t>
      </w:r>
      <w:r>
        <w:t xml:space="preserve"> </w:t>
      </w:r>
      <w:r w:rsidR="001734A0">
        <w:t>Change d</w:t>
      </w:r>
      <w:r w:rsidR="00741775">
        <w:t>uration of antibiotic</w:t>
      </w:r>
      <w:r w:rsidR="001734A0">
        <w:t xml:space="preserve"> to</w:t>
      </w:r>
      <w:r w:rsidR="00741775">
        <w:t>:</w:t>
      </w:r>
      <w:r w:rsidR="00741775">
        <w:tab/>
      </w:r>
      <w:r>
        <w:rPr>
          <w:rFonts w:ascii="Wingdings 2" w:hAnsi="Wingdings 2"/>
          <w:sz w:val="24"/>
          <w:szCs w:val="24"/>
        </w:rPr>
        <w:t>*</w:t>
      </w:r>
      <w:r>
        <w:t xml:space="preserve"> </w:t>
      </w:r>
      <w:r w:rsidR="001734A0">
        <w:t>Days of therapy: ____________</w:t>
      </w:r>
      <w:r w:rsidR="00B119A2">
        <w:t>______</w:t>
      </w:r>
      <w:r w:rsidR="006967D5">
        <w:tab/>
      </w:r>
      <w:r w:rsidR="009D3756">
        <w:rPr>
          <w:rFonts w:ascii="Wingdings 2" w:hAnsi="Wingdings 2"/>
          <w:sz w:val="24"/>
          <w:szCs w:val="24"/>
        </w:rPr>
        <w:t>*</w:t>
      </w:r>
      <w:r w:rsidR="00741775">
        <w:t xml:space="preserve"> </w:t>
      </w:r>
      <w:r w:rsidR="001734A0">
        <w:t>End date: ____________</w:t>
      </w:r>
      <w:r w:rsidR="00B119A2">
        <w:t>____</w:t>
      </w:r>
    </w:p>
    <w:p w14:paraId="4FCF7A6A" w14:textId="3C8EDC45" w:rsidR="001734A0" w:rsidRDefault="00427391" w:rsidP="001734A0">
      <w:pPr>
        <w:pStyle w:val="ParagraphBackground"/>
        <w:spacing w:after="0"/>
      </w:pPr>
      <w:r>
        <w:rPr>
          <w:rFonts w:ascii="Wingdings 2" w:hAnsi="Wingdings 2"/>
          <w:sz w:val="24"/>
          <w:szCs w:val="24"/>
        </w:rPr>
        <w:t>*</w:t>
      </w:r>
      <w:r>
        <w:t xml:space="preserve"> </w:t>
      </w:r>
      <w:r w:rsidR="001734A0">
        <w:t>Transmission-based precautions:</w:t>
      </w:r>
      <w:r w:rsidR="001734A0">
        <w:tab/>
      </w:r>
      <w:r>
        <w:rPr>
          <w:rFonts w:ascii="Wingdings 2" w:hAnsi="Wingdings 2"/>
          <w:sz w:val="24"/>
          <w:szCs w:val="24"/>
        </w:rPr>
        <w:t>*</w:t>
      </w:r>
      <w:r>
        <w:t xml:space="preserve"> </w:t>
      </w:r>
      <w:r w:rsidR="001734A0">
        <w:t>Standard</w:t>
      </w:r>
      <w:r w:rsidR="006967D5">
        <w:tab/>
      </w:r>
      <w:r w:rsidR="009D3756">
        <w:rPr>
          <w:rFonts w:ascii="Wingdings 2" w:hAnsi="Wingdings 2"/>
          <w:sz w:val="24"/>
          <w:szCs w:val="24"/>
        </w:rPr>
        <w:t>*</w:t>
      </w:r>
      <w:r w:rsidR="009D3756">
        <w:t xml:space="preserve"> </w:t>
      </w:r>
      <w:r w:rsidR="001734A0">
        <w:t>Contact</w:t>
      </w:r>
      <w:r w:rsidR="006A2F5E">
        <w:tab/>
      </w:r>
      <w:r w:rsidR="009D3756">
        <w:rPr>
          <w:rFonts w:ascii="Wingdings 2" w:hAnsi="Wingdings 2"/>
          <w:sz w:val="24"/>
          <w:szCs w:val="24"/>
        </w:rPr>
        <w:t>*</w:t>
      </w:r>
      <w:r w:rsidR="001734A0">
        <w:t xml:space="preserve"> Droplet </w:t>
      </w:r>
      <w:r w:rsidR="009D3756">
        <w:t xml:space="preserve"> </w:t>
      </w:r>
      <w:r w:rsidR="006967D5">
        <w:tab/>
      </w:r>
      <w:r w:rsidR="009D3756">
        <w:rPr>
          <w:rFonts w:ascii="Wingdings 2" w:hAnsi="Wingdings 2"/>
          <w:sz w:val="24"/>
          <w:szCs w:val="24"/>
        </w:rPr>
        <w:t>*</w:t>
      </w:r>
      <w:r w:rsidR="001734A0">
        <w:t xml:space="preserve"> Airborne</w:t>
      </w:r>
      <w:r w:rsidR="009D3756">
        <w:t xml:space="preserve"> </w:t>
      </w:r>
      <w:r w:rsidR="001734A0">
        <w:t xml:space="preserve"> </w:t>
      </w:r>
      <w:r w:rsidR="006967D5">
        <w:tab/>
      </w:r>
      <w:r w:rsidR="009D3756">
        <w:rPr>
          <w:rFonts w:ascii="Wingdings 2" w:hAnsi="Wingdings 2"/>
          <w:sz w:val="24"/>
          <w:szCs w:val="24"/>
        </w:rPr>
        <w:t>*</w:t>
      </w:r>
      <w:r w:rsidR="001734A0">
        <w:t xml:space="preserve"> None</w:t>
      </w:r>
      <w:r w:rsidR="001734A0">
        <w:tab/>
      </w:r>
    </w:p>
    <w:p w14:paraId="65981C95" w14:textId="4FC5A9BF" w:rsidR="001734A0" w:rsidRDefault="00427391" w:rsidP="00A67D56">
      <w:pPr>
        <w:pStyle w:val="ParagraphBackground"/>
        <w:spacing w:after="0"/>
      </w:pPr>
      <w:r>
        <w:rPr>
          <w:rFonts w:ascii="Wingdings 2" w:hAnsi="Wingdings 2"/>
          <w:sz w:val="24"/>
          <w:szCs w:val="24"/>
        </w:rPr>
        <w:t>*</w:t>
      </w:r>
      <w:r>
        <w:t xml:space="preserve"> </w:t>
      </w:r>
      <w:r w:rsidR="001734A0">
        <w:t>Other: _____________________________________________________________________________</w:t>
      </w:r>
      <w:r w:rsidR="00B119A2">
        <w:t>_____________</w:t>
      </w:r>
    </w:p>
    <w:p w14:paraId="178D656F" w14:textId="77777777" w:rsidR="00EB26A5" w:rsidRDefault="00A67D56" w:rsidP="00091414">
      <w:pPr>
        <w:spacing w:before="360" w:after="1080"/>
      </w:pPr>
      <w:r>
        <w:t>Comments:</w:t>
      </w:r>
    </w:p>
    <w:p w14:paraId="26791CFB" w14:textId="690F3135" w:rsidR="00CC4911" w:rsidRPr="00C72484" w:rsidRDefault="00E44EC1" w:rsidP="00C72484">
      <w:pPr>
        <w:spacing w:after="0"/>
        <w:rPr>
          <w:b/>
          <w:bCs/>
          <w:color w:val="000000" w:themeColor="text1"/>
          <w:sz w:val="28"/>
        </w:rPr>
      </w:pPr>
      <w:r>
        <w:t>P</w:t>
      </w:r>
      <w:r w:rsidR="009051E0">
        <w:t>rovider</w:t>
      </w:r>
      <w:r w:rsidR="00A67D56">
        <w:t>’s Signature: ___________________</w:t>
      </w:r>
      <w:r w:rsidR="000014E5">
        <w:t>_____</w:t>
      </w:r>
      <w:r w:rsidR="00A67D56">
        <w:t>_________________________</w:t>
      </w:r>
      <w:r w:rsidR="00A67D56">
        <w:tab/>
        <w:t>Date: _________</w:t>
      </w:r>
      <w:r w:rsidR="000014E5">
        <w:t>_______</w:t>
      </w:r>
      <w:r w:rsidR="00A67D56">
        <w:t>_____</w:t>
      </w:r>
    </w:p>
    <w:sectPr w:rsidR="00CC4911" w:rsidRPr="00C72484" w:rsidSect="00E70BB3">
      <w:type w:val="continuous"/>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D7494" w14:textId="77777777" w:rsidR="00CB6115" w:rsidRDefault="00CB6115" w:rsidP="00D36495">
      <w:r>
        <w:separator/>
      </w:r>
    </w:p>
  </w:endnote>
  <w:endnote w:type="continuationSeparator" w:id="0">
    <w:p w14:paraId="690C82B4" w14:textId="77777777" w:rsidR="00CB6115" w:rsidRDefault="00CB6115"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6D36" w14:textId="6DCE24A7" w:rsidR="000F7548" w:rsidRDefault="00E70BB3" w:rsidP="00E70BB3">
    <w:pPr>
      <w:pStyle w:val="NormalSmall"/>
      <w:spacing w:before="240" w:after="240"/>
      <w:jc w:val="center"/>
    </w:pPr>
    <w:sdt>
      <w:sdtPr>
        <w:rPr>
          <w:color w:val="003865"/>
        </w:rPr>
        <w:id w:val="-100491807"/>
        <w:docPartObj>
          <w:docPartGallery w:val="Page Numbers (Bottom of Page)"/>
          <w:docPartUnique/>
        </w:docPartObj>
      </w:sdtPr>
      <w:sdtEndPr>
        <w:rPr>
          <w:rStyle w:val="HeaderChar"/>
          <w:caps/>
          <w:spacing w:val="40"/>
          <w:sz w:val="20"/>
        </w:rPr>
      </w:sdtEndPr>
      <w:sdtContent>
        <w:r w:rsidRPr="00E70BB3">
          <w:rPr>
            <w:rStyle w:val="HeaderChar"/>
            <w:color w:val="003865"/>
          </w:rPr>
          <w:fldChar w:fldCharType="begin"/>
        </w:r>
        <w:r w:rsidRPr="00E70BB3">
          <w:rPr>
            <w:rStyle w:val="HeaderChar"/>
            <w:color w:val="003865"/>
          </w:rPr>
          <w:instrText xml:space="preserve"> PAGE   \* MERGEFORMAT </w:instrText>
        </w:r>
        <w:r w:rsidRPr="00E70BB3">
          <w:rPr>
            <w:rStyle w:val="HeaderChar"/>
            <w:color w:val="003865"/>
          </w:rPr>
          <w:fldChar w:fldCharType="separate"/>
        </w:r>
        <w:r>
          <w:rPr>
            <w:rStyle w:val="HeaderChar"/>
            <w:color w:val="003865"/>
          </w:rPr>
          <w:t>1</w:t>
        </w:r>
        <w:r w:rsidRPr="00E70BB3">
          <w:rPr>
            <w:rStyle w:val="HeaderChar"/>
            <w:color w:val="00386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7BC2" w14:textId="24E7B772" w:rsidR="00076035" w:rsidRPr="00E70BB3" w:rsidRDefault="00E70BB3" w:rsidP="00E70BB3">
    <w:pPr>
      <w:pStyle w:val="Footer"/>
      <w:spacing w:before="240" w:after="240"/>
      <w:jc w:val="center"/>
      <w:rPr>
        <w:color w:val="003865"/>
      </w:rPr>
    </w:pPr>
    <w:sdt>
      <w:sdtPr>
        <w:rPr>
          <w:color w:val="003865"/>
        </w:rPr>
        <w:id w:val="-79768000"/>
        <w:docPartObj>
          <w:docPartGallery w:val="Page Numbers (Bottom of Page)"/>
          <w:docPartUnique/>
        </w:docPartObj>
      </w:sdtPr>
      <w:sdtEndPr>
        <w:rPr>
          <w:rStyle w:val="HeaderChar"/>
          <w:caps/>
          <w:spacing w:val="40"/>
          <w:sz w:val="20"/>
        </w:rPr>
      </w:sdtEndPr>
      <w:sdtContent>
        <w:r w:rsidRPr="00E70BB3">
          <w:rPr>
            <w:rStyle w:val="HeaderChar"/>
            <w:color w:val="003865"/>
          </w:rPr>
          <w:fldChar w:fldCharType="begin"/>
        </w:r>
        <w:r w:rsidRPr="00E70BB3">
          <w:rPr>
            <w:rStyle w:val="HeaderChar"/>
            <w:color w:val="003865"/>
          </w:rPr>
          <w:instrText xml:space="preserve"> PAGE   \* MERGEFORMAT </w:instrText>
        </w:r>
        <w:r w:rsidRPr="00E70BB3">
          <w:rPr>
            <w:rStyle w:val="HeaderChar"/>
            <w:color w:val="003865"/>
          </w:rPr>
          <w:fldChar w:fldCharType="separate"/>
        </w:r>
        <w:r w:rsidRPr="00E70BB3">
          <w:rPr>
            <w:rStyle w:val="HeaderChar"/>
            <w:color w:val="003865"/>
          </w:rPr>
          <w:t>1</w:t>
        </w:r>
        <w:r w:rsidRPr="00E70BB3">
          <w:rPr>
            <w:rStyle w:val="HeaderChar"/>
            <w:color w:val="00386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ADF87" w14:textId="77777777" w:rsidR="00CB6115" w:rsidRDefault="00CB6115" w:rsidP="00D36495">
      <w:r>
        <w:separator/>
      </w:r>
    </w:p>
  </w:footnote>
  <w:footnote w:type="continuationSeparator" w:id="0">
    <w:p w14:paraId="7834058A" w14:textId="77777777" w:rsidR="00CB6115" w:rsidRDefault="00CB6115"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3EEB" w14:textId="3B9F9991" w:rsidR="00DB57BB" w:rsidRPr="00E70BB3" w:rsidRDefault="00DB57BB" w:rsidP="00E70BB3">
    <w:pPr>
      <w:pStyle w:val="Header"/>
      <w:spacing w:before="0"/>
      <w:rPr>
        <w:color w:val="003865"/>
      </w:rPr>
    </w:pPr>
    <w:r w:rsidRPr="00E70BB3">
      <w:rPr>
        <w:color w:val="003865"/>
      </w:rPr>
      <w:t>72-Hour Antibiotic Time-Out Sample Template</w:t>
    </w:r>
    <w:r w:rsidRPr="00E70BB3">
      <w:rPr>
        <w:rStyle w:val="CommentReference"/>
        <w:color w:val="003865"/>
        <w:spacing w:val="0"/>
      </w:rPr>
      <w:t/>
    </w:r>
    <w:r w:rsidRPr="00E70BB3">
      <w:rPr>
        <w:rStyle w:val="CommentReference"/>
        <w:color w:val="003865"/>
        <w:spacing w:val="0"/>
      </w:rP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5A91" w14:textId="77777777" w:rsidR="00076035" w:rsidRDefault="00076035" w:rsidP="00076035">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09C03E98"/>
    <w:multiLevelType w:val="hybridMultilevel"/>
    <w:tmpl w:val="F77A8D6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8077CE"/>
    <w:multiLevelType w:val="hybridMultilevel"/>
    <w:tmpl w:val="F102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7" w15:restartNumberingAfterBreak="0">
    <w:nsid w:val="79D53883"/>
    <w:multiLevelType w:val="multilevel"/>
    <w:tmpl w:val="7D02355C"/>
    <w:lvl w:ilvl="0">
      <w:start w:val="1"/>
      <w:numFmt w:val="bullet"/>
      <w:pStyle w:val="List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246379948">
    <w:abstractNumId w:val="1"/>
  </w:num>
  <w:num w:numId="2" w16cid:durableId="1545559001">
    <w:abstractNumId w:val="0"/>
  </w:num>
  <w:num w:numId="3" w16cid:durableId="1037393990">
    <w:abstractNumId w:val="6"/>
  </w:num>
  <w:num w:numId="4" w16cid:durableId="1785418208">
    <w:abstractNumId w:val="7"/>
  </w:num>
  <w:num w:numId="5" w16cid:durableId="589169102">
    <w:abstractNumId w:val="3"/>
  </w:num>
  <w:num w:numId="6" w16cid:durableId="1077947059">
    <w:abstractNumId w:val="2"/>
  </w:num>
  <w:num w:numId="7" w16cid:durableId="876356696">
    <w:abstractNumId w:val="4"/>
  </w:num>
  <w:num w:numId="8" w16cid:durableId="95783263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ABE"/>
    <w:rsid w:val="000009FC"/>
    <w:rsid w:val="000014E5"/>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2C5B"/>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0C5"/>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035"/>
    <w:rsid w:val="00076A4A"/>
    <w:rsid w:val="00077589"/>
    <w:rsid w:val="000778F5"/>
    <w:rsid w:val="00077B31"/>
    <w:rsid w:val="00077DEB"/>
    <w:rsid w:val="00080071"/>
    <w:rsid w:val="00080394"/>
    <w:rsid w:val="00081C35"/>
    <w:rsid w:val="00083156"/>
    <w:rsid w:val="00084078"/>
    <w:rsid w:val="000840B7"/>
    <w:rsid w:val="000845A8"/>
    <w:rsid w:val="000847C2"/>
    <w:rsid w:val="00084F5D"/>
    <w:rsid w:val="000866F6"/>
    <w:rsid w:val="00086D73"/>
    <w:rsid w:val="0008769C"/>
    <w:rsid w:val="00087A1F"/>
    <w:rsid w:val="00090DC9"/>
    <w:rsid w:val="00091414"/>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39AE"/>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400"/>
    <w:rsid w:val="000D6553"/>
    <w:rsid w:val="000D694D"/>
    <w:rsid w:val="000D6F6D"/>
    <w:rsid w:val="000D6F73"/>
    <w:rsid w:val="000D7385"/>
    <w:rsid w:val="000D7F20"/>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4FF"/>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4A0"/>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5BCC"/>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487"/>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1B3F"/>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67B"/>
    <w:rsid w:val="003478D6"/>
    <w:rsid w:val="00347AEF"/>
    <w:rsid w:val="00347D92"/>
    <w:rsid w:val="003503A7"/>
    <w:rsid w:val="00350CF4"/>
    <w:rsid w:val="00351B09"/>
    <w:rsid w:val="0035223A"/>
    <w:rsid w:val="00353AEB"/>
    <w:rsid w:val="00355A0E"/>
    <w:rsid w:val="00355BA0"/>
    <w:rsid w:val="00355ED9"/>
    <w:rsid w:val="003562B0"/>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391"/>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C40"/>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0C2D"/>
    <w:rsid w:val="00511187"/>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82"/>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5A2"/>
    <w:rsid w:val="00590F8E"/>
    <w:rsid w:val="00592837"/>
    <w:rsid w:val="0059287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43"/>
    <w:rsid w:val="005A7EAE"/>
    <w:rsid w:val="005B05CE"/>
    <w:rsid w:val="005B1573"/>
    <w:rsid w:val="005B1B02"/>
    <w:rsid w:val="005B2A68"/>
    <w:rsid w:val="005B2B75"/>
    <w:rsid w:val="005B2CE0"/>
    <w:rsid w:val="005B327E"/>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0B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647"/>
    <w:rsid w:val="00690CC8"/>
    <w:rsid w:val="00691633"/>
    <w:rsid w:val="0069299A"/>
    <w:rsid w:val="00692A59"/>
    <w:rsid w:val="0069359F"/>
    <w:rsid w:val="00693DD1"/>
    <w:rsid w:val="00695ECF"/>
    <w:rsid w:val="006967D5"/>
    <w:rsid w:val="006A0227"/>
    <w:rsid w:val="006A05D9"/>
    <w:rsid w:val="006A06AC"/>
    <w:rsid w:val="006A230D"/>
    <w:rsid w:val="006A2471"/>
    <w:rsid w:val="006A2F5E"/>
    <w:rsid w:val="006A3584"/>
    <w:rsid w:val="006A3D28"/>
    <w:rsid w:val="006A4313"/>
    <w:rsid w:val="006A4954"/>
    <w:rsid w:val="006A508F"/>
    <w:rsid w:val="006A5A39"/>
    <w:rsid w:val="006A5E00"/>
    <w:rsid w:val="006A6634"/>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7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4FE7"/>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1C1"/>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194"/>
    <w:rsid w:val="00893830"/>
    <w:rsid w:val="00894066"/>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0ABE"/>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1E0"/>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17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58E"/>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B3"/>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756"/>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629"/>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67D56"/>
    <w:rsid w:val="00A707CB"/>
    <w:rsid w:val="00A71358"/>
    <w:rsid w:val="00A71936"/>
    <w:rsid w:val="00A7262B"/>
    <w:rsid w:val="00A730BD"/>
    <w:rsid w:val="00A7331C"/>
    <w:rsid w:val="00A735D7"/>
    <w:rsid w:val="00A7377B"/>
    <w:rsid w:val="00A73A68"/>
    <w:rsid w:val="00A73B77"/>
    <w:rsid w:val="00A73DE0"/>
    <w:rsid w:val="00A7411B"/>
    <w:rsid w:val="00A74616"/>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9A2"/>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6F9C"/>
    <w:rsid w:val="00B5004D"/>
    <w:rsid w:val="00B5042A"/>
    <w:rsid w:val="00B50662"/>
    <w:rsid w:val="00B50700"/>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66E6"/>
    <w:rsid w:val="00B67518"/>
    <w:rsid w:val="00B67E73"/>
    <w:rsid w:val="00B705F5"/>
    <w:rsid w:val="00B70A76"/>
    <w:rsid w:val="00B71393"/>
    <w:rsid w:val="00B716EC"/>
    <w:rsid w:val="00B71E2D"/>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2C3"/>
    <w:rsid w:val="00B8531D"/>
    <w:rsid w:val="00B85340"/>
    <w:rsid w:val="00B855B4"/>
    <w:rsid w:val="00B858A3"/>
    <w:rsid w:val="00B85C20"/>
    <w:rsid w:val="00B865DD"/>
    <w:rsid w:val="00B87F99"/>
    <w:rsid w:val="00B9029B"/>
    <w:rsid w:val="00B90BA6"/>
    <w:rsid w:val="00B90C68"/>
    <w:rsid w:val="00B90DF5"/>
    <w:rsid w:val="00B913ED"/>
    <w:rsid w:val="00B91C00"/>
    <w:rsid w:val="00B93350"/>
    <w:rsid w:val="00B93437"/>
    <w:rsid w:val="00B93655"/>
    <w:rsid w:val="00B940F3"/>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006"/>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1AB"/>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A2F"/>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CCA"/>
    <w:rsid w:val="00C61F61"/>
    <w:rsid w:val="00C626EC"/>
    <w:rsid w:val="00C6290C"/>
    <w:rsid w:val="00C62B02"/>
    <w:rsid w:val="00C63076"/>
    <w:rsid w:val="00C6373F"/>
    <w:rsid w:val="00C63AF6"/>
    <w:rsid w:val="00C63EC4"/>
    <w:rsid w:val="00C6413D"/>
    <w:rsid w:val="00C64887"/>
    <w:rsid w:val="00C64BE3"/>
    <w:rsid w:val="00C658DD"/>
    <w:rsid w:val="00C6625E"/>
    <w:rsid w:val="00C66390"/>
    <w:rsid w:val="00C671B0"/>
    <w:rsid w:val="00C703D8"/>
    <w:rsid w:val="00C709B6"/>
    <w:rsid w:val="00C72484"/>
    <w:rsid w:val="00C72B42"/>
    <w:rsid w:val="00C73773"/>
    <w:rsid w:val="00C73CA8"/>
    <w:rsid w:val="00C7406E"/>
    <w:rsid w:val="00C7414A"/>
    <w:rsid w:val="00C74615"/>
    <w:rsid w:val="00C74A0E"/>
    <w:rsid w:val="00C76478"/>
    <w:rsid w:val="00C766C4"/>
    <w:rsid w:val="00C76909"/>
    <w:rsid w:val="00C8047D"/>
    <w:rsid w:val="00C804E8"/>
    <w:rsid w:val="00C80F5E"/>
    <w:rsid w:val="00C81C47"/>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C2E"/>
    <w:rsid w:val="00CB5EE0"/>
    <w:rsid w:val="00CB6115"/>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0B6"/>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4565"/>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00D"/>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5E35"/>
    <w:rsid w:val="00DA6327"/>
    <w:rsid w:val="00DA6D43"/>
    <w:rsid w:val="00DA77CA"/>
    <w:rsid w:val="00DB1054"/>
    <w:rsid w:val="00DB297D"/>
    <w:rsid w:val="00DB2C55"/>
    <w:rsid w:val="00DB3143"/>
    <w:rsid w:val="00DB4544"/>
    <w:rsid w:val="00DB47A5"/>
    <w:rsid w:val="00DB4928"/>
    <w:rsid w:val="00DB4954"/>
    <w:rsid w:val="00DB57BB"/>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44EC1"/>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0BB3"/>
    <w:rsid w:val="00E71CA5"/>
    <w:rsid w:val="00E71CC8"/>
    <w:rsid w:val="00E72F0E"/>
    <w:rsid w:val="00E73490"/>
    <w:rsid w:val="00E74E00"/>
    <w:rsid w:val="00E74F73"/>
    <w:rsid w:val="00E75997"/>
    <w:rsid w:val="00E75DA7"/>
    <w:rsid w:val="00E76C8D"/>
    <w:rsid w:val="00E76DDD"/>
    <w:rsid w:val="00E76E37"/>
    <w:rsid w:val="00E77B5C"/>
    <w:rsid w:val="00E81C65"/>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082"/>
    <w:rsid w:val="00EA3870"/>
    <w:rsid w:val="00EA3B92"/>
    <w:rsid w:val="00EA3C34"/>
    <w:rsid w:val="00EA5D5B"/>
    <w:rsid w:val="00EA5E20"/>
    <w:rsid w:val="00EA688C"/>
    <w:rsid w:val="00EA7FB8"/>
    <w:rsid w:val="00EB09F7"/>
    <w:rsid w:val="00EB26A5"/>
    <w:rsid w:val="00EB291F"/>
    <w:rsid w:val="00EB2D82"/>
    <w:rsid w:val="00EB34E8"/>
    <w:rsid w:val="00EB3AC4"/>
    <w:rsid w:val="00EB4432"/>
    <w:rsid w:val="00EB5253"/>
    <w:rsid w:val="00EB5EAC"/>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4619"/>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46A0"/>
    <w:rsid w:val="00F363AD"/>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4F10C"/>
  <w15:docId w15:val="{263365EA-01AA-4DC0-8505-4856A9B4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after="8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A74616"/>
    <w:pPr>
      <w:suppressAutoHyphens/>
    </w:pPr>
  </w:style>
  <w:style w:type="paragraph" w:styleId="Heading1">
    <w:name w:val="heading 1"/>
    <w:aliases w:val="H1 Title"/>
    <w:next w:val="Normal"/>
    <w:link w:val="Heading1Char"/>
    <w:uiPriority w:val="4"/>
    <w:qFormat/>
    <w:rsid w:val="00894066"/>
    <w:pPr>
      <w:keepNext/>
      <w:keepLines/>
      <w:spacing w:before="600" w:line="192" w:lineRule="auto"/>
      <w:outlineLvl w:val="0"/>
    </w:pPr>
    <w:rPr>
      <w:rFonts w:eastAsiaTheme="majorEastAsia" w:cstheme="majorBidi"/>
      <w:b/>
      <w:color w:val="003A69" w:themeColor="accent6" w:themeShade="BF"/>
      <w:spacing w:val="-20"/>
      <w:sz w:val="52"/>
      <w:szCs w:val="48"/>
    </w:rPr>
  </w:style>
  <w:style w:type="paragraph" w:styleId="Heading2">
    <w:name w:val="heading 2"/>
    <w:aliases w:val="H2 Heading"/>
    <w:next w:val="Normal"/>
    <w:link w:val="Heading2Char"/>
    <w:uiPriority w:val="4"/>
    <w:qFormat/>
    <w:rsid w:val="00C33ED3"/>
    <w:pPr>
      <w:suppressAutoHyphens/>
      <w:spacing w:before="440" w:after="120" w:line="192" w:lineRule="auto"/>
      <w:outlineLvl w:val="1"/>
    </w:pPr>
    <w:rPr>
      <w:rFonts w:asciiTheme="minorHAnsi" w:eastAsiaTheme="majorEastAsia" w:hAnsiTheme="minorHAnsi" w:cstheme="majorBidi"/>
      <w:b/>
      <w:color w:val="003A69" w:themeColor="accent6" w:themeShade="BF"/>
      <w:spacing w:val="-10"/>
      <w:sz w:val="36"/>
      <w:szCs w:val="36"/>
    </w:rPr>
  </w:style>
  <w:style w:type="paragraph" w:styleId="Heading3">
    <w:name w:val="heading 3"/>
    <w:aliases w:val="H3 Heading"/>
    <w:next w:val="Normal"/>
    <w:link w:val="Heading3Char"/>
    <w:uiPriority w:val="4"/>
    <w:qFormat/>
    <w:rsid w:val="00C33ED3"/>
    <w:pPr>
      <w:keepNext/>
      <w:keepLines/>
      <w:spacing w:before="360" w:after="120" w:line="192" w:lineRule="auto"/>
      <w:outlineLvl w:val="2"/>
    </w:pPr>
    <w:rPr>
      <w:rFonts w:asciiTheme="minorHAnsi" w:eastAsiaTheme="majorEastAsia" w:hAnsiTheme="minorHAnsi" w:cstheme="majorBidi"/>
      <w:color w:val="003A69" w:themeColor="accent6" w:themeShade="BF"/>
      <w:sz w:val="36"/>
      <w:szCs w:val="48"/>
    </w:rPr>
  </w:style>
  <w:style w:type="paragraph" w:styleId="Heading4">
    <w:name w:val="heading 4"/>
    <w:aliases w:val="H4 Heading"/>
    <w:next w:val="Normal"/>
    <w:link w:val="Heading4Char"/>
    <w:uiPriority w:val="4"/>
    <w:qFormat/>
    <w:rsid w:val="00C33ED3"/>
    <w:pPr>
      <w:keepNext/>
      <w:keepLines/>
      <w:spacing w:before="280" w:after="0" w:line="216" w:lineRule="auto"/>
      <w:outlineLvl w:val="3"/>
    </w:pPr>
    <w:rPr>
      <w:rFonts w:eastAsiaTheme="majorEastAsia" w:cstheme="majorBidi"/>
      <w:b/>
      <w:color w:val="003A69" w:themeColor="accent6" w:themeShade="BF"/>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894066"/>
    <w:rPr>
      <w:rFonts w:eastAsiaTheme="majorEastAsia" w:cstheme="majorBidi"/>
      <w:b/>
      <w:color w:val="003A69" w:themeColor="accent6" w:themeShade="BF"/>
      <w:spacing w:val="-20"/>
      <w:sz w:val="52"/>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C33ED3"/>
    <w:rPr>
      <w:rFonts w:asciiTheme="minorHAnsi" w:eastAsiaTheme="majorEastAsia" w:hAnsiTheme="minorHAnsi" w:cstheme="majorBidi"/>
      <w:b/>
      <w:color w:val="003A69" w:themeColor="accent6" w:themeShade="BF"/>
      <w:spacing w:val="-10"/>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4B68DF"/>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aliases w:val="H E A D E R Char"/>
    <w:basedOn w:val="DefaultParagraphFont"/>
    <w:link w:val="Header"/>
    <w:uiPriority w:val="8"/>
    <w:rsid w:val="004B68DF"/>
    <w:rPr>
      <w:caps/>
      <w:color w:val="000000" w:themeColor="text1"/>
      <w:spacing w:val="40"/>
      <w:sz w:val="20"/>
    </w:rPr>
  </w:style>
  <w:style w:type="paragraph" w:styleId="Footer">
    <w:name w:val="footer"/>
    <w:basedOn w:val="Normal"/>
    <w:link w:val="FooterChar"/>
    <w:uiPriority w:val="99"/>
    <w:rsid w:val="00716905"/>
    <w:pPr>
      <w:tabs>
        <w:tab w:val="center" w:pos="4680"/>
        <w:tab w:val="right" w:pos="9360"/>
      </w:tabs>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D7600D"/>
    <w:rPr>
      <w:color w:val="003865"/>
      <w:u w:val="single"/>
    </w:rPr>
  </w:style>
  <w:style w:type="character" w:customStyle="1" w:styleId="Heading3Char">
    <w:name w:val="Heading 3 Char"/>
    <w:aliases w:val="H3 Heading Char"/>
    <w:basedOn w:val="DefaultParagraphFont"/>
    <w:link w:val="Heading3"/>
    <w:uiPriority w:val="4"/>
    <w:rsid w:val="00C33ED3"/>
    <w:rPr>
      <w:rFonts w:asciiTheme="minorHAnsi" w:eastAsiaTheme="majorEastAsia" w:hAnsiTheme="minorHAnsi" w:cstheme="majorBidi"/>
      <w:color w:val="003A69" w:themeColor="accent6" w:themeShade="BF"/>
      <w:sz w:val="36"/>
      <w:szCs w:val="48"/>
    </w:rPr>
  </w:style>
  <w:style w:type="character" w:customStyle="1" w:styleId="Heading4Char">
    <w:name w:val="Heading 4 Char"/>
    <w:aliases w:val="H4 Heading Char"/>
    <w:basedOn w:val="DefaultParagraphFont"/>
    <w:link w:val="Heading4"/>
    <w:uiPriority w:val="4"/>
    <w:rsid w:val="00C33ED3"/>
    <w:rPr>
      <w:rFonts w:eastAsiaTheme="majorEastAsia" w:cstheme="majorBidi"/>
      <w:b/>
      <w:color w:val="003A69" w:themeColor="accent6" w:themeShade="BF"/>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E12269"/>
    <w:rPr>
      <w:color w:val="7F7F7F" w:themeColor="text1" w:themeTint="80"/>
      <w:u w:val="single"/>
    </w:rPr>
  </w:style>
  <w:style w:type="paragraph" w:styleId="Quote">
    <w:name w:val="Quote"/>
    <w:next w:val="Normal"/>
    <w:link w:val="QuoteChar"/>
    <w:uiPriority w:val="6"/>
    <w:qFormat/>
    <w:rsid w:val="00C33ED3"/>
    <w:pPr>
      <w:spacing w:before="240" w:after="240"/>
      <w:ind w:left="432" w:right="432"/>
    </w:pPr>
    <w:rPr>
      <w:rFonts w:asciiTheme="minorHAnsi" w:hAnsiTheme="minorHAnsi"/>
      <w:i/>
      <w:color w:val="003A69" w:themeColor="accent6" w:themeShade="BF"/>
      <w:sz w:val="24"/>
      <w:szCs w:val="24"/>
    </w:rPr>
  </w:style>
  <w:style w:type="character" w:customStyle="1" w:styleId="QuoteChar">
    <w:name w:val="Quote Char"/>
    <w:basedOn w:val="DefaultParagraphFont"/>
    <w:link w:val="Quote"/>
    <w:uiPriority w:val="6"/>
    <w:rsid w:val="00C33ED3"/>
    <w:rPr>
      <w:rFonts w:asciiTheme="minorHAnsi" w:hAnsiTheme="minorHAnsi"/>
      <w:i/>
      <w:color w:val="003A69" w:themeColor="accent6" w:themeShade="BF"/>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ind w:left="1980" w:hanging="220"/>
    </w:pPr>
  </w:style>
  <w:style w:type="paragraph" w:styleId="Index8">
    <w:name w:val="index 8"/>
    <w:basedOn w:val="Normal"/>
    <w:next w:val="Normal"/>
    <w:uiPriority w:val="9"/>
    <w:semiHidden/>
    <w:locked/>
    <w:rsid w:val="00E12269"/>
    <w:pPr>
      <w:ind w:left="1760" w:hanging="220"/>
    </w:pPr>
  </w:style>
  <w:style w:type="paragraph" w:styleId="Index7">
    <w:name w:val="index 7"/>
    <w:basedOn w:val="Normal"/>
    <w:next w:val="Normal"/>
    <w:uiPriority w:val="9"/>
    <w:semiHidden/>
    <w:locked/>
    <w:rsid w:val="00E12269"/>
    <w:pPr>
      <w:ind w:left="1540" w:hanging="220"/>
    </w:pPr>
  </w:style>
  <w:style w:type="paragraph" w:styleId="Index6">
    <w:name w:val="index 6"/>
    <w:basedOn w:val="Normal"/>
    <w:next w:val="Normal"/>
    <w:uiPriority w:val="9"/>
    <w:semiHidden/>
    <w:locked/>
    <w:rsid w:val="00E12269"/>
    <w:pPr>
      <w:ind w:left="1320" w:hanging="220"/>
    </w:pPr>
  </w:style>
  <w:style w:type="paragraph" w:styleId="Index5">
    <w:name w:val="index 5"/>
    <w:basedOn w:val="Normal"/>
    <w:next w:val="Normal"/>
    <w:uiPriority w:val="9"/>
    <w:semiHidden/>
    <w:locked/>
    <w:rsid w:val="00E12269"/>
    <w:pPr>
      <w:ind w:left="1100" w:hanging="220"/>
    </w:pPr>
  </w:style>
  <w:style w:type="paragraph" w:styleId="Index4">
    <w:name w:val="index 4"/>
    <w:basedOn w:val="Normal"/>
    <w:next w:val="Normal"/>
    <w:uiPriority w:val="9"/>
    <w:semiHidden/>
    <w:locked/>
    <w:rsid w:val="00E12269"/>
    <w:pPr>
      <w:ind w:left="880" w:hanging="220"/>
    </w:pPr>
  </w:style>
  <w:style w:type="paragraph" w:styleId="Index3">
    <w:name w:val="index 3"/>
    <w:basedOn w:val="Normal"/>
    <w:next w:val="Normal"/>
    <w:uiPriority w:val="9"/>
    <w:semiHidden/>
    <w:locked/>
    <w:rsid w:val="00E12269"/>
    <w:pPr>
      <w:ind w:left="660" w:hanging="220"/>
    </w:pPr>
  </w:style>
  <w:style w:type="paragraph" w:styleId="Index2">
    <w:name w:val="index 2"/>
    <w:basedOn w:val="Normal"/>
    <w:next w:val="Normal"/>
    <w:uiPriority w:val="9"/>
    <w:semiHidden/>
    <w:locked/>
    <w:rsid w:val="00E12269"/>
    <w:pPr>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ImageTableChartTitle">
    <w:name w:val="Image Table Chart Title"/>
    <w:basedOn w:val="Normal"/>
    <w:uiPriority w:val="1"/>
    <w:qFormat/>
    <w:rsid w:val="00F964A9"/>
    <w:pPr>
      <w:suppressAutoHyphens w:val="0"/>
      <w:spacing w:before="280"/>
      <w:jc w:val="center"/>
    </w:pPr>
    <w:rPr>
      <w:b/>
      <w:bCs/>
      <w:color w:val="000000" w:themeColor="text1"/>
      <w:sz w:val="28"/>
    </w:rPr>
  </w:style>
  <w:style w:type="character" w:customStyle="1" w:styleId="MakeLight">
    <w:name w:val="Make Light"/>
    <w:basedOn w:val="DefaultParagraphFont"/>
    <w:uiPriority w:val="1"/>
    <w:qFormat/>
    <w:rsid w:val="001B6B15"/>
    <w:rPr>
      <w:rFonts w:ascii="Calibri Light" w:hAnsi="Calibri Light"/>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customStyle="1" w:styleId="ParagraphBackground">
    <w:name w:val="Paragraph Background"/>
    <w:basedOn w:val="Normal"/>
    <w:uiPriority w:val="1"/>
    <w:qFormat/>
    <w:rsid w:val="003145DF"/>
    <w:pPr>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9F5FF" w:themeFill="accent1" w:themeFillTint="1A"/>
    </w:pPr>
  </w:style>
  <w:style w:type="character" w:customStyle="1" w:styleId="SubtitleH1">
    <w:name w:val="Subtitle H1"/>
    <w:basedOn w:val="DefaultParagraphFont"/>
    <w:uiPriority w:val="1"/>
    <w:qFormat/>
    <w:rsid w:val="00824D8A"/>
    <w:rPr>
      <w:rFonts w:asciiTheme="minorHAnsi" w:hAnsiTheme="minorHAnsi" w:cstheme="majorBidi"/>
      <w:b/>
      <w:caps/>
      <w:color w:val="003A69" w:themeColor="accent6" w:themeShade="BF"/>
      <w:spacing w:val="20"/>
      <w:sz w:val="28"/>
      <w:szCs w:val="48"/>
    </w:rPr>
  </w:style>
  <w:style w:type="paragraph" w:customStyle="1" w:styleId="Default">
    <w:name w:val="Default"/>
    <w:rsid w:val="00CE60B6"/>
    <w:pPr>
      <w:autoSpaceDE w:val="0"/>
      <w:autoSpaceDN w:val="0"/>
      <w:adjustRightInd w:val="0"/>
      <w:spacing w:after="0"/>
    </w:pPr>
    <w:rPr>
      <w:rFonts w:eastAsiaTheme="minorHAnsi" w:cs="Calibri"/>
      <w:color w:val="000000"/>
      <w:sz w:val="24"/>
      <w:szCs w:val="24"/>
    </w:rPr>
  </w:style>
  <w:style w:type="character" w:styleId="CommentReference">
    <w:name w:val="annotation reference"/>
    <w:basedOn w:val="DefaultParagraphFont"/>
    <w:semiHidden/>
    <w:unhideWhenUsed/>
    <w:locked/>
    <w:rsid w:val="009051E0"/>
    <w:rPr>
      <w:sz w:val="16"/>
      <w:szCs w:val="16"/>
    </w:rPr>
  </w:style>
  <w:style w:type="paragraph" w:styleId="CommentText">
    <w:name w:val="annotation text"/>
    <w:basedOn w:val="Normal"/>
    <w:link w:val="CommentTextChar"/>
    <w:semiHidden/>
    <w:unhideWhenUsed/>
    <w:locked/>
    <w:rsid w:val="009051E0"/>
    <w:rPr>
      <w:sz w:val="20"/>
      <w:szCs w:val="20"/>
    </w:rPr>
  </w:style>
  <w:style w:type="character" w:customStyle="1" w:styleId="CommentTextChar">
    <w:name w:val="Comment Text Char"/>
    <w:basedOn w:val="DefaultParagraphFont"/>
    <w:link w:val="CommentText"/>
    <w:semiHidden/>
    <w:rsid w:val="009051E0"/>
    <w:rPr>
      <w:sz w:val="20"/>
      <w:szCs w:val="20"/>
    </w:rPr>
  </w:style>
  <w:style w:type="paragraph" w:styleId="CommentSubject">
    <w:name w:val="annotation subject"/>
    <w:basedOn w:val="CommentText"/>
    <w:next w:val="CommentText"/>
    <w:link w:val="CommentSubjectChar"/>
    <w:semiHidden/>
    <w:unhideWhenUsed/>
    <w:locked/>
    <w:rsid w:val="009051E0"/>
    <w:rPr>
      <w:b/>
      <w:bCs/>
    </w:rPr>
  </w:style>
  <w:style w:type="character" w:customStyle="1" w:styleId="CommentSubjectChar">
    <w:name w:val="Comment Subject Char"/>
    <w:basedOn w:val="CommentTextChar"/>
    <w:link w:val="CommentSubject"/>
    <w:semiHidden/>
    <w:rsid w:val="009051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state.mn.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health.stewardship@state.mn.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k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custom-mn-bluegreen">
      <a:dk1>
        <a:srgbClr val="000000"/>
      </a:dk1>
      <a:lt1>
        <a:srgbClr val="FFFFFF"/>
      </a:lt1>
      <a:dk2>
        <a:srgbClr val="000000"/>
      </a:dk2>
      <a:lt2>
        <a:srgbClr val="FFFFFF"/>
      </a:lt2>
      <a:accent1>
        <a:srgbClr val="32A3FE"/>
      </a:accent1>
      <a:accent2>
        <a:srgbClr val="78BE21"/>
      </a:accent2>
      <a:accent3>
        <a:srgbClr val="4CDAE4"/>
      </a:accent3>
      <a:accent4>
        <a:srgbClr val="0070CB"/>
      </a:accent4>
      <a:accent5>
        <a:srgbClr val="AFE56C"/>
      </a:accent5>
      <a:accent6>
        <a:srgbClr val="004E8D"/>
      </a:accent6>
      <a:hlink>
        <a:srgbClr val="0070CB"/>
      </a:hlink>
      <a:folHlink>
        <a:srgbClr val="0070CB"/>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EA77D16CD1B4D24C9662E4B5A560E56C" ma:contentTypeVersion="4" ma:contentTypeDescription="Create a new document." ma:contentTypeScope="" ma:versionID="fc9865df0a26c74dcf3deb08011025ec">
  <xsd:schema xmlns:xsd="http://www.w3.org/2001/XMLSchema" xmlns:xs="http://www.w3.org/2001/XMLSchema" xmlns:p="http://schemas.microsoft.com/office/2006/metadata/properties" xmlns:ns2="df2126a2-45b8-4fe4-a12e-ca01e47cef14" xmlns:ns3="d9945552-50a7-4a02-864a-b64689201518" targetNamespace="http://schemas.microsoft.com/office/2006/metadata/properties" ma:root="true" ma:fieldsID="c10371fa40ce7c947cee2826384703f9" ns2:_="" ns3:_="">
    <xsd:import namespace="df2126a2-45b8-4fe4-a12e-ca01e47cef14"/>
    <xsd:import namespace="d9945552-50a7-4a02-864a-b64689201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126a2-45b8-4fe4-a12e-ca01e47ce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45552-50a7-4a02-864a-b646892015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5464F-0C45-462A-9370-4414F742B172}">
  <ds:schemaRefs>
    <ds:schemaRef ds:uri="http://schemas.openxmlformats.org/officeDocument/2006/bibliography"/>
  </ds:schemaRefs>
</ds:datastoreItem>
</file>

<file path=customXml/itemProps2.xml><?xml version="1.0" encoding="utf-8"?>
<ds:datastoreItem xmlns:ds="http://schemas.openxmlformats.org/officeDocument/2006/customXml" ds:itemID="{8BB0DCE6-5644-4FB4-B52F-06E0C1071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126a2-45b8-4fe4-a12e-ca01e47cef14"/>
    <ds:schemaRef ds:uri="d9945552-50a7-4a02-864a-b64689201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8C58E-FC30-4983-A846-D6B655F888A0}">
  <ds:schemaRefs>
    <ds:schemaRef ds:uri="http://schemas.openxmlformats.org/package/2006/metadata/core-properties"/>
    <ds:schemaRef ds:uri="http://www.w3.org/XML/1998/namespace"/>
    <ds:schemaRef ds:uri="http://schemas.microsoft.com/office/2006/documentManagement/types"/>
    <ds:schemaRef ds:uri="df2126a2-45b8-4fe4-a12e-ca01e47cef14"/>
    <ds:schemaRef ds:uri="http://schemas.microsoft.com/office/2006/metadata/properties"/>
    <ds:schemaRef ds:uri="d9945552-50a7-4a02-864a-b64689201518"/>
    <ds:schemaRef ds:uri="http://purl.org/dc/elements/1.1/"/>
    <ds:schemaRef ds:uri="http://schemas.microsoft.com/office/infopath/2007/PartnerControls"/>
    <ds:schemaRef ds:uri="http://purl.org/dc/terms/"/>
    <ds:schemaRef ds:uri="http://purl.org/dc/dcmitype/"/>
  </ds:schemaRefs>
</ds:datastoreItem>
</file>

<file path=customXml/itemProps4.xml><?xml version="1.0" encoding="utf-8"?>
<ds:datastoreItem xmlns:ds="http://schemas.openxmlformats.org/officeDocument/2006/customXml" ds:itemID="{8F4F71EC-9B10-494C-BA2A-27F0EB461900}">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Basic MDH Document</Template>
  <TotalTime>32</TotalTime>
  <Pages>2</Pages>
  <Words>546</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72-Hour Antibiotic Time-Out Sample Template</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72-Hour Antibiotic Time-Out Sample Template</dc:title>
  <dc:subject/>
  <dc:creator>MN Dept of Health</dc:creator>
  <cp:keywords/>
  <dc:description/>
  <cp:lastModifiedBy>Hill, Katie (She/Her/Hers) (MDH)</cp:lastModifiedBy>
  <cp:revision>5</cp:revision>
  <cp:lastPrinted>2016-12-14T18:03:00Z</cp:lastPrinted>
  <dcterms:created xsi:type="dcterms:W3CDTF">2023-04-14T19:02:00Z</dcterms:created>
  <dcterms:modified xsi:type="dcterms:W3CDTF">2023-04-14T20:01:00Z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0x010100EA77D16CD1B4D24C9662E4B5A560E56C</vt:lpwstr>
  </property>
</Properties>
</file>