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86AF" w14:textId="1C0740D0" w:rsidR="00B94C9F" w:rsidRDefault="00B94C9F" w:rsidP="00B94C9F">
      <w:pPr>
        <w:pStyle w:val="LOGO"/>
      </w:pPr>
    </w:p>
    <w:p w14:paraId="46F3FF16" w14:textId="77777777" w:rsidR="00585EC6" w:rsidRDefault="00585EC6" w:rsidP="00585EC6">
      <w:pPr>
        <w:pStyle w:val="LOGO"/>
      </w:pPr>
      <w:r>
        <w:t>TEMPLATE: Customize as needed</w:t>
      </w:r>
    </w:p>
    <w:p w14:paraId="198DC204" w14:textId="071B9707" w:rsidR="00585EC6" w:rsidRDefault="00585EC6" w:rsidP="00585EC6">
      <w:pPr>
        <w:pStyle w:val="NormalSmall"/>
      </w:pPr>
      <w:r>
        <w:t>0</w:t>
      </w:r>
      <w:r w:rsidR="004B6277">
        <w:t>5</w:t>
      </w:r>
      <w:r>
        <w:t>/202</w:t>
      </w:r>
      <w:r w:rsidR="004B6277">
        <w:t>2</w:t>
      </w:r>
    </w:p>
    <w:p w14:paraId="5E213810" w14:textId="0C04F258" w:rsidR="00F53080" w:rsidRPr="00F53080" w:rsidRDefault="00F53080" w:rsidP="00167164">
      <w:pPr>
        <w:pStyle w:val="Heading1"/>
        <w:spacing w:before="240" w:after="240"/>
      </w:pPr>
      <w:r>
        <w:t>Baseline TB Screening Tool for Residents</w:t>
      </w:r>
      <w:r w:rsidR="000005C9">
        <w:t xml:space="preserve"> in Residential Hospice</w:t>
      </w:r>
    </w:p>
    <w:p w14:paraId="6D638DEC" w14:textId="2EE7F7BD" w:rsidR="00536045" w:rsidRDefault="00536045" w:rsidP="00AF4CF3">
      <w:r>
        <w:t xml:space="preserve">Date form completed: </w:t>
      </w:r>
      <w:r w:rsidRPr="00AF4CF3">
        <w:t>_______________</w:t>
      </w:r>
    </w:p>
    <w:p w14:paraId="7F8D6046" w14:textId="6B426683" w:rsidR="00AF4CF3" w:rsidRDefault="00AF4CF3" w:rsidP="00AF4CF3">
      <w:pPr>
        <w:rPr>
          <w:rFonts w:cstheme="majorHAnsi"/>
          <w:sz w:val="20"/>
          <w:szCs w:val="20"/>
        </w:rPr>
      </w:pPr>
      <w:r>
        <w:t xml:space="preserve">Last name, first name, middle initial: </w:t>
      </w:r>
      <w:r w:rsidRPr="00AF4CF3">
        <w:rPr>
          <w:rFonts w:cstheme="majorHAnsi"/>
          <w:sz w:val="20"/>
          <w:szCs w:val="20"/>
        </w:rPr>
        <w:t>_____________________________________________</w:t>
      </w:r>
    </w:p>
    <w:p w14:paraId="00483DB8" w14:textId="223E0AC4" w:rsidR="0057086A" w:rsidRDefault="0057086A" w:rsidP="00AF4CF3">
      <w:r>
        <w:t>Sex: _____________________________</w:t>
      </w:r>
    </w:p>
    <w:p w14:paraId="7E9CE103" w14:textId="6B38F81B" w:rsidR="00AF4CF3" w:rsidRDefault="00AF4CF3" w:rsidP="00AF4CF3">
      <w:r>
        <w:t xml:space="preserve">Date of birth: </w:t>
      </w:r>
      <w:r w:rsidRPr="00AF4CF3">
        <w:t>_______________</w:t>
      </w:r>
      <w:r w:rsidR="0057086A">
        <w:t xml:space="preserve"> </w:t>
      </w:r>
      <w:sdt>
        <w:sdtPr>
          <w:id w:val="-34147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86A" w:rsidRPr="0057086A">
            <w:rPr>
              <w:rFonts w:ascii="Segoe UI Symbol" w:hAnsi="Segoe UI Symbol" w:cs="Segoe UI Symbol"/>
            </w:rPr>
            <w:t>☐</w:t>
          </w:r>
        </w:sdtContent>
      </w:sdt>
      <w:r w:rsidR="0057086A" w:rsidRPr="0057086A">
        <w:t xml:space="preserve"> &lt;5 y</w:t>
      </w:r>
      <w:r w:rsidR="004B6277">
        <w:t>ears of age</w:t>
      </w:r>
    </w:p>
    <w:p w14:paraId="3B70A703" w14:textId="40EB451C" w:rsidR="00F53080" w:rsidRPr="009C6766" w:rsidRDefault="00F53080" w:rsidP="009C6766">
      <w:pPr>
        <w:pStyle w:val="NormalLtBlueBackground"/>
        <w:rPr>
          <w:b/>
          <w:bCs/>
        </w:rPr>
      </w:pPr>
      <w:r w:rsidRPr="009C6766">
        <w:rPr>
          <w:b/>
          <w:bCs/>
        </w:rPr>
        <w:t xml:space="preserve">Baseline TB screening </w:t>
      </w:r>
      <w:r w:rsidR="00CC1402">
        <w:rPr>
          <w:b/>
          <w:bCs/>
        </w:rPr>
        <w:t>for residential hospice consists of one</w:t>
      </w:r>
      <w:r w:rsidRPr="009C6766">
        <w:rPr>
          <w:b/>
          <w:bCs/>
        </w:rPr>
        <w:t xml:space="preserve"> component:</w:t>
      </w:r>
    </w:p>
    <w:p w14:paraId="1553DC81" w14:textId="5F8E873E" w:rsidR="00F53080" w:rsidRPr="00C7268F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Assessing for current symptoms of active TB disease </w:t>
      </w:r>
    </w:p>
    <w:p w14:paraId="376A7D93" w14:textId="77777777" w:rsidR="00812E7C" w:rsidRDefault="00F53080" w:rsidP="00167164">
      <w:pPr>
        <w:pStyle w:val="Heading2"/>
        <w:spacing w:before="240" w:after="0"/>
      </w:pPr>
      <w:r w:rsidRPr="00F53080">
        <w:t xml:space="preserve">Symptoms of active TB disease </w:t>
      </w:r>
    </w:p>
    <w:p w14:paraId="10D522DD" w14:textId="6083B2AD" w:rsidR="00F53080" w:rsidRPr="00F53080" w:rsidRDefault="00F53080" w:rsidP="00167164">
      <w:r w:rsidRPr="00F53080">
        <w:t>(</w:t>
      </w:r>
      <w:proofErr w:type="gramStart"/>
      <w:r w:rsidRPr="00F53080">
        <w:t>c</w:t>
      </w:r>
      <w:r w:rsidR="00293A1E">
        <w:t>heck</w:t>
      </w:r>
      <w:proofErr w:type="gramEnd"/>
      <w:r w:rsidRPr="00F53080">
        <w:t xml:space="preserve"> all that are present)</w:t>
      </w:r>
    </w:p>
    <w:bookmarkStart w:id="0" w:name="_Hlk65152150"/>
    <w:p w14:paraId="3AEA9126" w14:textId="173EB06E" w:rsidR="00F53080" w:rsidRDefault="007269B3" w:rsidP="00F53080">
      <w:sdt>
        <w:sdtPr>
          <w:id w:val="-124125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Coughing (&gt; 3 weeks)    </w:t>
      </w:r>
    </w:p>
    <w:p w14:paraId="60BA6A51" w14:textId="2DD12604" w:rsidR="008B3099" w:rsidRDefault="007269B3" w:rsidP="00F53080">
      <w:sdt>
        <w:sdtPr>
          <w:id w:val="130242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Chest pain    </w:t>
      </w:r>
    </w:p>
    <w:p w14:paraId="41191A47" w14:textId="0BF78DEE" w:rsidR="008B3099" w:rsidRDefault="007269B3" w:rsidP="00F53080">
      <w:sdt>
        <w:sdtPr>
          <w:id w:val="124492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Fatigue      </w:t>
      </w:r>
    </w:p>
    <w:p w14:paraId="25DBF15C" w14:textId="25F09E5B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>Night sweats</w:t>
      </w:r>
    </w:p>
    <w:p w14:paraId="408F922D" w14:textId="1AF7DE68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 xml:space="preserve">Coughing up blood             </w:t>
      </w:r>
    </w:p>
    <w:p w14:paraId="39D0D095" w14:textId="321BEAFD" w:rsidR="008B3099" w:rsidRDefault="007269B3" w:rsidP="00F53080">
      <w:sdt>
        <w:sdtPr>
          <w:id w:val="100092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Weight loss/poor appetite         </w:t>
      </w:r>
    </w:p>
    <w:p w14:paraId="2B977BDF" w14:textId="7412B004" w:rsidR="008B3099" w:rsidRDefault="007269B3" w:rsidP="00F53080">
      <w:sdt>
        <w:sdtPr>
          <w:id w:val="210938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Fever/chills    </w:t>
      </w:r>
    </w:p>
    <w:bookmarkEnd w:id="0"/>
    <w:p w14:paraId="38FE75BA" w14:textId="56A60A6B" w:rsidR="00293A1E" w:rsidRPr="00F53080" w:rsidRDefault="00293A1E" w:rsidP="00F53080">
      <w:pPr>
        <w:sectPr w:rsidR="00293A1E" w:rsidRPr="00F53080" w:rsidSect="001B0EB9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36F3F838" w14:textId="74FF9803" w:rsidR="00F53080" w:rsidRPr="00F53080" w:rsidRDefault="00F53080" w:rsidP="00293A1E">
      <w:pPr>
        <w:spacing w:before="0"/>
        <w:ind w:left="-720"/>
      </w:pPr>
      <w:r w:rsidRPr="00F53080">
        <w:rPr>
          <w:i/>
        </w:rPr>
        <w:t>Note:</w:t>
      </w:r>
      <w:r w:rsidRPr="00F53080">
        <w:t xml:space="preserve"> If TB symptoms are present, promptly refer patient for a chest X-ray and medical evaluation. Do not wait for </w:t>
      </w:r>
      <w:r w:rsidR="00CC1402">
        <w:t>TB test</w:t>
      </w:r>
      <w:r w:rsidRPr="00F53080">
        <w:t xml:space="preserve"> result</w:t>
      </w:r>
      <w:r w:rsidR="00CC1402">
        <w:t>s</w:t>
      </w:r>
      <w:r w:rsidRPr="00F53080">
        <w:t>.</w:t>
      </w:r>
    </w:p>
    <w:p w14:paraId="2F94FC10" w14:textId="74351926" w:rsidR="00293A1E" w:rsidRDefault="00F53080" w:rsidP="00167164">
      <w:pPr>
        <w:pStyle w:val="Heading2"/>
        <w:tabs>
          <w:tab w:val="left" w:pos="270"/>
        </w:tabs>
        <w:spacing w:before="240"/>
        <w:ind w:left="-720"/>
      </w:pPr>
      <w:r w:rsidRPr="00F53080">
        <w:t>Re</w:t>
      </w:r>
      <w:r w:rsidR="0057086A">
        <w:t>levant medical information</w:t>
      </w:r>
    </w:p>
    <w:p w14:paraId="5EA8E1ED" w14:textId="0B6B96F0" w:rsidR="00AC4F64" w:rsidRPr="00BA1FC9" w:rsidRDefault="00AC4F64" w:rsidP="00DA4FE7">
      <w:pPr>
        <w:tabs>
          <w:tab w:val="left" w:pos="270"/>
        </w:tabs>
        <w:spacing w:after="240"/>
        <w:ind w:left="-720"/>
        <w:rPr>
          <w:b/>
          <w:bCs/>
        </w:rPr>
      </w:pPr>
      <w:r w:rsidRPr="00BA1FC9">
        <w:rPr>
          <w:b/>
          <w:bCs/>
        </w:rPr>
        <w:t xml:space="preserve">Had the vaccine </w:t>
      </w:r>
      <w:r w:rsidR="004B6277">
        <w:rPr>
          <w:b/>
          <w:bCs/>
        </w:rPr>
        <w:t xml:space="preserve">series </w:t>
      </w:r>
      <w:r w:rsidRPr="00BA1FC9">
        <w:rPr>
          <w:b/>
          <w:bCs/>
        </w:rPr>
        <w:t xml:space="preserve">for COVID-19? </w:t>
      </w:r>
      <w:sdt>
        <w:sdtPr>
          <w:id w:val="95767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277" w:rsidRPr="009D1192">
            <w:rPr>
              <w:rFonts w:ascii="Segoe UI Symbol" w:hAnsi="Segoe UI Symbol" w:cs="Segoe UI Symbol"/>
            </w:rPr>
            <w:t>☐</w:t>
          </w:r>
        </w:sdtContent>
      </w:sdt>
      <w:r w:rsidR="004B6277" w:rsidRPr="009D1192">
        <w:t xml:space="preserve">Yes    </w:t>
      </w:r>
      <w:sdt>
        <w:sdtPr>
          <w:id w:val="-19873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277" w:rsidRPr="009D1192">
            <w:rPr>
              <w:rFonts w:ascii="Segoe UI Symbol" w:hAnsi="Segoe UI Symbol" w:cs="Segoe UI Symbol"/>
            </w:rPr>
            <w:t>☐</w:t>
          </w:r>
        </w:sdtContent>
      </w:sdt>
      <w:r w:rsidR="004B6277" w:rsidRPr="009D1192">
        <w:t>No</w:t>
      </w:r>
      <w:r w:rsidR="004B6277" w:rsidRPr="009D1192">
        <w:rPr>
          <w:b/>
        </w:rPr>
        <w:t xml:space="preserve">  </w:t>
      </w:r>
      <w:r w:rsidR="004B6277" w:rsidRPr="009D1192">
        <w:t xml:space="preserve"> </w:t>
      </w:r>
      <w:sdt>
        <w:sdtPr>
          <w:id w:val="1903403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277" w:rsidRPr="009D1192">
            <w:rPr>
              <w:rFonts w:ascii="Segoe UI Symbol" w:hAnsi="Segoe UI Symbol" w:cs="Segoe UI Symbol"/>
            </w:rPr>
            <w:t>☐</w:t>
          </w:r>
        </w:sdtContent>
      </w:sdt>
      <w:r w:rsidR="004B6277">
        <w:t xml:space="preserve">Unknown Comments: </w:t>
      </w:r>
      <w:r w:rsidR="004B6277" w:rsidRPr="00073B86">
        <w:t>____________</w:t>
      </w:r>
    </w:p>
    <w:p w14:paraId="7C8FF3A6" w14:textId="628A7AEB" w:rsidR="008927C1" w:rsidRPr="007269B3" w:rsidRDefault="008927C1" w:rsidP="0057086A">
      <w:pPr>
        <w:tabs>
          <w:tab w:val="left" w:pos="270"/>
        </w:tabs>
        <w:spacing w:after="240"/>
        <w:ind w:left="-720"/>
        <w:rPr>
          <w:rStyle w:val="Heading2Char"/>
          <w:rFonts w:ascii="Calibri" w:eastAsiaTheme="minorEastAsia" w:hAnsi="Calibri" w:cstheme="minorBidi"/>
          <w:b w:val="0"/>
          <w:color w:val="auto"/>
          <w:spacing w:val="0"/>
          <w:sz w:val="24"/>
          <w:szCs w:val="22"/>
        </w:rPr>
      </w:pPr>
    </w:p>
    <w:p w14:paraId="759A7830" w14:textId="77777777" w:rsidR="008927C1" w:rsidRPr="0057086A" w:rsidRDefault="008927C1" w:rsidP="0057086A">
      <w:pPr>
        <w:tabs>
          <w:tab w:val="left" w:pos="270"/>
        </w:tabs>
        <w:spacing w:after="240"/>
        <w:ind w:left="-720"/>
        <w:rPr>
          <w:rStyle w:val="Heading2Char"/>
          <w:rFonts w:ascii="Calibri" w:eastAsiaTheme="minorEastAsia" w:hAnsi="Calibri" w:cstheme="minorBidi"/>
          <w:b w:val="0"/>
          <w:i/>
          <w:iCs/>
          <w:color w:val="auto"/>
          <w:spacing w:val="0"/>
          <w:sz w:val="24"/>
          <w:szCs w:val="22"/>
        </w:rPr>
      </w:pPr>
    </w:p>
    <w:p w14:paraId="511AE72C" w14:textId="0F1039CD" w:rsidR="005F2DE5" w:rsidRPr="001725A5" w:rsidRDefault="005F2DE5" w:rsidP="004B6277">
      <w:pPr>
        <w:spacing w:before="1320"/>
      </w:pPr>
      <w:r w:rsidRPr="005F2DE5">
        <w:rPr>
          <w:sz w:val="22"/>
        </w:rPr>
        <w:t>Adapted from materials produced by the Global TB Institute and the Francis J. Curry National TB Center</w:t>
      </w:r>
      <w:r>
        <w:rPr>
          <w:sz w:val="22"/>
        </w:rPr>
        <w:t>.</w:t>
      </w:r>
    </w:p>
    <w:sectPr w:rsidR="005F2DE5" w:rsidRPr="001725A5" w:rsidSect="00F61439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2D50" w14:textId="77777777" w:rsidR="004A5783" w:rsidRDefault="004A5783" w:rsidP="00D36495">
      <w:r>
        <w:separator/>
      </w:r>
    </w:p>
  </w:endnote>
  <w:endnote w:type="continuationSeparator" w:id="0">
    <w:p w14:paraId="07D24774" w14:textId="77777777" w:rsidR="004A5783" w:rsidRDefault="004A578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BB3E60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95C613D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A332" w14:textId="77777777" w:rsidR="004A5783" w:rsidRDefault="004A5783" w:rsidP="00D36495">
      <w:r>
        <w:separator/>
      </w:r>
    </w:p>
  </w:footnote>
  <w:footnote w:type="continuationSeparator" w:id="0">
    <w:p w14:paraId="34083EE5" w14:textId="77777777" w:rsidR="004A5783" w:rsidRDefault="004A578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F14" w14:textId="4F0BA3CB" w:rsidR="00782710" w:rsidRPr="00D552D7" w:rsidRDefault="00AC4F64" w:rsidP="001E09DA">
    <w:pPr>
      <w:pStyle w:val="Header"/>
    </w:pPr>
    <w:r>
      <w:t>Baseline TB SCreening tool for Nursing home and boarding schools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79E638F8"/>
    <w:multiLevelType w:val="hybridMultilevel"/>
    <w:tmpl w:val="FD52BE3E"/>
    <w:lvl w:ilvl="0" w:tplc="B6E27DF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80"/>
    <w:rsid w:val="000005C9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3A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8B8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3D0A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164"/>
    <w:rsid w:val="001672EA"/>
    <w:rsid w:val="001700D6"/>
    <w:rsid w:val="001705B3"/>
    <w:rsid w:val="0017110F"/>
    <w:rsid w:val="00171153"/>
    <w:rsid w:val="0017225D"/>
    <w:rsid w:val="001725A5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58FC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A1E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A7CE0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0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688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A01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783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27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4CB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4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27B2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86A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EC6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3C97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1D16"/>
    <w:rsid w:val="005F2538"/>
    <w:rsid w:val="005F2D3E"/>
    <w:rsid w:val="005F2DE5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69B3"/>
    <w:rsid w:val="00727971"/>
    <w:rsid w:val="00727F55"/>
    <w:rsid w:val="00730F0B"/>
    <w:rsid w:val="0073280D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5CAC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2E7C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7C1"/>
    <w:rsid w:val="00892E4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099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2E85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66"/>
    <w:rsid w:val="009C67C1"/>
    <w:rsid w:val="009C6884"/>
    <w:rsid w:val="009C7D77"/>
    <w:rsid w:val="009D0590"/>
    <w:rsid w:val="009D0DBF"/>
    <w:rsid w:val="009D0EAE"/>
    <w:rsid w:val="009D1192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356B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4F64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CF3"/>
    <w:rsid w:val="00AF4F7E"/>
    <w:rsid w:val="00AF5456"/>
    <w:rsid w:val="00AF60B2"/>
    <w:rsid w:val="00AF61E9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854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1FC9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2B7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069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312"/>
    <w:rsid w:val="00C017D5"/>
    <w:rsid w:val="00C01B5D"/>
    <w:rsid w:val="00C028BB"/>
    <w:rsid w:val="00C03239"/>
    <w:rsid w:val="00C03382"/>
    <w:rsid w:val="00C035AF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68F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402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16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4FE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56D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6022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080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E77A3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DBD09D"/>
  <w15:docId w15:val="{95F1F3D7-C3B8-425F-ADFD-99657DD6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E77A3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486A01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486A01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486A01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486A01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DA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tt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1</Pages>
  <Words>142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Baseline TB Screening Tool for Residents in Residential Hospice</vt:lpstr>
    </vt:vector>
  </TitlesOfParts>
  <Company>State of Minnesota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Baseline TB Screening Tool for Residents in Residential Hospice</dc:title>
  <dc:subject>Baseline TB Screening Tool for Residents in Residential Hospice</dc:subject>
  <dc:creator>MN Dept of Health</dc:creator>
  <cp:keywords/>
  <dc:description/>
  <cp:lastModifiedBy>Regan, Emily (MDH)</cp:lastModifiedBy>
  <cp:revision>4</cp:revision>
  <cp:lastPrinted>2016-12-14T18:03:00Z</cp:lastPrinted>
  <dcterms:created xsi:type="dcterms:W3CDTF">2022-06-09T15:57:00Z</dcterms:created>
  <dcterms:modified xsi:type="dcterms:W3CDTF">2022-06-09T15:59:00Z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