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29181" w14:textId="77777777" w:rsidR="00B94C9F" w:rsidRDefault="00B94C9F" w:rsidP="00B94C9F">
      <w:pPr>
        <w:pStyle w:val="LOGO"/>
      </w:pPr>
      <w:r>
        <w:drawing>
          <wp:inline distT="0" distB="0" distL="0" distR="0" wp14:anchorId="46EC4A46" wp14:editId="71EA2B1B">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131C89DE" w14:textId="55BE197D" w:rsidR="00F511F3" w:rsidRDefault="00F511F3" w:rsidP="00F511F3">
      <w:pPr>
        <w:pStyle w:val="Heading1"/>
      </w:pPr>
      <w:r>
        <w:t xml:space="preserve">Suicide Prevention Awareness Month </w:t>
      </w:r>
      <w:r>
        <w:br/>
        <w:t xml:space="preserve">Social Media </w:t>
      </w:r>
      <w:r w:rsidR="001F0161">
        <w:t>Toolk</w:t>
      </w:r>
      <w:r>
        <w:t>it</w:t>
      </w:r>
    </w:p>
    <w:p w14:paraId="48E1C13F" w14:textId="77777777" w:rsidR="00F511F3" w:rsidRDefault="00F511F3" w:rsidP="00F511F3">
      <w:pPr>
        <w:pStyle w:val="Subtitle"/>
      </w:pPr>
      <w:r>
        <w:t>September 2021</w:t>
      </w:r>
    </w:p>
    <w:p w14:paraId="17BF5F30" w14:textId="77777777" w:rsidR="00F511F3" w:rsidRDefault="00F511F3" w:rsidP="00F511F3">
      <w:pPr>
        <w:pStyle w:val="Heading2"/>
      </w:pPr>
      <w:r>
        <w:t xml:space="preserve">You Matter. Talk to Us. Crisis Resources </w:t>
      </w:r>
    </w:p>
    <w:p w14:paraId="3EBCB2EF" w14:textId="68295D94" w:rsidR="007C05AC" w:rsidRDefault="00F511F3" w:rsidP="00F511F3">
      <w:r>
        <w:br/>
      </w:r>
      <w:r>
        <w:rPr>
          <w:noProof/>
        </w:rPr>
        <w:drawing>
          <wp:inline distT="0" distB="0" distL="0" distR="0" wp14:anchorId="498626C6" wp14:editId="738F57C5">
            <wp:extent cx="4179570" cy="2351009"/>
            <wp:effectExtent l="19050" t="19050" r="11430" b="11430"/>
            <wp:docPr id="605847162" name="ClipboardAsImage" descr="You Matter. Talk to u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47162" name="ClipboardAsImage" descr="You Matter. Talk to us. Graphic"/>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88206" cy="2355866"/>
                    </a:xfrm>
                    <a:prstGeom prst="rect">
                      <a:avLst/>
                    </a:prstGeom>
                    <a:ln>
                      <a:solidFill>
                        <a:schemeClr val="accent1"/>
                      </a:solidFill>
                    </a:ln>
                    <a:effectLst>
                      <a:outerShdw sx="1000" sy="1000" algn="tl" rotWithShape="0">
                        <a:srgbClr val="000000"/>
                      </a:outerShdw>
                    </a:effectLst>
                  </pic:spPr>
                </pic:pic>
              </a:graphicData>
            </a:graphic>
          </wp:inline>
        </w:drawing>
      </w:r>
    </w:p>
    <w:p w14:paraId="351C2861" w14:textId="77777777" w:rsidR="00F511F3" w:rsidRDefault="00F511F3" w:rsidP="00F511F3">
      <w:pPr>
        <w:pStyle w:val="Heading2"/>
      </w:pPr>
      <w:r>
        <w:t>Quick Posts</w:t>
      </w:r>
    </w:p>
    <w:p w14:paraId="1445DB1F" w14:textId="77777777" w:rsidR="00F511F3" w:rsidRPr="00F94DDB" w:rsidRDefault="00F511F3" w:rsidP="00F511F3">
      <w:pPr>
        <w:spacing w:line="259" w:lineRule="auto"/>
        <w:rPr>
          <w:i/>
          <w:iCs/>
        </w:rPr>
      </w:pPr>
      <w:r w:rsidRPr="00F94DDB">
        <w:rPr>
          <w:i/>
          <w:iCs/>
        </w:rPr>
        <w:t xml:space="preserve">Quick posts are short messages that can be shared on social media and/or on an employee intranet or message board. These messages are brief and to the point. </w:t>
      </w:r>
      <w:r>
        <w:rPr>
          <w:i/>
          <w:iCs/>
        </w:rPr>
        <w:t xml:space="preserve">Adding graphics or images can enhance your post. </w:t>
      </w:r>
    </w:p>
    <w:p w14:paraId="56F3EB7C" w14:textId="0E8319EF" w:rsidR="00F511F3" w:rsidRDefault="00F511F3" w:rsidP="00F511F3">
      <w:pPr>
        <w:spacing w:line="257" w:lineRule="auto"/>
        <w:rPr>
          <w:color w:val="003865" w:themeColor="accent1"/>
          <w:sz w:val="32"/>
          <w:szCs w:val="32"/>
        </w:rPr>
      </w:pPr>
      <w:r w:rsidRPr="5FF31EBA">
        <w:rPr>
          <w:color w:val="003865" w:themeColor="accent1"/>
          <w:sz w:val="32"/>
          <w:szCs w:val="32"/>
        </w:rPr>
        <w:t>Week 1</w:t>
      </w:r>
      <w:r>
        <w:rPr>
          <w:color w:val="003865" w:themeColor="accent1"/>
          <w:sz w:val="32"/>
          <w:szCs w:val="32"/>
        </w:rPr>
        <w:t xml:space="preserve"> –</w:t>
      </w:r>
      <w:r w:rsidRPr="5FF31EBA">
        <w:rPr>
          <w:color w:val="003865" w:themeColor="accent1"/>
          <w:sz w:val="32"/>
          <w:szCs w:val="32"/>
        </w:rPr>
        <w:t>September 6</w:t>
      </w:r>
      <w:r>
        <w:t xml:space="preserve"> – </w:t>
      </w:r>
      <w:r w:rsidRPr="5FF31EBA">
        <w:rPr>
          <w:color w:val="003865" w:themeColor="accent1"/>
          <w:sz w:val="32"/>
          <w:szCs w:val="32"/>
        </w:rPr>
        <w:t xml:space="preserve">10: </w:t>
      </w:r>
      <w:r>
        <w:rPr>
          <w:color w:val="003865" w:themeColor="accent1"/>
          <w:sz w:val="32"/>
          <w:szCs w:val="32"/>
        </w:rPr>
        <w:t xml:space="preserve">Promote crisis resources </w:t>
      </w:r>
    </w:p>
    <w:p w14:paraId="669DC8DD" w14:textId="77777777" w:rsidR="00F511F3" w:rsidRPr="005525F6" w:rsidRDefault="00F511F3" w:rsidP="00F511F3">
      <w:pPr>
        <w:spacing w:line="257" w:lineRule="auto"/>
        <w:rPr>
          <w:b/>
        </w:rPr>
      </w:pPr>
      <w:r w:rsidRPr="14362A29">
        <w:rPr>
          <w:b/>
        </w:rPr>
        <w:t>Key Messages:</w:t>
      </w:r>
    </w:p>
    <w:p w14:paraId="4E2FB7CD" w14:textId="77777777" w:rsidR="00F511F3" w:rsidRDefault="00F511F3" w:rsidP="00F511F3">
      <w:r w:rsidRPr="57021E36">
        <w:t>You Matter. Talk to Us. #YouMatterMN</w:t>
      </w:r>
    </w:p>
    <w:p w14:paraId="17AB146F" w14:textId="77777777" w:rsidR="00F511F3" w:rsidRPr="00234258" w:rsidRDefault="00F511F3" w:rsidP="00F511F3">
      <w:pPr>
        <w:spacing w:line="257" w:lineRule="auto"/>
        <w:rPr>
          <w:b/>
        </w:rPr>
      </w:pPr>
      <w:r w:rsidRPr="57021E36">
        <w:rPr>
          <w:b/>
          <w:bCs/>
        </w:rPr>
        <w:t>Supporting Messages:</w:t>
      </w:r>
    </w:p>
    <w:p w14:paraId="193B9B73" w14:textId="77777777" w:rsidR="00F511F3" w:rsidRDefault="00F511F3" w:rsidP="00F511F3">
      <w:pPr>
        <w:pStyle w:val="ListBullet"/>
        <w:rPr>
          <w:rFonts w:asciiTheme="minorHAnsi" w:hAnsiTheme="minorHAnsi"/>
        </w:rPr>
      </w:pPr>
      <w:r w:rsidRPr="14362A29">
        <w:rPr>
          <w:rFonts w:eastAsia="Calibri"/>
        </w:rPr>
        <w:t>If you, or someone you know, is at risk of suicide call the National Suicide Prevention Lifeline 1-800-273-TALK (8255), text MN to 741741 for 24/7 crisis support.</w:t>
      </w:r>
    </w:p>
    <w:p w14:paraId="1EC75C4D" w14:textId="77777777" w:rsidR="00F511F3" w:rsidRDefault="00F511F3" w:rsidP="00F511F3">
      <w:pPr>
        <w:pStyle w:val="ListBullet"/>
        <w:rPr>
          <w:rFonts w:asciiTheme="minorHAnsi" w:hAnsiTheme="minorHAnsi"/>
        </w:rPr>
      </w:pPr>
      <w:r w:rsidRPr="57021E36">
        <w:rPr>
          <w:rFonts w:asciiTheme="minorHAnsi" w:hAnsiTheme="minorHAnsi"/>
        </w:rPr>
        <w:t xml:space="preserve">Every county in Minnesota provides Mobile Crisis Services for both children and adults that may be experiencing suicidal feelings or mental health crisis. </w:t>
      </w:r>
      <w:r w:rsidRPr="14362A29">
        <w:rPr>
          <w:rFonts w:asciiTheme="minorHAnsi" w:hAnsiTheme="minorHAnsi"/>
        </w:rPr>
        <w:t xml:space="preserve">For more </w:t>
      </w:r>
      <w:r w:rsidRPr="00F511F3">
        <w:rPr>
          <w:rFonts w:asciiTheme="minorHAnsi" w:hAnsiTheme="minorHAnsi"/>
        </w:rPr>
        <w:t xml:space="preserve">information: see the </w:t>
      </w:r>
      <w:hyperlink r:id="rId14">
        <w:r w:rsidRPr="14362A29">
          <w:rPr>
            <w:rStyle w:val="Hyperlink"/>
            <w:rFonts w:asciiTheme="minorHAnsi" w:hAnsiTheme="minorHAnsi"/>
          </w:rPr>
          <w:t>directory for mental health crisis phone numbers (https://mn.gov/dhs/people-we-serve/adults/health-care/mental-health/resources/crisis-contacts.jsp)</w:t>
        </w:r>
      </w:hyperlink>
      <w:r w:rsidRPr="14362A29">
        <w:rPr>
          <w:rFonts w:asciiTheme="minorHAnsi" w:hAnsiTheme="minorHAnsi"/>
          <w:color w:val="333333"/>
        </w:rPr>
        <w:t xml:space="preserve"> </w:t>
      </w:r>
      <w:r w:rsidRPr="00F511F3">
        <w:rPr>
          <w:rFonts w:asciiTheme="minorHAnsi" w:hAnsiTheme="minorHAnsi"/>
        </w:rPr>
        <w:t>in Minnesota by county.</w:t>
      </w:r>
    </w:p>
    <w:p w14:paraId="2719E2EC" w14:textId="77777777" w:rsidR="00901651" w:rsidRDefault="00901651">
      <w:pPr>
        <w:suppressAutoHyphens w:val="0"/>
        <w:spacing w:before="60" w:after="60"/>
        <w:rPr>
          <w:rFonts w:eastAsia="Calibri" w:cs="Calibri"/>
          <w:b/>
        </w:rPr>
      </w:pPr>
      <w:r>
        <w:rPr>
          <w:rFonts w:eastAsia="Calibri" w:cs="Calibri"/>
          <w:b/>
        </w:rPr>
        <w:br w:type="page"/>
      </w:r>
    </w:p>
    <w:p w14:paraId="612CC16C" w14:textId="14233E4E" w:rsidR="00F511F3" w:rsidRDefault="00F511F3" w:rsidP="00F511F3">
      <w:pPr>
        <w:spacing w:line="257" w:lineRule="auto"/>
        <w:rPr>
          <w:rFonts w:eastAsia="Calibri" w:cs="Calibri"/>
          <w:b/>
        </w:rPr>
      </w:pPr>
      <w:r w:rsidRPr="6AB53931">
        <w:rPr>
          <w:rFonts w:eastAsia="Calibri" w:cs="Calibri"/>
          <w:b/>
        </w:rPr>
        <w:lastRenderedPageBreak/>
        <w:t>Facebook/Instagram/LinkedIn Posts:</w:t>
      </w:r>
    </w:p>
    <w:p w14:paraId="0D054911" w14:textId="77777777" w:rsidR="00F511F3" w:rsidRPr="00FB47B1" w:rsidRDefault="00F511F3" w:rsidP="00F511F3">
      <w:pPr>
        <w:pStyle w:val="ListBullet"/>
        <w:rPr>
          <w:rFonts w:eastAsia="Calibri"/>
        </w:rPr>
      </w:pPr>
      <w:r w:rsidRPr="6AB53931">
        <w:rPr>
          <w:rFonts w:eastAsia="Calibri"/>
        </w:rPr>
        <w:t xml:space="preserve">Mental health crisis services are available 24/7 for everyone in Minnesota. If you believe a friend, child, parent, or anyone is thinking about suicide, there is support available to you. For immediate danger call 911. For free and confidential support call the </w:t>
      </w:r>
      <w:r>
        <w:t>National Suicide Prevention Lifeline (suicidepreventionlifeline.org)</w:t>
      </w:r>
      <w:r w:rsidRPr="6AB53931">
        <w:rPr>
          <w:rFonts w:eastAsia="Calibri"/>
        </w:rPr>
        <w:t xml:space="preserve"> 1-800-273-TALK to receive prevention and crisis resources and best practices for professionals. </w:t>
      </w:r>
      <w:r>
        <w:rPr>
          <w:rFonts w:eastAsia="Calibri"/>
        </w:rPr>
        <w:t>#</w:t>
      </w:r>
      <w:r w:rsidRPr="6AB53931">
        <w:rPr>
          <w:rFonts w:eastAsia="Calibri"/>
        </w:rPr>
        <w:t>YouMatterMN</w:t>
      </w:r>
      <w:r>
        <w:br/>
      </w:r>
      <w:hyperlink r:id="rId15">
        <w:r w:rsidRPr="14362A29">
          <w:rPr>
            <w:rStyle w:val="Hyperlink"/>
            <w:rFonts w:eastAsia="Calibri" w:cs="Calibri"/>
          </w:rPr>
          <w:t>https://suicidepreventionlifeline.org/</w:t>
        </w:r>
      </w:hyperlink>
      <w:r w:rsidRPr="14362A29">
        <w:rPr>
          <w:rFonts w:eastAsia="Calibri"/>
        </w:rPr>
        <w:t xml:space="preserve"> </w:t>
      </w:r>
    </w:p>
    <w:p w14:paraId="1ED0DC2E" w14:textId="77777777" w:rsidR="00F511F3" w:rsidRDefault="00F511F3" w:rsidP="00F511F3">
      <w:pPr>
        <w:pStyle w:val="ListBullet"/>
        <w:rPr>
          <w:rFonts w:eastAsia="Calibri" w:cs="Calibri"/>
          <w:color w:val="000000" w:themeColor="text2"/>
        </w:rPr>
      </w:pPr>
      <w:r>
        <w:t>No county is too big</w:t>
      </w:r>
      <w:r w:rsidDel="0017398E">
        <w:t xml:space="preserve"> </w:t>
      </w:r>
      <w:r>
        <w:t xml:space="preserve">or small to provide you with the help and support you need. Every county in Minnesota provides Mobile Crisis Services for both children and adults that may be experiencing suicidal feelings or mental health crisis. </w:t>
      </w:r>
      <w:hyperlink r:id="rId16">
        <w:r>
          <w:t>State Mobile Crisis Services (mn.gov)</w:t>
        </w:r>
      </w:hyperlink>
      <w:r>
        <w:t xml:space="preserve"> are available within each county 24 hours a day, 7 days a week. County crisis teams are available for phone support as well as face-to-face crisis help. #YouMatterMN</w:t>
      </w:r>
      <w:r>
        <w:br/>
      </w:r>
      <w:hyperlink r:id="rId17">
        <w:r w:rsidRPr="14362A29">
          <w:rPr>
            <w:rStyle w:val="Hyperlink"/>
            <w:rFonts w:eastAsia="Calibri" w:cs="Calibri"/>
          </w:rPr>
          <w:t>https://mn.gov/dhs/people-we-serve/people-with-disabilities/health-care/childrens-mental-health/resources/crisis-contacts.jsp</w:t>
        </w:r>
      </w:hyperlink>
      <w:r w:rsidRPr="14362A29">
        <w:rPr>
          <w:rFonts w:eastAsia="Calibri" w:cs="Calibri"/>
          <w:color w:val="000000" w:themeColor="text2"/>
        </w:rPr>
        <w:t xml:space="preserve"> </w:t>
      </w:r>
    </w:p>
    <w:p w14:paraId="4D9BA3BB" w14:textId="039EB906" w:rsidR="00F511F3" w:rsidRPr="00926E0E" w:rsidRDefault="00F511F3" w:rsidP="00F511F3">
      <w:pPr>
        <w:pStyle w:val="ListBullet"/>
        <w:rPr>
          <w:rFonts w:eastAsia="Calibri" w:cs="Calibri"/>
          <w:color w:val="000000" w:themeColor="text2"/>
        </w:rPr>
      </w:pPr>
      <w:r w:rsidRPr="14362A29">
        <w:rPr>
          <w:rFonts w:asciiTheme="minorHAnsi" w:eastAsia="Calibri" w:hAnsiTheme="minorHAnsi"/>
          <w:color w:val="000000" w:themeColor="text2"/>
        </w:rPr>
        <w:t xml:space="preserve">If you’re in crisis, help is available </w:t>
      </w:r>
      <w:r w:rsidRPr="14362A29">
        <w:rPr>
          <w:rFonts w:asciiTheme="minorHAnsi" w:eastAsia="Times New Roman" w:hAnsiTheme="minorHAnsi"/>
        </w:rPr>
        <w:t xml:space="preserve">and there are options to help you cope. </w:t>
      </w:r>
      <w:r w:rsidRPr="14362A29">
        <w:rPr>
          <w:rFonts w:asciiTheme="minorHAnsi" w:eastAsia="Calibri" w:hAnsiTheme="minorHAnsi"/>
          <w:color w:val="000000" w:themeColor="text2"/>
        </w:rPr>
        <w:t xml:space="preserve">Text MN to 741741. The </w:t>
      </w:r>
      <w:r w:rsidRPr="14362A29">
        <w:rPr>
          <w:rFonts w:asciiTheme="minorHAnsi" w:hAnsiTheme="minorHAnsi"/>
        </w:rPr>
        <w:t xml:space="preserve">Crisis Text Line </w:t>
      </w:r>
      <w:r w:rsidRPr="14362A29">
        <w:rPr>
          <w:rFonts w:asciiTheme="minorHAnsi" w:eastAsia="Calibri" w:hAnsiTheme="minorHAnsi"/>
          <w:color w:val="000000" w:themeColor="text2"/>
        </w:rPr>
        <w:t>provides free crisis support 24/7 for any crisis.</w:t>
      </w:r>
      <w:r w:rsidDel="00B40896">
        <w:fldChar w:fldCharType="begin"/>
      </w:r>
      <w:r w:rsidDel="00B40896">
        <w:fldChar w:fldCharType="separate"/>
      </w:r>
      <w:r w:rsidRPr="14362A29">
        <w:rPr>
          <w:rStyle w:val="Hyperlink"/>
          <w:rFonts w:eastAsia="Calibri" w:cs="Calibri"/>
        </w:rPr>
        <w:t>https://mn.gov/dhs/partners-and-providers/policies-procedures/adult-mental-health/crisis-text-line/</w:t>
      </w:r>
      <w:r w:rsidDel="00B40896">
        <w:rPr>
          <w:rStyle w:val="Hyperlink"/>
          <w:rFonts w:eastAsia="Calibri" w:cs="Calibri"/>
        </w:rPr>
        <w:fldChar w:fldCharType="end"/>
      </w:r>
    </w:p>
    <w:p w14:paraId="66E520A9" w14:textId="77777777" w:rsidR="00F511F3" w:rsidRDefault="00F511F3" w:rsidP="00F511F3">
      <w:pPr>
        <w:spacing w:line="257" w:lineRule="auto"/>
        <w:rPr>
          <w:color w:val="003865" w:themeColor="accent1"/>
          <w:sz w:val="32"/>
          <w:szCs w:val="32"/>
        </w:rPr>
      </w:pPr>
      <w:r w:rsidRPr="0144AE8E">
        <w:rPr>
          <w:b/>
          <w:bCs/>
        </w:rPr>
        <w:t>Twitter:</w:t>
      </w:r>
    </w:p>
    <w:p w14:paraId="7F22EA87" w14:textId="31EEB801" w:rsidR="00F511F3" w:rsidRDefault="00F511F3" w:rsidP="00F511F3">
      <w:pPr>
        <w:pStyle w:val="ListBullet"/>
        <w:rPr>
          <w:rFonts w:eastAsia="Calibri"/>
          <w:b/>
          <w:bCs/>
          <w:szCs w:val="24"/>
        </w:rPr>
      </w:pPr>
      <w:r w:rsidRPr="6AB53931">
        <w:rPr>
          <w:rFonts w:eastAsia="Calibri"/>
        </w:rPr>
        <w:t xml:space="preserve">If you believe a friend, child, parent, or anyone is thinking about suicide, there is support available to you. </w:t>
      </w:r>
      <w:r w:rsidRPr="14362A29">
        <w:rPr>
          <w:rFonts w:eastAsia="Calibri"/>
        </w:rPr>
        <w:t xml:space="preserve">Call </w:t>
      </w:r>
      <w:r w:rsidRPr="00F511F3">
        <w:rPr>
          <w:sz w:val="22"/>
        </w:rPr>
        <w:t>@800273TALK</w:t>
      </w:r>
      <w:r w:rsidRPr="14362A29">
        <w:rPr>
          <w:rFonts w:eastAsia="Calibri"/>
        </w:rPr>
        <w:t xml:space="preserve"> at 1-800-273-TALK (8255) for free and confidential support, resources, and best practices. </w:t>
      </w:r>
      <w:r w:rsidRPr="6AB53931">
        <w:rPr>
          <w:rFonts w:eastAsia="Calibri"/>
        </w:rPr>
        <w:t>You Matter. Talk to Us. #YouMatterMN</w:t>
      </w:r>
      <w:r>
        <w:br/>
      </w:r>
      <w:hyperlink r:id="rId18">
        <w:r w:rsidRPr="14362A29">
          <w:rPr>
            <w:rStyle w:val="Hyperlink"/>
            <w:rFonts w:eastAsia="Calibri" w:cs="Calibri"/>
          </w:rPr>
          <w:t>http://ww.suicidepreventionlifeline.org</w:t>
        </w:r>
      </w:hyperlink>
      <w:r w:rsidRPr="14362A29">
        <w:rPr>
          <w:rFonts w:eastAsia="Calibri"/>
          <w:b/>
          <w:bCs/>
        </w:rPr>
        <w:t xml:space="preserve"> </w:t>
      </w:r>
    </w:p>
    <w:p w14:paraId="798C35E6" w14:textId="77777777" w:rsidR="00F511F3" w:rsidRDefault="00F511F3" w:rsidP="00F511F3">
      <w:pPr>
        <w:pStyle w:val="ListBullet"/>
        <w:rPr>
          <w:rFonts w:eastAsia="Calibri"/>
          <w:b/>
          <w:color w:val="000000" w:themeColor="text2"/>
        </w:rPr>
      </w:pPr>
      <w:r w:rsidRPr="14362A29">
        <w:rPr>
          <w:rFonts w:eastAsia="Calibri"/>
          <w:color w:val="000000" w:themeColor="text2"/>
        </w:rPr>
        <w:t xml:space="preserve">Every county in Minnesota provides </w:t>
      </w:r>
      <w:r>
        <w:t xml:space="preserve">State Mobile Crisis Services </w:t>
      </w:r>
      <w:r w:rsidRPr="14362A29">
        <w:rPr>
          <w:rFonts w:eastAsia="Calibri"/>
          <w:color w:val="000000" w:themeColor="text2"/>
        </w:rPr>
        <w:t xml:space="preserve">for children and adults that may be experiencing suicidal feelings or mental health crisis. </w:t>
      </w:r>
      <w:r w:rsidRPr="6AB53931">
        <w:rPr>
          <w:rFonts w:eastAsia="Calibri"/>
        </w:rPr>
        <w:t xml:space="preserve">Services </w:t>
      </w:r>
      <w:r w:rsidRPr="6AB53931">
        <w:rPr>
          <w:rFonts w:eastAsia="Calibri"/>
          <w:color w:val="000000" w:themeColor="text2"/>
        </w:rPr>
        <w:t>are available within each county 24/7 for phone and face-to-face support.</w:t>
      </w:r>
      <w:r w:rsidRPr="6AB53931">
        <w:rPr>
          <w:rFonts w:eastAsia="Calibri"/>
        </w:rPr>
        <w:t xml:space="preserve"> </w:t>
      </w:r>
      <w:r w:rsidRPr="14362A29">
        <w:rPr>
          <w:rFonts w:asciiTheme="minorHAnsi" w:eastAsia="Times New Roman" w:hAnsiTheme="minorHAnsi"/>
        </w:rPr>
        <w:t>#YouMatterMN</w:t>
      </w:r>
      <w:r>
        <w:br/>
      </w:r>
      <w:hyperlink r:id="rId19">
        <w:r w:rsidRPr="14362A29">
          <w:rPr>
            <w:rStyle w:val="Hyperlink"/>
            <w:rFonts w:asciiTheme="minorHAnsi" w:hAnsiTheme="minorHAnsi"/>
          </w:rPr>
          <w:t>https://mn.gov/dhs/people-we-serve/people-with-disabilities/health-care/childrens-mental-health/resources/crisis-contacts.jsp</w:t>
        </w:r>
      </w:hyperlink>
      <w:r w:rsidRPr="14362A29">
        <w:rPr>
          <w:rFonts w:asciiTheme="minorHAnsi" w:eastAsia="Calibri" w:hAnsiTheme="minorHAnsi"/>
          <w:color w:val="000000" w:themeColor="text2"/>
        </w:rPr>
        <w:t xml:space="preserve"> </w:t>
      </w:r>
    </w:p>
    <w:p w14:paraId="12FCB84F" w14:textId="2E15C4DF" w:rsidR="00F511F3" w:rsidRPr="00FB47B1" w:rsidRDefault="00F511F3" w:rsidP="00F511F3">
      <w:pPr>
        <w:pStyle w:val="ListBullet"/>
        <w:rPr>
          <w:rFonts w:eastAsia="Calibri"/>
        </w:rPr>
      </w:pPr>
      <w:r w:rsidRPr="14362A29">
        <w:rPr>
          <w:rFonts w:asciiTheme="minorHAnsi" w:eastAsia="Calibri" w:hAnsiTheme="minorHAnsi"/>
          <w:color w:val="000000" w:themeColor="text2"/>
        </w:rPr>
        <w:t xml:space="preserve">If you’re in crisis, help is available </w:t>
      </w:r>
      <w:r w:rsidRPr="14362A29">
        <w:rPr>
          <w:rFonts w:asciiTheme="minorHAnsi" w:eastAsia="Times New Roman" w:hAnsiTheme="minorHAnsi"/>
        </w:rPr>
        <w:t xml:space="preserve">and there are options to help you cope. </w:t>
      </w:r>
      <w:r w:rsidRPr="14362A29">
        <w:rPr>
          <w:rFonts w:asciiTheme="minorHAnsi" w:eastAsia="Calibri" w:hAnsiTheme="minorHAnsi"/>
          <w:color w:val="000000" w:themeColor="text2"/>
        </w:rPr>
        <w:t xml:space="preserve">Text MN to 741741. The </w:t>
      </w:r>
      <w:r w:rsidRPr="14362A29">
        <w:rPr>
          <w:rFonts w:asciiTheme="minorHAnsi" w:hAnsiTheme="minorHAnsi"/>
        </w:rPr>
        <w:t>Crisis Text Line</w:t>
      </w:r>
      <w:r w:rsidRPr="14362A29">
        <w:rPr>
          <w:rFonts w:asciiTheme="minorHAnsi" w:eastAsia="Calibri" w:hAnsiTheme="minorHAnsi"/>
          <w:color w:val="000000" w:themeColor="text2"/>
        </w:rPr>
        <w:t xml:space="preserve"> provides free crisis support 24/7 for any crisis. </w:t>
      </w:r>
      <w:r w:rsidRPr="14362A29">
        <w:rPr>
          <w:rFonts w:asciiTheme="minorHAnsi" w:eastAsia="Calibri" w:hAnsiTheme="minorHAnsi"/>
        </w:rPr>
        <w:t>#YouMatterMN</w:t>
      </w:r>
      <w:r>
        <w:br/>
      </w:r>
      <w:hyperlink r:id="rId20">
        <w:r w:rsidRPr="14362A29">
          <w:rPr>
            <w:rStyle w:val="Hyperlink"/>
            <w:rFonts w:eastAsia="Calibri" w:cs="Calibri"/>
          </w:rPr>
          <w:t>https://mn.gov/dhs/partners-and-providers/policies-procedures/adult-mental-health/crisis-text-line/</w:t>
        </w:r>
      </w:hyperlink>
      <w:r w:rsidRPr="14362A29">
        <w:rPr>
          <w:rFonts w:eastAsia="Calibri"/>
        </w:rPr>
        <w:t xml:space="preserve"> </w:t>
      </w:r>
    </w:p>
    <w:p w14:paraId="0BADA340" w14:textId="77777777" w:rsidR="00901651" w:rsidRDefault="00901651">
      <w:pPr>
        <w:suppressAutoHyphens w:val="0"/>
        <w:spacing w:before="60" w:after="60"/>
        <w:rPr>
          <w:color w:val="003865" w:themeColor="accent1"/>
          <w:sz w:val="32"/>
          <w:szCs w:val="32"/>
        </w:rPr>
      </w:pPr>
      <w:r>
        <w:rPr>
          <w:color w:val="003865" w:themeColor="accent1"/>
          <w:sz w:val="32"/>
          <w:szCs w:val="32"/>
        </w:rPr>
        <w:br w:type="page"/>
      </w:r>
    </w:p>
    <w:p w14:paraId="04377D01" w14:textId="27232E22" w:rsidR="00F511F3" w:rsidRDefault="00F511F3" w:rsidP="00F511F3">
      <w:pPr>
        <w:spacing w:line="257" w:lineRule="auto"/>
        <w:rPr>
          <w:color w:val="003865" w:themeColor="accent1"/>
          <w:sz w:val="32"/>
          <w:szCs w:val="32"/>
        </w:rPr>
      </w:pPr>
      <w:r w:rsidRPr="14362A29">
        <w:rPr>
          <w:color w:val="003865" w:themeColor="accent1"/>
          <w:sz w:val="32"/>
          <w:szCs w:val="32"/>
        </w:rPr>
        <w:lastRenderedPageBreak/>
        <w:t>September 10: World Suicide Prevention Awareness Day</w:t>
      </w:r>
    </w:p>
    <w:p w14:paraId="5F073B02" w14:textId="77777777" w:rsidR="00F511F3" w:rsidRPr="00252EA8" w:rsidRDefault="00F511F3" w:rsidP="00F511F3">
      <w:pPr>
        <w:spacing w:line="257" w:lineRule="auto"/>
      </w:pPr>
      <w:r w:rsidRPr="5FF31EBA">
        <w:t>Today is World Suicide Prevention</w:t>
      </w:r>
      <w:r>
        <w:rPr>
          <w:szCs w:val="24"/>
        </w:rPr>
        <w:t xml:space="preserve"> </w:t>
      </w:r>
      <w:r w:rsidRPr="5FF31EBA">
        <w:t xml:space="preserve">Day, an awareness day observed on the 10th of September every year. </w:t>
      </w:r>
    </w:p>
    <w:p w14:paraId="336FB57C" w14:textId="1F5C7A03" w:rsidR="00F511F3" w:rsidRPr="00901651" w:rsidRDefault="00F511F3" w:rsidP="00901651">
      <w:r w:rsidRPr="14362A29">
        <w:rPr>
          <w:rFonts w:asciiTheme="minorHAnsi" w:hAnsiTheme="minorHAnsi"/>
          <w:shd w:val="clear" w:color="auto" w:fill="FFFFFF"/>
        </w:rPr>
        <w:t xml:space="preserve">Take a moment to connect and reach out to someone who may need help. A simple phone call, message, or hug can go a long way towards helping someone realize suicide is not the answer. Encourage understanding, changing the way we talk about suicide by promoting hope can create a more compassionate society where those in need feel more comfortable with seeking help. </w:t>
      </w:r>
      <w:r>
        <w:t>#YouMatterMN</w:t>
      </w:r>
    </w:p>
    <w:p w14:paraId="066992A5" w14:textId="77777777" w:rsidR="00F511F3" w:rsidRPr="00252EA8" w:rsidRDefault="00FD2F00" w:rsidP="00F511F3">
      <w:pPr>
        <w:spacing w:line="257" w:lineRule="auto"/>
        <w:rPr>
          <w:rFonts w:asciiTheme="minorHAnsi" w:hAnsiTheme="minorHAnsi"/>
        </w:rPr>
      </w:pPr>
      <w:hyperlink r:id="rId21" w:history="1">
        <w:r w:rsidR="00F511F3" w:rsidRPr="14362A29">
          <w:rPr>
            <w:rFonts w:asciiTheme="minorHAnsi" w:hAnsiTheme="minorHAnsi"/>
          </w:rPr>
          <w:t>National Suicide Prevention Lifeline 1-800-273-TALK(8255)</w:t>
        </w:r>
      </w:hyperlink>
      <w:r w:rsidR="00F511F3" w:rsidRPr="14362A29">
        <w:rPr>
          <w:rFonts w:asciiTheme="minorHAnsi" w:hAnsiTheme="minorHAnsi"/>
        </w:rPr>
        <w:t xml:space="preserve"> </w:t>
      </w:r>
    </w:p>
    <w:p w14:paraId="6AD4F28A" w14:textId="2A20A725" w:rsidR="00F511F3" w:rsidRPr="00F511F3" w:rsidRDefault="00FD2F00" w:rsidP="00F511F3">
      <w:pPr>
        <w:shd w:val="clear" w:color="auto" w:fill="FFFFFF" w:themeFill="background1"/>
        <w:spacing w:line="257" w:lineRule="auto"/>
      </w:pPr>
      <w:hyperlink r:id="rId22" w:history="1">
        <w:r w:rsidR="00F511F3" w:rsidRPr="14362A29">
          <w:rPr>
            <w:rFonts w:asciiTheme="minorHAnsi" w:hAnsiTheme="minorHAnsi"/>
          </w:rPr>
          <w:t>Crisis Text Line</w:t>
        </w:r>
      </w:hyperlink>
      <w:r w:rsidR="00F511F3" w:rsidRPr="14362A29">
        <w:rPr>
          <w:rFonts w:asciiTheme="minorHAnsi" w:hAnsiTheme="minorHAnsi"/>
          <w:color w:val="000000" w:themeColor="text2"/>
        </w:rPr>
        <w:t xml:space="preserve"> - Text MN to 741741. </w:t>
      </w:r>
    </w:p>
    <w:p w14:paraId="3318BE8A" w14:textId="28F19E5D" w:rsidR="00F511F3" w:rsidRDefault="00F511F3" w:rsidP="00F511F3">
      <w:pPr>
        <w:pStyle w:val="Heading3"/>
      </w:pPr>
      <w:r>
        <w:t>Week 2 – September 13: Education and awareness</w:t>
      </w:r>
    </w:p>
    <w:p w14:paraId="5752752B" w14:textId="77777777" w:rsidR="00F511F3" w:rsidRPr="00FB47B1" w:rsidRDefault="00F511F3" w:rsidP="00F511F3">
      <w:pPr>
        <w:rPr>
          <w:b/>
        </w:rPr>
      </w:pPr>
      <w:r w:rsidRPr="14362A29">
        <w:rPr>
          <w:b/>
        </w:rPr>
        <w:t>Key Message:</w:t>
      </w:r>
    </w:p>
    <w:p w14:paraId="1165E5F0" w14:textId="0D275C3F" w:rsidR="00F511F3" w:rsidRPr="00234258" w:rsidRDefault="00F511F3" w:rsidP="00F511F3">
      <w:r>
        <w:t xml:space="preserve">Everyone plays a role in preventing suicide. Educating yourself and raising awareness can help prevent it. </w:t>
      </w:r>
    </w:p>
    <w:p w14:paraId="0D32F092" w14:textId="77777777" w:rsidR="00F511F3" w:rsidRPr="00FB47B1" w:rsidRDefault="00F511F3" w:rsidP="00F511F3">
      <w:pPr>
        <w:rPr>
          <w:b/>
        </w:rPr>
      </w:pPr>
      <w:r w:rsidRPr="14362A29">
        <w:rPr>
          <w:b/>
        </w:rPr>
        <w:t>Supporting Messages:</w:t>
      </w:r>
    </w:p>
    <w:p w14:paraId="7643D658" w14:textId="77777777" w:rsidR="00F511F3" w:rsidRPr="00FB47B1" w:rsidRDefault="00F511F3" w:rsidP="00F511F3">
      <w:pPr>
        <w:pStyle w:val="ListBullet"/>
      </w:pPr>
      <w:r w:rsidRPr="14362A29">
        <w:t xml:space="preserve">Suicide is the eighth leading cause of death in Minnesota and tenth nationally. In 2019, 830 Minnesotans died by suicide. Together we can raise awareness, and build education and support. </w:t>
      </w:r>
    </w:p>
    <w:p w14:paraId="2382EED9" w14:textId="77777777" w:rsidR="00F511F3" w:rsidRPr="009523C3" w:rsidRDefault="00F511F3" w:rsidP="00F511F3">
      <w:pPr>
        <w:pStyle w:val="ListBullet"/>
        <w:rPr>
          <w:rFonts w:eastAsia="Calibri"/>
        </w:rPr>
      </w:pPr>
      <w:r w:rsidRPr="57021E36">
        <w:t xml:space="preserve">How we talk about suicide can help prevent suicide, and also shape </w:t>
      </w:r>
      <w:r>
        <w:t xml:space="preserve">the way we think and feel about </w:t>
      </w:r>
      <w:r w:rsidRPr="57021E36">
        <w:t>the issue of suicide. Learn</w:t>
      </w:r>
      <w:r w:rsidRPr="57021E36" w:rsidDel="00796D39">
        <w:t xml:space="preserve"> </w:t>
      </w:r>
      <w:r w:rsidRPr="57021E36">
        <w:t xml:space="preserve">how to talk about suicide </w:t>
      </w:r>
      <w:r>
        <w:t xml:space="preserve">in a way that respects victims and survivors, and supports prevention efforts. - </w:t>
      </w:r>
      <w:hyperlink r:id="rId23">
        <w:r w:rsidRPr="14362A29">
          <w:rPr>
            <w:rStyle w:val="Hyperlink"/>
          </w:rPr>
          <w:t>suicide messaging (https://www.health.state.mn.us/communities/suicide/documents/suicidemessaging.pdf)</w:t>
        </w:r>
      </w:hyperlink>
    </w:p>
    <w:p w14:paraId="7111BE7D" w14:textId="77777777" w:rsidR="00F511F3" w:rsidRPr="009523C3" w:rsidRDefault="00F511F3" w:rsidP="00F511F3">
      <w:pPr>
        <w:pStyle w:val="ListBullet"/>
        <w:rPr>
          <w:color w:val="000000" w:themeColor="text2"/>
        </w:rPr>
      </w:pPr>
      <w:r w:rsidRPr="14362A29">
        <w:rPr>
          <w:color w:val="000000" w:themeColor="text2"/>
        </w:rPr>
        <w:t xml:space="preserve">You can help prevent suicide by knowing the warning signs. </w:t>
      </w:r>
      <w:hyperlink r:id="rId24">
        <w:r w:rsidRPr="14362A29">
          <w:rPr>
            <w:rStyle w:val="Hyperlink"/>
          </w:rPr>
          <w:t>Everyone Plays a Role in Suicide Prevention - Minnesota Department of Health (https://www.health.state.mn.us/communities/suicide/basics/index.html)</w:t>
        </w:r>
      </w:hyperlink>
    </w:p>
    <w:p w14:paraId="50C5C270" w14:textId="77777777" w:rsidR="00F511F3" w:rsidRPr="00595864" w:rsidRDefault="00F511F3" w:rsidP="00F511F3">
      <w:pPr>
        <w:pStyle w:val="ListBullet"/>
        <w:rPr>
          <w:rFonts w:eastAsia="Calibri"/>
          <w:color w:val="000000" w:themeColor="text2"/>
        </w:rPr>
      </w:pPr>
      <w:r w:rsidRPr="00595864">
        <w:t>There is hope. Suicide is preventable, recovery is possible, and help is available.</w:t>
      </w:r>
    </w:p>
    <w:p w14:paraId="4DC1146F" w14:textId="77777777" w:rsidR="00F511F3" w:rsidRPr="00595864" w:rsidRDefault="00F511F3" w:rsidP="00F511F3">
      <w:pPr>
        <w:rPr>
          <w:rFonts w:eastAsia="Calibri" w:cs="Calibri"/>
          <w:b/>
        </w:rPr>
      </w:pPr>
      <w:r w:rsidRPr="00595864">
        <w:rPr>
          <w:rFonts w:eastAsia="Calibri" w:cs="Calibri"/>
          <w:b/>
        </w:rPr>
        <w:t>Facebook/Instagram/LinkedIn Posts:</w:t>
      </w:r>
    </w:p>
    <w:p w14:paraId="0339C6B0" w14:textId="77777777" w:rsidR="00F511F3" w:rsidRDefault="00F511F3" w:rsidP="00F511F3">
      <w:pPr>
        <w:pStyle w:val="ListBullet"/>
        <w:rPr>
          <w:rFonts w:eastAsia="Calibri"/>
        </w:rPr>
      </w:pPr>
      <w:r w:rsidRPr="00595864">
        <w:rPr>
          <w:rFonts w:eastAsia="Calibri"/>
        </w:rPr>
        <w:t>Suicide is the eighth leading cause of death in Minnesota and tenth nationally. In 2019, 830 Minnesotans died by suicide. Together we can raise awareness, and build education and support.</w:t>
      </w:r>
      <w:r w:rsidRPr="14362A29">
        <w:rPr>
          <w:rFonts w:eastAsia="Calibri"/>
        </w:rPr>
        <w:t xml:space="preserve"> Suicide is complex and there is no single cause. Certain factors can increase the risk, such as mental illness, substance use, painful losses, exposure to violence, and social isolation. </w:t>
      </w:r>
      <w:r w:rsidRPr="6AB53931">
        <w:rPr>
          <w:rFonts w:eastAsia="Calibri"/>
          <w:color w:val="000000" w:themeColor="text2"/>
        </w:rPr>
        <w:t xml:space="preserve">You can help prevent suicide by knowing the warning signs. </w:t>
      </w:r>
      <w:r w:rsidRPr="14362A29">
        <w:rPr>
          <w:rFonts w:eastAsia="Calibri"/>
          <w:color w:val="000000" w:themeColor="text2"/>
        </w:rPr>
        <w:t>Keep in mind,</w:t>
      </w:r>
      <w:r w:rsidRPr="14362A29">
        <w:rPr>
          <w:rFonts w:eastAsia="Calibri"/>
        </w:rPr>
        <w:t xml:space="preserve"> </w:t>
      </w:r>
      <w:r>
        <w:t xml:space="preserve">Everyone Plays a Role in Suicide Prevention. </w:t>
      </w:r>
      <w:r w:rsidRPr="6AB53931">
        <w:rPr>
          <w:rFonts w:eastAsia="Calibri"/>
        </w:rPr>
        <w:t>You Matter. We all play a role in suicide prevention. #YouMatterMN</w:t>
      </w:r>
      <w:r>
        <w:br/>
      </w:r>
      <w:hyperlink r:id="rId25">
        <w:r w:rsidRPr="14362A29">
          <w:rPr>
            <w:rStyle w:val="Hyperlink"/>
            <w:rFonts w:eastAsia="Calibri" w:cs="Calibri"/>
          </w:rPr>
          <w:t>https://www.health.state.mn.us/communities/suicide/basics/index.html</w:t>
        </w:r>
      </w:hyperlink>
      <w:r w:rsidRPr="14362A29">
        <w:rPr>
          <w:rFonts w:eastAsia="Calibri"/>
        </w:rPr>
        <w:t xml:space="preserve"> </w:t>
      </w:r>
    </w:p>
    <w:p w14:paraId="5A87F1AD" w14:textId="77777777" w:rsidR="00F511F3" w:rsidRDefault="00F511F3" w:rsidP="00F511F3">
      <w:pPr>
        <w:pStyle w:val="ListBullet"/>
        <w:rPr>
          <w:rFonts w:eastAsia="Calibri"/>
        </w:rPr>
      </w:pPr>
      <w:r w:rsidRPr="6AB53931">
        <w:rPr>
          <w:rFonts w:eastAsia="Calibri"/>
        </w:rPr>
        <w:lastRenderedPageBreak/>
        <w:t xml:space="preserve">How we talk about suicide can help prevent suicide, and also shape the way we think and feel about the issue of suicide. Learn how to talk about suicide in a way that respects victims and survivors, and supports prevention efforts by reviewing </w:t>
      </w:r>
      <w:r w:rsidRPr="6AB53931">
        <w:rPr>
          <w:rFonts w:eastAsia="Calibri"/>
          <w:u w:val="single"/>
        </w:rPr>
        <w:t xml:space="preserve"> </w:t>
      </w:r>
      <w:r>
        <w:t>suicide messaging</w:t>
      </w:r>
      <w:r w:rsidRPr="14362A29">
        <w:rPr>
          <w:rFonts w:eastAsia="Calibri"/>
        </w:rPr>
        <w:t>.</w:t>
      </w:r>
      <w:r w:rsidRPr="6AB53931">
        <w:rPr>
          <w:rFonts w:eastAsia="Calibri"/>
        </w:rPr>
        <w:t xml:space="preserve"> You Matter. We all play a role in suicide prevention. #YouMatterMN</w:t>
      </w:r>
      <w:r>
        <w:br/>
      </w:r>
      <w:hyperlink r:id="rId26">
        <w:r w:rsidRPr="14362A29">
          <w:rPr>
            <w:rStyle w:val="Hyperlink"/>
            <w:rFonts w:eastAsia="Calibri" w:cs="Calibri"/>
          </w:rPr>
          <w:t>https://www.health.state.mn.us/communities/suicide/documents/suicidemessaging.pdf</w:t>
        </w:r>
      </w:hyperlink>
      <w:r w:rsidRPr="14362A29">
        <w:rPr>
          <w:rFonts w:eastAsia="Calibri"/>
        </w:rPr>
        <w:t xml:space="preserve"> </w:t>
      </w:r>
    </w:p>
    <w:p w14:paraId="2C4F6C58" w14:textId="4EAE1F2D" w:rsidR="00F511F3" w:rsidRDefault="00F511F3" w:rsidP="00F511F3">
      <w:pPr>
        <w:pStyle w:val="ListBullet"/>
        <w:rPr>
          <w:rFonts w:eastAsia="Calibri"/>
          <w:color w:val="000000" w:themeColor="text2"/>
        </w:rPr>
      </w:pPr>
      <w:r w:rsidRPr="6AB53931">
        <w:rPr>
          <w:rFonts w:eastAsia="Calibri"/>
        </w:rPr>
        <w:t xml:space="preserve">Suicide is preventable, recovery is possible, and help is available. If you are concerned someone is at risk for suicide stay with the person, ask them </w:t>
      </w:r>
      <w:r>
        <w:rPr>
          <w:rFonts w:eastAsia="Calibri"/>
        </w:rPr>
        <w:t xml:space="preserve">about it directly. Research shows this will not put an idea in their head, but might help save a life. </w:t>
      </w:r>
      <w:r w:rsidRPr="14362A29">
        <w:rPr>
          <w:rFonts w:eastAsia="Calibri"/>
        </w:rPr>
        <w:t xml:space="preserve">Call </w:t>
      </w:r>
      <w:r w:rsidRPr="14362A29">
        <w:rPr>
          <w:rFonts w:eastAsia="Calibri"/>
          <w:color w:val="000000" w:themeColor="text2"/>
        </w:rPr>
        <w:t>the</w:t>
      </w:r>
      <w:r>
        <w:t xml:space="preserve"> National Suicide Prevention Lifeline</w:t>
      </w:r>
      <w:r w:rsidRPr="14362A29">
        <w:rPr>
          <w:rFonts w:eastAsia="Calibri"/>
        </w:rPr>
        <w:t xml:space="preserve"> 1-800-273-TALK for support and guidance, or seek help from a medical or mental health professional</w:t>
      </w:r>
      <w:r w:rsidRPr="14362A29">
        <w:rPr>
          <w:rFonts w:eastAsia="Calibri"/>
          <w:color w:val="000000" w:themeColor="text2"/>
        </w:rPr>
        <w:t>.</w:t>
      </w:r>
      <w:r w:rsidDel="007006A7">
        <w:fldChar w:fldCharType="begin"/>
      </w:r>
      <w:r w:rsidDel="007006A7">
        <w:fldChar w:fldCharType="separate"/>
      </w:r>
      <w:r w:rsidRPr="14362A29">
        <w:rPr>
          <w:rStyle w:val="Hyperlink"/>
          <w:rFonts w:eastAsia="Calibri" w:cs="Calibri"/>
        </w:rPr>
        <w:t>https://</w:t>
      </w:r>
      <w:r w:rsidRPr="14362A29" w:rsidDel="007006A7">
        <w:rPr>
          <w:rStyle w:val="Hyperlink"/>
          <w:rFonts w:eastAsia="Calibri" w:cs="Calibri"/>
        </w:rPr>
        <w:t>suicidepreventionlifeline.org</w:t>
      </w:r>
      <w:r w:rsidRPr="14362A29">
        <w:rPr>
          <w:rStyle w:val="Hyperlink"/>
          <w:rFonts w:eastAsia="Calibri" w:cs="Calibri"/>
        </w:rPr>
        <w:t>/</w:t>
      </w:r>
      <w:r w:rsidDel="007006A7">
        <w:rPr>
          <w:rStyle w:val="Hyperlink"/>
          <w:rFonts w:eastAsia="Calibri" w:cs="Calibri"/>
        </w:rPr>
        <w:fldChar w:fldCharType="end"/>
      </w:r>
    </w:p>
    <w:p w14:paraId="7DFC2510" w14:textId="77777777" w:rsidR="00F511F3" w:rsidRDefault="00F511F3" w:rsidP="00F511F3">
      <w:pPr>
        <w:rPr>
          <w:color w:val="003865" w:themeColor="accent1"/>
          <w:sz w:val="32"/>
          <w:szCs w:val="32"/>
        </w:rPr>
      </w:pPr>
      <w:r w:rsidRPr="0144AE8E">
        <w:rPr>
          <w:b/>
          <w:bCs/>
        </w:rPr>
        <w:t>Twitter:</w:t>
      </w:r>
    </w:p>
    <w:p w14:paraId="4D26C063" w14:textId="77777777" w:rsidR="00F511F3" w:rsidRPr="00FB47B1" w:rsidRDefault="00F511F3" w:rsidP="00F511F3">
      <w:pPr>
        <w:pStyle w:val="ListBullet"/>
      </w:pPr>
      <w:r w:rsidRPr="6AB53931">
        <w:rPr>
          <w:rFonts w:eastAsia="Calibri" w:cs="Calibri"/>
        </w:rPr>
        <w:t xml:space="preserve">Suicide is the </w:t>
      </w:r>
      <w:r>
        <w:rPr>
          <w:rFonts w:eastAsia="Calibri" w:cs="Calibri"/>
        </w:rPr>
        <w:t>8th</w:t>
      </w:r>
      <w:r w:rsidRPr="6AB53931">
        <w:rPr>
          <w:rFonts w:eastAsia="Calibri" w:cs="Calibri"/>
        </w:rPr>
        <w:t xml:space="preserve"> leading cause of death in Minnesota and </w:t>
      </w:r>
      <w:r>
        <w:rPr>
          <w:rFonts w:eastAsia="Calibri" w:cs="Calibri"/>
        </w:rPr>
        <w:t>10</w:t>
      </w:r>
      <w:r w:rsidRPr="6AB53931">
        <w:rPr>
          <w:rFonts w:eastAsia="Calibri" w:cs="Calibri"/>
        </w:rPr>
        <w:t xml:space="preserve">th nationally. In 2019, </w:t>
      </w:r>
      <w:r>
        <w:t xml:space="preserve">830 Minnesotans died by suicide. Prevent suicide by knowing the warning signs. Keep in mind, </w:t>
      </w:r>
      <w:hyperlink r:id="rId27">
        <w:r>
          <w:t>Everyone Plays a Role in Suicide Prevention</w:t>
        </w:r>
      </w:hyperlink>
      <w:r>
        <w:t xml:space="preserve">. #YouMatterMN </w:t>
      </w:r>
      <w:hyperlink r:id="rId28">
        <w:r w:rsidRPr="14362A29">
          <w:rPr>
            <w:rStyle w:val="Hyperlink"/>
          </w:rPr>
          <w:t>https://www.health.state.mn.us/communities/suicide/basics/index.html</w:t>
        </w:r>
      </w:hyperlink>
      <w:r>
        <w:t xml:space="preserve"> </w:t>
      </w:r>
    </w:p>
    <w:p w14:paraId="62AF6D41" w14:textId="77777777" w:rsidR="00F511F3" w:rsidRDefault="00F511F3" w:rsidP="00F511F3">
      <w:pPr>
        <w:pStyle w:val="ListBullet"/>
      </w:pPr>
      <w:r>
        <w:rPr>
          <w:rFonts w:eastAsia="Calibri" w:cs="Calibri"/>
        </w:rPr>
        <w:t xml:space="preserve">Words have power! </w:t>
      </w:r>
      <w:r w:rsidRPr="14362A29">
        <w:rPr>
          <w:rFonts w:eastAsia="Calibri" w:cs="Calibri"/>
        </w:rPr>
        <w:t xml:space="preserve">How we talk about suicide </w:t>
      </w:r>
      <w:r w:rsidRPr="6AB53931">
        <w:t>can help prevent suicide</w:t>
      </w:r>
      <w:r>
        <w:t>.</w:t>
      </w:r>
      <w:r w:rsidRPr="6AB53931" w:rsidDel="0031558C">
        <w:t xml:space="preserve"> </w:t>
      </w:r>
      <w:r w:rsidRPr="6AB53931">
        <w:t xml:space="preserve">Learn how to talk about suicide in a respectful way by reviewing </w:t>
      </w:r>
      <w:r>
        <w:t>suicide messaging</w:t>
      </w:r>
      <w:r w:rsidRPr="14362A29">
        <w:rPr>
          <w:rFonts w:eastAsia="Calibri" w:cs="Calibri"/>
        </w:rPr>
        <w:t>. We all play a role in suicide prevention. #YouMatterMN</w:t>
      </w:r>
      <w:r>
        <w:rPr>
          <w:rFonts w:eastAsia="Calibri" w:cs="Calibri"/>
        </w:rPr>
        <w:t xml:space="preserve"> </w:t>
      </w:r>
      <w:hyperlink r:id="rId29">
        <w:r w:rsidRPr="14362A29">
          <w:rPr>
            <w:rStyle w:val="Hyperlink"/>
            <w:rFonts w:eastAsia="Calibri" w:cs="Calibri"/>
          </w:rPr>
          <w:t>https://www.health.state.mn.us/communities/suicide/documents/suicidemessaging.pdf</w:t>
        </w:r>
      </w:hyperlink>
      <w:r w:rsidRPr="14362A29">
        <w:rPr>
          <w:rFonts w:eastAsia="Calibri" w:cs="Calibri"/>
        </w:rPr>
        <w:t xml:space="preserve"> </w:t>
      </w:r>
    </w:p>
    <w:p w14:paraId="7EFF47E7" w14:textId="3406EFFF" w:rsidR="00F511F3" w:rsidRDefault="00F511F3" w:rsidP="00F511F3">
      <w:pPr>
        <w:pStyle w:val="ListBullet"/>
        <w:rPr>
          <w:rFonts w:asciiTheme="minorHAnsi" w:hAnsiTheme="minorHAnsi"/>
          <w:color w:val="000000" w:themeColor="text2"/>
          <w:szCs w:val="24"/>
        </w:rPr>
      </w:pPr>
      <w:r w:rsidRPr="14362A29">
        <w:rPr>
          <w:rFonts w:asciiTheme="minorHAnsi" w:hAnsiTheme="minorHAnsi"/>
        </w:rPr>
        <w:t xml:space="preserve">Suicide is preventable, recovery is possible, and help is available. </w:t>
      </w:r>
      <w:r w:rsidRPr="14362A29">
        <w:rPr>
          <w:rFonts w:asciiTheme="minorHAnsi" w:eastAsia="Times New Roman" w:hAnsiTheme="minorHAnsi"/>
        </w:rPr>
        <w:t xml:space="preserve">If you believe someone is at risk for suicide, call </w:t>
      </w:r>
      <w:r w:rsidRPr="00F511F3">
        <w:rPr>
          <w:sz w:val="22"/>
        </w:rPr>
        <w:t>@800273TALK</w:t>
      </w:r>
      <w:r w:rsidRPr="00F511F3">
        <w:rPr>
          <w:rFonts w:asciiTheme="minorHAnsi" w:hAnsiTheme="minorHAnsi"/>
        </w:rPr>
        <w:t xml:space="preserve"> </w:t>
      </w:r>
      <w:r w:rsidRPr="14362A29">
        <w:rPr>
          <w:rFonts w:asciiTheme="minorHAnsi" w:hAnsiTheme="minorHAnsi"/>
        </w:rPr>
        <w:t>1-800-273-TALK</w:t>
      </w:r>
      <w:r w:rsidRPr="14362A29">
        <w:rPr>
          <w:rFonts w:asciiTheme="minorHAnsi" w:hAnsiTheme="minorHAnsi"/>
          <w:color w:val="000000" w:themeColor="text2"/>
        </w:rPr>
        <w:t xml:space="preserve"> (8255) for support or seek help from a medical professional. #YouMatterMN </w:t>
      </w:r>
      <w:r>
        <w:br/>
      </w:r>
      <w:hyperlink r:id="rId30">
        <w:r w:rsidRPr="14362A29">
          <w:rPr>
            <w:rStyle w:val="Hyperlink"/>
            <w:rFonts w:asciiTheme="minorHAnsi" w:hAnsiTheme="minorHAnsi"/>
          </w:rPr>
          <w:t>https://suicidepreventionlifeline.org/</w:t>
        </w:r>
      </w:hyperlink>
      <w:r w:rsidRPr="14362A29">
        <w:rPr>
          <w:rFonts w:asciiTheme="minorHAnsi" w:hAnsiTheme="minorHAnsi"/>
          <w:color w:val="000000" w:themeColor="text2"/>
        </w:rPr>
        <w:t xml:space="preserve"> </w:t>
      </w:r>
    </w:p>
    <w:p w14:paraId="22765B56" w14:textId="251E5D47" w:rsidR="00F511F3" w:rsidRDefault="00F511F3" w:rsidP="00F511F3">
      <w:pPr>
        <w:pStyle w:val="Heading3"/>
      </w:pPr>
      <w:r>
        <w:t>Week 3 – September 20 – 24: Know the impact</w:t>
      </w:r>
    </w:p>
    <w:p w14:paraId="319AB3CE" w14:textId="77777777" w:rsidR="00F511F3" w:rsidRPr="00FB47B1" w:rsidRDefault="00F511F3" w:rsidP="00F511F3">
      <w:pPr>
        <w:rPr>
          <w:b/>
        </w:rPr>
      </w:pPr>
      <w:r w:rsidRPr="14362A29">
        <w:rPr>
          <w:b/>
        </w:rPr>
        <w:t>Key Message:</w:t>
      </w:r>
    </w:p>
    <w:p w14:paraId="4B5B9A2B" w14:textId="77777777" w:rsidR="00F511F3" w:rsidRDefault="00F511F3" w:rsidP="00F511F3">
      <w:r>
        <w:t xml:space="preserve">Sharing how much suicide impacts Minnesota communities can help us prevent it. Together, we can continue to decrease suicides in Minnesota. </w:t>
      </w:r>
    </w:p>
    <w:p w14:paraId="2C9745CA" w14:textId="77777777" w:rsidR="00F511F3" w:rsidRPr="00FB47B1" w:rsidRDefault="00F511F3" w:rsidP="00F511F3">
      <w:pPr>
        <w:rPr>
          <w:b/>
        </w:rPr>
      </w:pPr>
      <w:r w:rsidRPr="14362A29">
        <w:rPr>
          <w:b/>
        </w:rPr>
        <w:t>Supporting Messages:</w:t>
      </w:r>
    </w:p>
    <w:p w14:paraId="425D1E50" w14:textId="22216B81" w:rsidR="00F511F3" w:rsidRPr="00F511F3" w:rsidRDefault="00F511F3" w:rsidP="00F511F3">
      <w:pPr>
        <w:pStyle w:val="ListBullet"/>
      </w:pPr>
      <w:r>
        <w:t xml:space="preserve">Suicide is the eighth leading cause of death in Minnesota and tenth nationally. Based on preliminary data, 723 Minnesota residents died by suicide in 2020, which is lower than the 830 suicide deaths recorded in 2019. </w:t>
      </w:r>
    </w:p>
    <w:p w14:paraId="0960CB4B" w14:textId="77777777" w:rsidR="00F511F3" w:rsidRDefault="00F511F3" w:rsidP="00F511F3">
      <w:pPr>
        <w:pStyle w:val="ListBullet"/>
        <w:rPr>
          <w:rFonts w:eastAsia="Calibri" w:cs="Calibri"/>
        </w:rPr>
      </w:pPr>
      <w:r w:rsidRPr="57021E36">
        <w:t>If you are worried that a loved one or someone you know is thinking about suicide, ask the question: “Are you having thoughts of suicide?”</w:t>
      </w:r>
      <w:r w:rsidRPr="57021E36" w:rsidDel="00D30279">
        <w:t xml:space="preserve"> </w:t>
      </w:r>
      <w:r>
        <w:t xml:space="preserve">For tips on having that conversation: </w:t>
      </w:r>
      <w:hyperlink r:id="rId31">
        <w:r w:rsidRPr="14362A29">
          <w:rPr>
            <w:rStyle w:val="Hyperlink"/>
          </w:rPr>
          <w:t>How to Ask Someone About Suicide (https://www.nami.org/Blogs/NAMI-Blog/September-2019/How-to-Ask-Someone-About-Suicide)</w:t>
        </w:r>
      </w:hyperlink>
    </w:p>
    <w:p w14:paraId="4C95668B" w14:textId="77777777" w:rsidR="00901651" w:rsidRDefault="00901651">
      <w:pPr>
        <w:suppressAutoHyphens w:val="0"/>
        <w:spacing w:before="60" w:after="60"/>
      </w:pPr>
      <w:r>
        <w:br w:type="page"/>
      </w:r>
    </w:p>
    <w:p w14:paraId="6163A2C2" w14:textId="3AE08F6E" w:rsidR="00F511F3" w:rsidRDefault="00F511F3" w:rsidP="00F511F3">
      <w:pPr>
        <w:pStyle w:val="ListBullet"/>
        <w:rPr>
          <w:rFonts w:eastAsia="Calibri" w:cs="Calibri"/>
          <w:color w:val="003865" w:themeColor="accent1"/>
        </w:rPr>
      </w:pPr>
      <w:r>
        <w:lastRenderedPageBreak/>
        <w:t xml:space="preserve">Safety plans </w:t>
      </w:r>
      <w:r w:rsidR="00901651">
        <w:t>include</w:t>
      </w:r>
      <w:r>
        <w:t xml:space="preserve"> a personalized written list of coping strategies and sources of support if someone is in mental health distress</w:t>
      </w:r>
      <w:r w:rsidRPr="0144AE8E">
        <w:t xml:space="preserve">. Anyone can experience a mental health crisis and having a safety plan can help reduce suicidal thoughts and </w:t>
      </w:r>
      <w:r>
        <w:t>help</w:t>
      </w:r>
      <w:r w:rsidRPr="0144AE8E">
        <w:t xml:space="preserve"> a </w:t>
      </w:r>
      <w:r>
        <w:t xml:space="preserve">person </w:t>
      </w:r>
      <w:r w:rsidRPr="0144AE8E">
        <w:t xml:space="preserve">cope and find support. </w:t>
      </w:r>
      <w:hyperlink r:id="rId32">
        <w:r w:rsidRPr="14362A29">
          <w:rPr>
            <w:rStyle w:val="Hyperlink"/>
          </w:rPr>
          <w:t>https://www.sprc.org/sites/default/files/resource-program/Brown_StanleySafetyPlanTemplate.pdf</w:t>
        </w:r>
      </w:hyperlink>
      <w:r>
        <w:t xml:space="preserve"> </w:t>
      </w:r>
    </w:p>
    <w:p w14:paraId="4667D441" w14:textId="77777777" w:rsidR="00F511F3" w:rsidRDefault="00F511F3" w:rsidP="00F511F3">
      <w:pPr>
        <w:spacing w:line="257" w:lineRule="auto"/>
        <w:rPr>
          <w:rFonts w:eastAsia="Calibri" w:cs="Calibri"/>
          <w:b/>
        </w:rPr>
      </w:pPr>
      <w:r w:rsidRPr="6AB53931">
        <w:rPr>
          <w:rFonts w:eastAsia="Calibri" w:cs="Calibri"/>
          <w:b/>
        </w:rPr>
        <w:t>Facebook/Instagram/LinkedIn Posts:</w:t>
      </w:r>
    </w:p>
    <w:p w14:paraId="6550FF22" w14:textId="165E563D" w:rsidR="00F511F3" w:rsidRDefault="00F511F3" w:rsidP="00F511F3">
      <w:pPr>
        <w:pStyle w:val="ListBullet"/>
        <w:rPr>
          <w:rFonts w:eastAsia="Calibri"/>
          <w:b/>
        </w:rPr>
      </w:pPr>
      <w:r w:rsidRPr="6AB53931">
        <w:rPr>
          <w:rFonts w:eastAsia="Calibri"/>
        </w:rPr>
        <w:t xml:space="preserve">If you are worried that a loved one or someone you know is thinking about suicide, ask the question: “Are you having thoughts of suicide?” </w:t>
      </w:r>
      <w:r>
        <w:rPr>
          <w:rFonts w:eastAsia="Calibri"/>
        </w:rPr>
        <w:t xml:space="preserve">Get more tips on how to have a conversation about suicide. </w:t>
      </w:r>
      <w:r w:rsidRPr="6AB53931">
        <w:rPr>
          <w:rFonts w:eastAsia="Calibri"/>
        </w:rPr>
        <w:t xml:space="preserve">#YouMatterMN </w:t>
      </w:r>
      <w:r>
        <w:br/>
      </w:r>
      <w:hyperlink r:id="rId33">
        <w:r w:rsidRPr="14362A29">
          <w:rPr>
            <w:rStyle w:val="Hyperlink"/>
          </w:rPr>
          <w:t>https://www.nami.org/Blogs/NAMI-Blog/September-2019/How-to-Ask-Someone-About-Suicide</w:t>
        </w:r>
      </w:hyperlink>
      <w:r w:rsidRPr="14362A29">
        <w:rPr>
          <w:rFonts w:eastAsia="Calibri"/>
        </w:rPr>
        <w:t xml:space="preserve"> </w:t>
      </w:r>
    </w:p>
    <w:p w14:paraId="6F58A8E5" w14:textId="77777777" w:rsidR="00F511F3" w:rsidRPr="00BF290D" w:rsidRDefault="00F511F3" w:rsidP="00F511F3">
      <w:pPr>
        <w:pStyle w:val="ListBullet"/>
        <w:rPr>
          <w:rFonts w:eastAsia="Calibri"/>
        </w:rPr>
      </w:pPr>
      <w:r>
        <w:t xml:space="preserve">A safety plan is a written list of coping strategies and resources to support someone who might need extra mental health support, or might be at high risk of suicide. Having a safety plan can provide life-saving guidance in a crisis. Check out these tips to build your own safety plan. #YouMatterMN </w:t>
      </w:r>
      <w:hyperlink r:id="rId34">
        <w:r w:rsidRPr="14362A29">
          <w:rPr>
            <w:rStyle w:val="Hyperlink"/>
          </w:rPr>
          <w:t>https://www.sprc.org/sites/default/files/resource-program/Brown_StanleySafetyPlanTemplate.pdf</w:t>
        </w:r>
      </w:hyperlink>
      <w:r>
        <w:t xml:space="preserve"> </w:t>
      </w:r>
    </w:p>
    <w:p w14:paraId="37544876" w14:textId="77777777" w:rsidR="00F511F3" w:rsidRDefault="00F511F3" w:rsidP="00F511F3">
      <w:pPr>
        <w:spacing w:line="257" w:lineRule="auto"/>
        <w:rPr>
          <w:color w:val="003865" w:themeColor="accent1"/>
          <w:sz w:val="32"/>
          <w:szCs w:val="32"/>
        </w:rPr>
      </w:pPr>
      <w:r w:rsidRPr="0144AE8E">
        <w:rPr>
          <w:b/>
          <w:bCs/>
        </w:rPr>
        <w:t>Twitter:</w:t>
      </w:r>
    </w:p>
    <w:p w14:paraId="5E42B2C1" w14:textId="094152EE" w:rsidR="00F511F3" w:rsidRPr="00FB47B1" w:rsidRDefault="00F511F3" w:rsidP="00F511F3">
      <w:pPr>
        <w:pStyle w:val="ListBullet"/>
        <w:rPr>
          <w:rFonts w:eastAsia="Calibri"/>
          <w:szCs w:val="24"/>
        </w:rPr>
      </w:pPr>
      <w:r w:rsidRPr="14362A29">
        <w:rPr>
          <w:rFonts w:eastAsia="Calibri"/>
        </w:rPr>
        <w:t xml:space="preserve">If you are worried </w:t>
      </w:r>
      <w:r w:rsidRPr="14362A29">
        <w:rPr>
          <w:rFonts w:eastAsia="Times New Roman"/>
        </w:rPr>
        <w:t>that a loved one or someone you know is thinking about suicide, ask the question: “Are you having thoughts of suicide?”</w:t>
      </w:r>
      <w:r w:rsidRPr="00C3741B">
        <w:t>@</w:t>
      </w:r>
      <w:proofErr w:type="spellStart"/>
      <w:r w:rsidRPr="00C3741B">
        <w:t>NAMICommunicate</w:t>
      </w:r>
      <w:proofErr w:type="spellEnd"/>
      <w:r w:rsidRPr="14362A29">
        <w:rPr>
          <w:rFonts w:eastAsia="Times New Roman"/>
        </w:rPr>
        <w:t xml:space="preserve"> provides additional tips on having a conversation:</w:t>
      </w:r>
      <w:r>
        <w:br/>
      </w:r>
      <w:hyperlink r:id="rId35">
        <w:r w:rsidRPr="14362A29">
          <w:rPr>
            <w:rStyle w:val="Hyperlink"/>
            <w:rFonts w:cs="Calibri"/>
          </w:rPr>
          <w:t>https://www.nami.org/Blogs/NAMI-Blog/September-2019/How-to-Ask-Someone-About-Suicide</w:t>
        </w:r>
      </w:hyperlink>
      <w:r w:rsidRPr="14362A29">
        <w:t xml:space="preserve"> </w:t>
      </w:r>
      <w:r w:rsidRPr="14362A29">
        <w:rPr>
          <w:rFonts w:eastAsia="Calibri"/>
        </w:rPr>
        <w:t>#YouMatterMN</w:t>
      </w:r>
    </w:p>
    <w:p w14:paraId="3C971BF7" w14:textId="24980EFF" w:rsidR="00F511F3" w:rsidRPr="00F511F3" w:rsidRDefault="00F511F3" w:rsidP="00F511F3">
      <w:pPr>
        <w:pStyle w:val="ListBullet"/>
        <w:rPr>
          <w:rFonts w:asciiTheme="minorHAnsi" w:hAnsiTheme="minorHAnsi"/>
        </w:rPr>
      </w:pPr>
      <w:r w:rsidRPr="14362A29">
        <w:rPr>
          <w:rFonts w:asciiTheme="minorHAnsi" w:eastAsia="Calibri" w:hAnsiTheme="minorHAnsi"/>
        </w:rPr>
        <w:t>A</w:t>
      </w:r>
      <w:r w:rsidRPr="14362A29" w:rsidDel="00A041E3">
        <w:rPr>
          <w:rFonts w:asciiTheme="minorHAnsi" w:eastAsia="Calibri" w:hAnsiTheme="minorHAnsi"/>
        </w:rPr>
        <w:t xml:space="preserve"> </w:t>
      </w:r>
      <w:r>
        <w:t xml:space="preserve">safety plan including coping strategies and resources can provide life-saving guidance in a mental health crisis. Check out these tips to build your own safety plan. #YouMatterMN </w:t>
      </w:r>
      <w:hyperlink r:id="rId36">
        <w:r w:rsidRPr="14362A29">
          <w:rPr>
            <w:rStyle w:val="Hyperlink"/>
          </w:rPr>
          <w:t>https://www.sprc.org/sites/default/files/resource-program/Brown_StanleySafetyPlanTemplate.pdf</w:t>
        </w:r>
      </w:hyperlink>
    </w:p>
    <w:p w14:paraId="0C18AA07" w14:textId="77777777" w:rsidR="00F511F3" w:rsidRDefault="00F511F3" w:rsidP="00F511F3">
      <w:pPr>
        <w:pStyle w:val="Heading3"/>
      </w:pPr>
      <w:r>
        <w:t xml:space="preserve">Week 4 – September 27 – October 1: Talk about mental health </w:t>
      </w:r>
    </w:p>
    <w:p w14:paraId="293F731C" w14:textId="77777777" w:rsidR="00F511F3" w:rsidRPr="00FB47B1" w:rsidRDefault="00F511F3" w:rsidP="00F511F3">
      <w:pPr>
        <w:rPr>
          <w:b/>
        </w:rPr>
      </w:pPr>
      <w:r w:rsidRPr="14362A29">
        <w:rPr>
          <w:b/>
        </w:rPr>
        <w:t>Key Message:</w:t>
      </w:r>
    </w:p>
    <w:p w14:paraId="022FC53A" w14:textId="0317DD58" w:rsidR="00F511F3" w:rsidRPr="005525F6" w:rsidRDefault="00F511F3" w:rsidP="00155001">
      <w:r w:rsidRPr="57021E36">
        <w:rPr>
          <w:rFonts w:eastAsia="Calibri"/>
        </w:rPr>
        <w:t xml:space="preserve">We all have mental health. </w:t>
      </w:r>
      <w:r w:rsidR="00155001">
        <w:rPr>
          <w:rFonts w:eastAsia="Calibri"/>
        </w:rPr>
        <w:t xml:space="preserve">Talking about it can help. </w:t>
      </w:r>
    </w:p>
    <w:p w14:paraId="7DAE038E" w14:textId="77777777" w:rsidR="00F511F3" w:rsidRPr="00FB47B1" w:rsidRDefault="00F511F3" w:rsidP="00F511F3">
      <w:pPr>
        <w:rPr>
          <w:b/>
        </w:rPr>
      </w:pPr>
      <w:r w:rsidRPr="14362A29">
        <w:rPr>
          <w:b/>
        </w:rPr>
        <w:t>Supporting Messages:</w:t>
      </w:r>
    </w:p>
    <w:p w14:paraId="6E96245A" w14:textId="7242B96D" w:rsidR="00F511F3" w:rsidRPr="00D85BA7" w:rsidRDefault="00F511F3" w:rsidP="00155001">
      <w:pPr>
        <w:pStyle w:val="ListBullet"/>
        <w:rPr>
          <w:rFonts w:eastAsia="Calibri"/>
        </w:rPr>
      </w:pPr>
      <w:r>
        <w:t xml:space="preserve">Life can be stressful. Wellness plans can help navigate the ups and downs of our own mental health and well-being. To get started:  </w:t>
      </w:r>
      <w:hyperlink r:id="rId37">
        <w:r w:rsidRPr="00155001">
          <w:rPr>
            <w:rStyle w:val="Hyperlink"/>
          </w:rPr>
          <w:t>Optum_Wellness_Wheel_Activity_Goals.pdf (https://www.mcohio.org/departments/human_resources/mcbenefits/docs/Optum_Wellness_Wheel_Activity_Goals.pdf)</w:t>
        </w:r>
      </w:hyperlink>
    </w:p>
    <w:p w14:paraId="10FD758D" w14:textId="77777777" w:rsidR="00F511F3" w:rsidRPr="006D0DB1" w:rsidRDefault="00F511F3" w:rsidP="00155001">
      <w:pPr>
        <w:pStyle w:val="ListBullet"/>
      </w:pPr>
      <w:r>
        <w:t xml:space="preserve">The COVID-19 Pandemic has had a major effect on our lives. Find the support you need to help you cope. </w:t>
      </w:r>
    </w:p>
    <w:p w14:paraId="66936894" w14:textId="77777777" w:rsidR="00F511F3" w:rsidRPr="00D85BA7" w:rsidRDefault="00F511F3" w:rsidP="00155001">
      <w:pPr>
        <w:pStyle w:val="ListBullet"/>
        <w:rPr>
          <w:rFonts w:eastAsia="Calibri"/>
        </w:rPr>
      </w:pPr>
      <w:r>
        <w:lastRenderedPageBreak/>
        <w:t>Stay connected. Check in with people and let them know you are thinking about them. Letting a person know: "I hope you’re OK and I’m here. I’m thinking about you” can help people stay connected.</w:t>
      </w:r>
    </w:p>
    <w:p w14:paraId="401FE51C" w14:textId="77777777" w:rsidR="00F511F3" w:rsidRPr="00E50BB1" w:rsidRDefault="00F511F3" w:rsidP="00F511F3">
      <w:pPr>
        <w:rPr>
          <w:rFonts w:eastAsia="Calibri" w:cs="Calibri"/>
          <w:b/>
        </w:rPr>
      </w:pPr>
      <w:r w:rsidRPr="6AB53931">
        <w:rPr>
          <w:rFonts w:eastAsia="Calibri" w:cs="Calibri"/>
          <w:b/>
        </w:rPr>
        <w:t>Facebook/Instagram/LinkedIn Posts:</w:t>
      </w:r>
    </w:p>
    <w:p w14:paraId="22A539DE" w14:textId="77777777" w:rsidR="00F511F3" w:rsidRPr="00FB47B1" w:rsidRDefault="00F511F3" w:rsidP="00155001">
      <w:pPr>
        <w:pStyle w:val="ListBullet"/>
        <w:rPr>
          <w:rFonts w:eastAsia="Calibri"/>
          <w:b/>
        </w:rPr>
      </w:pPr>
      <w:r w:rsidRPr="14362A29">
        <w:rPr>
          <w:rFonts w:eastAsia="Calibri"/>
        </w:rPr>
        <w:t xml:space="preserve">Wellness plans can help </w:t>
      </w:r>
      <w:r w:rsidRPr="14362A29">
        <w:rPr>
          <w:rFonts w:eastAsia="Times New Roman"/>
        </w:rPr>
        <w:t>navigate the ups and downs of our own mental health and well-being. Use the template here, or create your own.</w:t>
      </w:r>
      <w:r w:rsidRPr="14362A29">
        <w:rPr>
          <w:rFonts w:eastAsia="Calibri"/>
        </w:rPr>
        <w:t xml:space="preserve"> #YouMatterMN</w:t>
      </w:r>
      <w:r>
        <w:br/>
      </w:r>
      <w:hyperlink r:id="rId38">
        <w:r w:rsidRPr="14362A29">
          <w:rPr>
            <w:rStyle w:val="Hyperlink"/>
            <w:rFonts w:asciiTheme="minorHAnsi" w:eastAsia="Calibri" w:hAnsiTheme="minorHAnsi"/>
          </w:rPr>
          <w:t>https://www.mcohio.org/departments/human_resources/mcbenefits/docs/Optum_Wellness_Wheel_Activity_Goals.pdf</w:t>
        </w:r>
      </w:hyperlink>
    </w:p>
    <w:p w14:paraId="37A9B332" w14:textId="77777777" w:rsidR="00F511F3" w:rsidRPr="00FB47B1" w:rsidRDefault="00F511F3" w:rsidP="00155001">
      <w:pPr>
        <w:pStyle w:val="ListBullet"/>
        <w:rPr>
          <w:rFonts w:eastAsia="Calibri"/>
        </w:rPr>
      </w:pPr>
      <w:r w:rsidRPr="14362A29">
        <w:rPr>
          <w:rFonts w:eastAsia="Calibri"/>
        </w:rPr>
        <w:t xml:space="preserve">The COVID-19 Pandemic has had a major impact on everyone’s lives. </w:t>
      </w:r>
      <w:r w:rsidRPr="14362A29">
        <w:rPr>
          <w:color w:val="000000" w:themeColor="text2"/>
        </w:rPr>
        <w:t xml:space="preserve">It is important to be gentle with yourself and others, and to take steps to support both your own and your family's mental well-being. Consider these tips in this resource below. </w:t>
      </w:r>
      <w:r w:rsidRPr="14362A29">
        <w:rPr>
          <w:rFonts w:eastAsia="Calibri"/>
          <w:color w:val="000000" w:themeColor="text2"/>
        </w:rPr>
        <w:t xml:space="preserve">#YouMatterMN </w:t>
      </w:r>
      <w:hyperlink r:id="rId39">
        <w:r w:rsidRPr="14362A29">
          <w:rPr>
            <w:rStyle w:val="Hyperlink"/>
            <w:rFonts w:asciiTheme="minorHAnsi" w:eastAsia="Calibri" w:hAnsiTheme="minorHAnsi"/>
          </w:rPr>
          <w:t>https://www.health.state.mn.us/communities/mentalhealth/support.html</w:t>
        </w:r>
      </w:hyperlink>
      <w:r w:rsidRPr="14362A29">
        <w:rPr>
          <w:rFonts w:eastAsia="Calibri"/>
          <w:color w:val="000000" w:themeColor="text2"/>
        </w:rPr>
        <w:t xml:space="preserve"> </w:t>
      </w:r>
    </w:p>
    <w:p w14:paraId="044C4BD3" w14:textId="38B51D12" w:rsidR="00F511F3" w:rsidRDefault="00F511F3" w:rsidP="00155001">
      <w:pPr>
        <w:pStyle w:val="ListBullet"/>
        <w:rPr>
          <w:rFonts w:cs="Calibri"/>
          <w:color w:val="333333"/>
          <w:shd w:val="clear" w:color="auto" w:fill="FFFFFF"/>
        </w:rPr>
      </w:pPr>
      <w:r w:rsidRPr="00FB47B1">
        <w:rPr>
          <w:rFonts w:cs="Calibri"/>
        </w:rPr>
        <w:t xml:space="preserve">Strong social connections can help protect us, and others, from stress. Check in with people and let them know you are thinking about them. Caring contacts are a simple but effective tool in preventing suicide. Caring contacts are messages of support to show someone that you care about their well-being. Letting a person know: </w:t>
      </w:r>
      <w:r w:rsidRPr="00FB47B1">
        <w:rPr>
          <w:rFonts w:cs="Calibri"/>
          <w:shd w:val="clear" w:color="auto" w:fill="FFFFFF"/>
        </w:rPr>
        <w:t xml:space="preserve">"I hope you’re OK and I’m here. I’m thinking about you” can help people stay connected. </w:t>
      </w:r>
      <w:r w:rsidRPr="14362A29">
        <w:rPr>
          <w:rFonts w:eastAsia="Calibri"/>
          <w:color w:val="000000" w:themeColor="text2"/>
        </w:rPr>
        <w:t>#YouMatterMN</w:t>
      </w:r>
      <w:r>
        <w:rPr>
          <w:rFonts w:cs="Calibri"/>
          <w:shd w:val="clear" w:color="auto" w:fill="FFFFFF"/>
        </w:rPr>
        <w:br/>
      </w:r>
      <w:hyperlink r:id="rId40" w:history="1">
        <w:r w:rsidRPr="00DA2841">
          <w:rPr>
            <w:rStyle w:val="Hyperlink"/>
            <w:rFonts w:cs="Calibri"/>
            <w:shd w:val="clear" w:color="auto" w:fill="FFFFFF"/>
          </w:rPr>
          <w:t>https://zerosuicide.edc.org/sites/default/files/nowmmattersnow.pdf</w:t>
        </w:r>
      </w:hyperlink>
      <w:r>
        <w:rPr>
          <w:rFonts w:cs="Calibri"/>
          <w:color w:val="333333"/>
          <w:shd w:val="clear" w:color="auto" w:fill="FFFFFF"/>
        </w:rPr>
        <w:t xml:space="preserve"> </w:t>
      </w:r>
    </w:p>
    <w:p w14:paraId="17290FE9" w14:textId="3224E373" w:rsidR="00FD2F00" w:rsidRPr="00FD2F00" w:rsidRDefault="00FD2F00" w:rsidP="00FD2F00">
      <w:pPr>
        <w:pStyle w:val="ListBullet"/>
        <w:rPr>
          <w:sz w:val="22"/>
        </w:rPr>
      </w:pPr>
      <w:r>
        <w:t>Social connection is an important part of both recovery from substance use disorder</w:t>
      </w:r>
      <w:r>
        <w:rPr>
          <w:color w:val="FF0000"/>
        </w:rPr>
        <w:t xml:space="preserve"> </w:t>
      </w:r>
      <w:r>
        <w:t>and suicide prevention. Support groups (either virtual or in-person), video/phone chatting, or spending time with loved ones are all great ways to maintain connection. It’s ok to seek help if you need it. Reach out to a friend, family, neighbor or crisis line.</w:t>
      </w:r>
      <w:r>
        <w:t xml:space="preserve"> The Fast Tracker can connect you to substance use disorder and mental health providers near you. #YouMatterMN </w:t>
      </w:r>
      <w:r>
        <w:rPr>
          <w:sz w:val="22"/>
        </w:rPr>
        <w:br/>
      </w:r>
      <w:hyperlink r:id="rId41" w:history="1">
        <w:r w:rsidRPr="00D6519D">
          <w:rPr>
            <w:rStyle w:val="Hyperlink"/>
          </w:rPr>
          <w:t>https://fasttrackermn.org/</w:t>
        </w:r>
      </w:hyperlink>
      <w:r>
        <w:t xml:space="preserve"> </w:t>
      </w:r>
    </w:p>
    <w:p w14:paraId="7E059C24" w14:textId="77777777" w:rsidR="00F511F3" w:rsidRDefault="00F511F3" w:rsidP="00F511F3">
      <w:pPr>
        <w:rPr>
          <w:color w:val="003865" w:themeColor="accent1"/>
          <w:sz w:val="32"/>
          <w:szCs w:val="32"/>
        </w:rPr>
      </w:pPr>
      <w:r w:rsidRPr="0144AE8E">
        <w:rPr>
          <w:b/>
          <w:bCs/>
        </w:rPr>
        <w:t>Twitter:</w:t>
      </w:r>
    </w:p>
    <w:p w14:paraId="3843FDA6" w14:textId="0AADFE25" w:rsidR="00F511F3" w:rsidRPr="00387ED0" w:rsidRDefault="00155001" w:rsidP="00155001">
      <w:pPr>
        <w:pStyle w:val="ListBullet"/>
        <w:rPr>
          <w:rFonts w:eastAsia="Calibri"/>
        </w:rPr>
      </w:pPr>
      <w:r>
        <w:rPr>
          <w:rFonts w:eastAsia="Calibri"/>
        </w:rPr>
        <w:t>W</w:t>
      </w:r>
      <w:r w:rsidR="00F511F3" w:rsidRPr="00387ED0">
        <w:rPr>
          <w:rFonts w:eastAsia="Calibri"/>
        </w:rPr>
        <w:t xml:space="preserve">ellness plans can help </w:t>
      </w:r>
      <w:r w:rsidR="00F511F3" w:rsidRPr="00387ED0">
        <w:rPr>
          <w:rFonts w:eastAsia="Times New Roman"/>
        </w:rPr>
        <w:t xml:space="preserve">navigate the ups and downs of our own mental health and well-being. Get started with this </w:t>
      </w:r>
      <w:hyperlink r:id="rId42">
        <w:r w:rsidR="00F511F3" w:rsidRPr="00387ED0">
          <w:rPr>
            <w:rStyle w:val="Hyperlink"/>
            <w:rFonts w:asciiTheme="minorHAnsi" w:eastAsia="Calibri" w:hAnsiTheme="minorHAnsi" w:cstheme="minorHAnsi"/>
          </w:rPr>
          <w:t>Optum_Wellness_Wheel_Activity_Goals.pdf (mcohio.org)</w:t>
        </w:r>
      </w:hyperlink>
      <w:r w:rsidR="00F511F3" w:rsidRPr="00387ED0">
        <w:rPr>
          <w:rFonts w:eastAsia="Calibri"/>
        </w:rPr>
        <w:t>. #YouMatterMN</w:t>
      </w:r>
    </w:p>
    <w:p w14:paraId="2366AACA" w14:textId="6E3F4B4D" w:rsidR="00F511F3" w:rsidRPr="00155001" w:rsidRDefault="00F511F3" w:rsidP="00155001">
      <w:pPr>
        <w:pStyle w:val="ListBullet"/>
        <w:rPr>
          <w:rFonts w:eastAsia="Calibri"/>
        </w:rPr>
      </w:pPr>
      <w:r w:rsidRPr="00387ED0">
        <w:t xml:space="preserve">The COVID-19 Pandemic has had a major effect on our lives. </w:t>
      </w:r>
      <w:r w:rsidRPr="00387ED0">
        <w:rPr>
          <w:rFonts w:eastAsia="Times New Roman"/>
        </w:rPr>
        <w:t>Find the support you need to help yo</w:t>
      </w:r>
      <w:r w:rsidRPr="00155001">
        <w:rPr>
          <w:rFonts w:eastAsia="Times New Roman"/>
        </w:rPr>
        <w:t xml:space="preserve">u cope. Consider these tips for </w:t>
      </w:r>
      <w:r w:rsidRPr="00155001">
        <w:t>Supporting Mental Well-being During COVID-19.</w:t>
      </w:r>
      <w:r w:rsidR="00155001" w:rsidRPr="00155001">
        <w:t xml:space="preserve"> </w:t>
      </w:r>
      <w:hyperlink r:id="rId43">
        <w:r w:rsidR="00155001" w:rsidRPr="14362A29">
          <w:rPr>
            <w:rStyle w:val="Hyperlink"/>
            <w:rFonts w:asciiTheme="minorHAnsi" w:eastAsia="Calibri" w:hAnsiTheme="minorHAnsi"/>
          </w:rPr>
          <w:t>https://www.health.state.mn.us/communities/mentalhealth/support.html</w:t>
        </w:r>
      </w:hyperlink>
      <w:r w:rsidRPr="00155001">
        <w:t xml:space="preserve"> #YouMatterMN</w:t>
      </w:r>
    </w:p>
    <w:p w14:paraId="34B2C6EC" w14:textId="77777777" w:rsidR="00F511F3" w:rsidRPr="00387ED0" w:rsidRDefault="00F511F3" w:rsidP="00155001">
      <w:pPr>
        <w:pStyle w:val="ListBullet"/>
      </w:pPr>
      <w:r w:rsidRPr="00155001">
        <w:rPr>
          <w:rFonts w:eastAsia="Calibri"/>
        </w:rPr>
        <w:t xml:space="preserve">Letting a person know that you </w:t>
      </w:r>
      <w:r w:rsidRPr="00155001">
        <w:rPr>
          <w:rFonts w:eastAsia="Times New Roman"/>
        </w:rPr>
        <w:t>hope they’re OK and that you’re thinking about them can help people stay connected.</w:t>
      </w:r>
      <w:r w:rsidRPr="00155001">
        <w:rPr>
          <w:rFonts w:eastAsia="Calibri"/>
        </w:rPr>
        <w:t xml:space="preserve"> For examples of how to stay connected, visit: </w:t>
      </w:r>
      <w:hyperlink r:id="rId44">
        <w:r w:rsidRPr="00387ED0">
          <w:rPr>
            <w:rStyle w:val="Hyperlink"/>
            <w:rFonts w:asciiTheme="minorHAnsi" w:eastAsia="Calibri" w:hAnsiTheme="minorHAnsi" w:cstheme="minorHAnsi"/>
          </w:rPr>
          <w:t>nowmmattersnow.pdf (edc.org)</w:t>
        </w:r>
      </w:hyperlink>
      <w:r w:rsidRPr="00387ED0">
        <w:rPr>
          <w:rFonts w:eastAsia="Calibri"/>
          <w:color w:val="000000" w:themeColor="text2"/>
        </w:rPr>
        <w:t>.</w:t>
      </w:r>
      <w:r>
        <w:rPr>
          <w:rFonts w:eastAsia="Calibri"/>
          <w:color w:val="000000" w:themeColor="text2"/>
        </w:rPr>
        <w:t xml:space="preserve"> </w:t>
      </w:r>
      <w:r w:rsidRPr="00387ED0">
        <w:rPr>
          <w:rFonts w:eastAsia="Calibri"/>
          <w:color w:val="000000" w:themeColor="text2"/>
        </w:rPr>
        <w:t>#YouMatterMN</w:t>
      </w:r>
    </w:p>
    <w:p w14:paraId="71E23003" w14:textId="77777777" w:rsidR="00155001" w:rsidRDefault="00155001" w:rsidP="00155001">
      <w:pPr>
        <w:pStyle w:val="AddressBlockDate"/>
        <w:spacing w:after="0"/>
      </w:pPr>
      <w:r>
        <w:t>Minnesota Department of Health</w:t>
      </w:r>
    </w:p>
    <w:p w14:paraId="0D58CF4A" w14:textId="77777777" w:rsidR="00155001" w:rsidRDefault="00155001" w:rsidP="00155001">
      <w:pPr>
        <w:pStyle w:val="AddressBlockDate"/>
        <w:spacing w:before="0" w:after="0"/>
      </w:pPr>
      <w:r>
        <w:t>Suicide Prevention Unit</w:t>
      </w:r>
    </w:p>
    <w:p w14:paraId="23150873" w14:textId="77777777" w:rsidR="00155001" w:rsidRDefault="00155001" w:rsidP="00155001">
      <w:pPr>
        <w:pStyle w:val="AddressBlockDate"/>
        <w:spacing w:before="0" w:after="0"/>
      </w:pPr>
      <w:r>
        <w:t>85 East 7th Place</w:t>
      </w:r>
    </w:p>
    <w:p w14:paraId="78F1F0F3" w14:textId="77777777" w:rsidR="00155001" w:rsidRDefault="00155001" w:rsidP="00155001">
      <w:pPr>
        <w:pStyle w:val="AddressBlockDate"/>
        <w:spacing w:before="0" w:after="0"/>
      </w:pPr>
      <w:r>
        <w:t>PO Box 64882</w:t>
      </w:r>
    </w:p>
    <w:p w14:paraId="74B59DEC" w14:textId="77777777" w:rsidR="00155001" w:rsidRDefault="00155001" w:rsidP="00155001">
      <w:pPr>
        <w:pStyle w:val="AddressBlockDate"/>
        <w:spacing w:before="0" w:after="0"/>
      </w:pPr>
      <w:r>
        <w:lastRenderedPageBreak/>
        <w:t>Saint Paul, MN 55164-0882</w:t>
      </w:r>
    </w:p>
    <w:p w14:paraId="76786C7A" w14:textId="77777777" w:rsidR="00155001" w:rsidRDefault="00155001" w:rsidP="00155001">
      <w:pPr>
        <w:pStyle w:val="AddressBlockDate"/>
        <w:spacing w:before="0" w:after="0"/>
      </w:pPr>
      <w:r>
        <w:t>651-201-5000</w:t>
      </w:r>
    </w:p>
    <w:p w14:paraId="04E68D5E" w14:textId="3AC1440C" w:rsidR="00155001" w:rsidRDefault="00FD2F00" w:rsidP="00155001">
      <w:pPr>
        <w:pStyle w:val="AddressBlockDate"/>
        <w:spacing w:before="0" w:after="0"/>
      </w:pPr>
      <w:hyperlink r:id="rId45" w:history="1">
        <w:r w:rsidR="00155001" w:rsidRPr="008F52E5">
          <w:rPr>
            <w:rStyle w:val="Hyperlink"/>
          </w:rPr>
          <w:t>health.suicideprev.MDH@state.mn.us</w:t>
        </w:r>
      </w:hyperlink>
      <w:r w:rsidR="00155001">
        <w:t xml:space="preserve"> </w:t>
      </w:r>
    </w:p>
    <w:p w14:paraId="1BCA0B2B" w14:textId="27E91263" w:rsidR="00155001" w:rsidRDefault="00FD2F00" w:rsidP="00155001">
      <w:pPr>
        <w:pStyle w:val="AddressBlockDate"/>
        <w:spacing w:before="0" w:after="0"/>
      </w:pPr>
      <w:hyperlink r:id="rId46" w:history="1">
        <w:r w:rsidR="00155001" w:rsidRPr="008F52E5">
          <w:rPr>
            <w:rStyle w:val="Hyperlink"/>
          </w:rPr>
          <w:t>www.health.state.mn.us</w:t>
        </w:r>
      </w:hyperlink>
      <w:r w:rsidR="00155001">
        <w:t xml:space="preserve"> </w:t>
      </w:r>
    </w:p>
    <w:p w14:paraId="311B370E" w14:textId="77777777" w:rsidR="00155001" w:rsidRDefault="00155001" w:rsidP="00155001">
      <w:pPr>
        <w:pStyle w:val="AddressBlockDate"/>
        <w:spacing w:after="0"/>
      </w:pPr>
      <w:r>
        <w:t>July 28, 2021</w:t>
      </w:r>
    </w:p>
    <w:p w14:paraId="325A228D" w14:textId="7C1BE408" w:rsidR="00CC4911" w:rsidRPr="00E50BB1" w:rsidRDefault="00155001" w:rsidP="00155001">
      <w:pPr>
        <w:pStyle w:val="AddressBlockDate"/>
        <w:spacing w:before="0" w:after="0"/>
      </w:pPr>
      <w:r>
        <w:t>To obtain this information in a different format, call: 651-201-5400.</w:t>
      </w:r>
    </w:p>
    <w:sectPr w:rsidR="00CC4911" w:rsidRPr="00E50BB1" w:rsidSect="00F61439">
      <w:headerReference w:type="default" r:id="rId47"/>
      <w:footerReference w:type="default" r:id="rId48"/>
      <w:footerReference w:type="first" r:id="rId49"/>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6C382" w14:textId="77777777" w:rsidR="00F511F3" w:rsidRDefault="00F511F3" w:rsidP="00D36495">
      <w:r>
        <w:separator/>
      </w:r>
    </w:p>
  </w:endnote>
  <w:endnote w:type="continuationSeparator" w:id="0">
    <w:p w14:paraId="77FDFA6F" w14:textId="77777777" w:rsidR="00F511F3" w:rsidRDefault="00F511F3"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0BBF6A9F"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9528CD">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023F39DE"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9528CD">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EB80" w14:textId="77777777" w:rsidR="00F511F3" w:rsidRDefault="00F511F3" w:rsidP="00D36495">
      <w:r>
        <w:separator/>
      </w:r>
    </w:p>
  </w:footnote>
  <w:footnote w:type="continuationSeparator" w:id="0">
    <w:p w14:paraId="56F490C5" w14:textId="77777777" w:rsidR="00F511F3" w:rsidRDefault="00F511F3"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2CA7" w14:textId="201AF6BA" w:rsidR="00782710" w:rsidRPr="00D552D7" w:rsidRDefault="007C05AC" w:rsidP="001E09DA">
    <w:pPr>
      <w:pStyle w:val="Header"/>
    </w:pPr>
    <w:r>
      <w:t xml:space="preserve">2021 Suicide prevention awareness month social media </w:t>
    </w:r>
    <w:r w:rsidR="005E449D">
      <w:t>Tool</w:t>
    </w:r>
    <w:r>
      <w:t>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71F551D"/>
    <w:multiLevelType w:val="hybridMultilevel"/>
    <w:tmpl w:val="EFCC04D6"/>
    <w:lvl w:ilvl="0" w:tplc="CE2E59DA">
      <w:start w:val="1"/>
      <w:numFmt w:val="bullet"/>
      <w:lvlText w:val="·"/>
      <w:lvlJc w:val="left"/>
      <w:pPr>
        <w:ind w:left="720" w:hanging="360"/>
      </w:pPr>
      <w:rPr>
        <w:rFonts w:ascii="Symbol" w:hAnsi="Symbol" w:hint="default"/>
      </w:rPr>
    </w:lvl>
    <w:lvl w:ilvl="1" w:tplc="76A65DBC">
      <w:start w:val="1"/>
      <w:numFmt w:val="bullet"/>
      <w:lvlText w:val="o"/>
      <w:lvlJc w:val="left"/>
      <w:pPr>
        <w:ind w:left="1440" w:hanging="360"/>
      </w:pPr>
      <w:rPr>
        <w:rFonts w:ascii="Courier New" w:hAnsi="Courier New" w:hint="default"/>
      </w:rPr>
    </w:lvl>
    <w:lvl w:ilvl="2" w:tplc="7F66E3B0">
      <w:start w:val="1"/>
      <w:numFmt w:val="bullet"/>
      <w:lvlText w:val=""/>
      <w:lvlJc w:val="left"/>
      <w:pPr>
        <w:ind w:left="2160" w:hanging="360"/>
      </w:pPr>
      <w:rPr>
        <w:rFonts w:ascii="Wingdings" w:hAnsi="Wingdings" w:hint="default"/>
      </w:rPr>
    </w:lvl>
    <w:lvl w:ilvl="3" w:tplc="9BE0899E">
      <w:start w:val="1"/>
      <w:numFmt w:val="bullet"/>
      <w:lvlText w:val=""/>
      <w:lvlJc w:val="left"/>
      <w:pPr>
        <w:ind w:left="2880" w:hanging="360"/>
      </w:pPr>
      <w:rPr>
        <w:rFonts w:ascii="Symbol" w:hAnsi="Symbol" w:hint="default"/>
      </w:rPr>
    </w:lvl>
    <w:lvl w:ilvl="4" w:tplc="F7261F8A">
      <w:start w:val="1"/>
      <w:numFmt w:val="bullet"/>
      <w:lvlText w:val="o"/>
      <w:lvlJc w:val="left"/>
      <w:pPr>
        <w:ind w:left="3600" w:hanging="360"/>
      </w:pPr>
      <w:rPr>
        <w:rFonts w:ascii="Courier New" w:hAnsi="Courier New" w:hint="default"/>
      </w:rPr>
    </w:lvl>
    <w:lvl w:ilvl="5" w:tplc="41442830">
      <w:start w:val="1"/>
      <w:numFmt w:val="bullet"/>
      <w:lvlText w:val=""/>
      <w:lvlJc w:val="left"/>
      <w:pPr>
        <w:ind w:left="4320" w:hanging="360"/>
      </w:pPr>
      <w:rPr>
        <w:rFonts w:ascii="Wingdings" w:hAnsi="Wingdings" w:hint="default"/>
      </w:rPr>
    </w:lvl>
    <w:lvl w:ilvl="6" w:tplc="180CC362">
      <w:start w:val="1"/>
      <w:numFmt w:val="bullet"/>
      <w:lvlText w:val=""/>
      <w:lvlJc w:val="left"/>
      <w:pPr>
        <w:ind w:left="5040" w:hanging="360"/>
      </w:pPr>
      <w:rPr>
        <w:rFonts w:ascii="Symbol" w:hAnsi="Symbol" w:hint="default"/>
      </w:rPr>
    </w:lvl>
    <w:lvl w:ilvl="7" w:tplc="3978277C">
      <w:start w:val="1"/>
      <w:numFmt w:val="bullet"/>
      <w:lvlText w:val="o"/>
      <w:lvlJc w:val="left"/>
      <w:pPr>
        <w:ind w:left="5760" w:hanging="360"/>
      </w:pPr>
      <w:rPr>
        <w:rFonts w:ascii="Courier New" w:hAnsi="Courier New" w:hint="default"/>
      </w:rPr>
    </w:lvl>
    <w:lvl w:ilvl="8" w:tplc="0A1C25DC">
      <w:start w:val="1"/>
      <w:numFmt w:val="bullet"/>
      <w:lvlText w:val=""/>
      <w:lvlJc w:val="left"/>
      <w:pPr>
        <w:ind w:left="6480" w:hanging="360"/>
      </w:pPr>
      <w:rPr>
        <w:rFonts w:ascii="Wingdings" w:hAnsi="Wingdings" w:hint="default"/>
      </w:rPr>
    </w:lvl>
  </w:abstractNum>
  <w:abstractNum w:abstractNumId="4"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1EDC13B7"/>
    <w:multiLevelType w:val="multilevel"/>
    <w:tmpl w:val="88B4C196"/>
    <w:numStyleLink w:val="Listbullets"/>
  </w:abstractNum>
  <w:abstractNum w:abstractNumId="6" w15:restartNumberingAfterBreak="0">
    <w:nsid w:val="202F502F"/>
    <w:multiLevelType w:val="hybridMultilevel"/>
    <w:tmpl w:val="BF6AE93C"/>
    <w:lvl w:ilvl="0" w:tplc="332A1EAE">
      <w:start w:val="1"/>
      <w:numFmt w:val="bullet"/>
      <w:lvlText w:val=""/>
      <w:lvlJc w:val="left"/>
      <w:pPr>
        <w:ind w:left="720" w:hanging="360"/>
      </w:pPr>
      <w:rPr>
        <w:rFonts w:ascii="Symbol" w:hAnsi="Symbol" w:hint="default"/>
      </w:rPr>
    </w:lvl>
    <w:lvl w:ilvl="1" w:tplc="790A0D5E">
      <w:start w:val="1"/>
      <w:numFmt w:val="bullet"/>
      <w:lvlText w:val="o"/>
      <w:lvlJc w:val="left"/>
      <w:pPr>
        <w:ind w:left="1440" w:hanging="360"/>
      </w:pPr>
      <w:rPr>
        <w:rFonts w:ascii="Courier New" w:hAnsi="Courier New" w:hint="default"/>
      </w:rPr>
    </w:lvl>
    <w:lvl w:ilvl="2" w:tplc="1C5C5D8C">
      <w:start w:val="1"/>
      <w:numFmt w:val="bullet"/>
      <w:lvlText w:val=""/>
      <w:lvlJc w:val="left"/>
      <w:pPr>
        <w:ind w:left="2160" w:hanging="360"/>
      </w:pPr>
      <w:rPr>
        <w:rFonts w:ascii="Wingdings" w:hAnsi="Wingdings" w:hint="default"/>
      </w:rPr>
    </w:lvl>
    <w:lvl w:ilvl="3" w:tplc="3C945B4E">
      <w:start w:val="1"/>
      <w:numFmt w:val="bullet"/>
      <w:lvlText w:val=""/>
      <w:lvlJc w:val="left"/>
      <w:pPr>
        <w:ind w:left="2880" w:hanging="360"/>
      </w:pPr>
      <w:rPr>
        <w:rFonts w:ascii="Symbol" w:hAnsi="Symbol" w:hint="default"/>
      </w:rPr>
    </w:lvl>
    <w:lvl w:ilvl="4" w:tplc="2B0837D2">
      <w:start w:val="1"/>
      <w:numFmt w:val="bullet"/>
      <w:lvlText w:val="o"/>
      <w:lvlJc w:val="left"/>
      <w:pPr>
        <w:ind w:left="3600" w:hanging="360"/>
      </w:pPr>
      <w:rPr>
        <w:rFonts w:ascii="Courier New" w:hAnsi="Courier New" w:hint="default"/>
      </w:rPr>
    </w:lvl>
    <w:lvl w:ilvl="5" w:tplc="D638A628">
      <w:start w:val="1"/>
      <w:numFmt w:val="bullet"/>
      <w:lvlText w:val=""/>
      <w:lvlJc w:val="left"/>
      <w:pPr>
        <w:ind w:left="4320" w:hanging="360"/>
      </w:pPr>
      <w:rPr>
        <w:rFonts w:ascii="Wingdings" w:hAnsi="Wingdings" w:hint="default"/>
      </w:rPr>
    </w:lvl>
    <w:lvl w:ilvl="6" w:tplc="E0E088B8">
      <w:start w:val="1"/>
      <w:numFmt w:val="bullet"/>
      <w:lvlText w:val=""/>
      <w:lvlJc w:val="left"/>
      <w:pPr>
        <w:ind w:left="5040" w:hanging="360"/>
      </w:pPr>
      <w:rPr>
        <w:rFonts w:ascii="Symbol" w:hAnsi="Symbol" w:hint="default"/>
      </w:rPr>
    </w:lvl>
    <w:lvl w:ilvl="7" w:tplc="A38A63D4">
      <w:start w:val="1"/>
      <w:numFmt w:val="bullet"/>
      <w:lvlText w:val="o"/>
      <w:lvlJc w:val="left"/>
      <w:pPr>
        <w:ind w:left="5760" w:hanging="360"/>
      </w:pPr>
      <w:rPr>
        <w:rFonts w:ascii="Courier New" w:hAnsi="Courier New" w:hint="default"/>
      </w:rPr>
    </w:lvl>
    <w:lvl w:ilvl="8" w:tplc="1EA638D4">
      <w:start w:val="1"/>
      <w:numFmt w:val="bullet"/>
      <w:lvlText w:val=""/>
      <w:lvlJc w:val="left"/>
      <w:pPr>
        <w:ind w:left="6480" w:hanging="360"/>
      </w:pPr>
      <w:rPr>
        <w:rFonts w:ascii="Wingdings" w:hAnsi="Wingdings" w:hint="default"/>
      </w:rPr>
    </w:lvl>
  </w:abstractNum>
  <w:abstractNum w:abstractNumId="7" w15:restartNumberingAfterBreak="0">
    <w:nsid w:val="272147EF"/>
    <w:multiLevelType w:val="multilevel"/>
    <w:tmpl w:val="88B4C196"/>
    <w:numStyleLink w:val="Listbullets"/>
  </w:abstractNum>
  <w:abstractNum w:abstractNumId="8" w15:restartNumberingAfterBreak="0">
    <w:nsid w:val="2CCE22B9"/>
    <w:multiLevelType w:val="hybridMultilevel"/>
    <w:tmpl w:val="FFFFFFFF"/>
    <w:lvl w:ilvl="0" w:tplc="8A5C89A4">
      <w:start w:val="1"/>
      <w:numFmt w:val="bullet"/>
      <w:lvlText w:val=""/>
      <w:lvlJc w:val="left"/>
      <w:pPr>
        <w:ind w:left="720" w:hanging="360"/>
      </w:pPr>
      <w:rPr>
        <w:rFonts w:ascii="Symbol" w:hAnsi="Symbol" w:hint="default"/>
      </w:rPr>
    </w:lvl>
    <w:lvl w:ilvl="1" w:tplc="0226AF62">
      <w:start w:val="1"/>
      <w:numFmt w:val="bullet"/>
      <w:lvlText w:val="o"/>
      <w:lvlJc w:val="left"/>
      <w:pPr>
        <w:ind w:left="1440" w:hanging="360"/>
      </w:pPr>
      <w:rPr>
        <w:rFonts w:ascii="Courier New" w:hAnsi="Courier New" w:hint="default"/>
      </w:rPr>
    </w:lvl>
    <w:lvl w:ilvl="2" w:tplc="D696DAAC">
      <w:start w:val="1"/>
      <w:numFmt w:val="bullet"/>
      <w:lvlText w:val=""/>
      <w:lvlJc w:val="left"/>
      <w:pPr>
        <w:ind w:left="2160" w:hanging="360"/>
      </w:pPr>
      <w:rPr>
        <w:rFonts w:ascii="Wingdings" w:hAnsi="Wingdings" w:hint="default"/>
      </w:rPr>
    </w:lvl>
    <w:lvl w:ilvl="3" w:tplc="B9DEF780">
      <w:start w:val="1"/>
      <w:numFmt w:val="bullet"/>
      <w:lvlText w:val=""/>
      <w:lvlJc w:val="left"/>
      <w:pPr>
        <w:ind w:left="2880" w:hanging="360"/>
      </w:pPr>
      <w:rPr>
        <w:rFonts w:ascii="Symbol" w:hAnsi="Symbol" w:hint="default"/>
      </w:rPr>
    </w:lvl>
    <w:lvl w:ilvl="4" w:tplc="B58A0136">
      <w:start w:val="1"/>
      <w:numFmt w:val="bullet"/>
      <w:lvlText w:val="o"/>
      <w:lvlJc w:val="left"/>
      <w:pPr>
        <w:ind w:left="3600" w:hanging="360"/>
      </w:pPr>
      <w:rPr>
        <w:rFonts w:ascii="Courier New" w:hAnsi="Courier New" w:hint="default"/>
      </w:rPr>
    </w:lvl>
    <w:lvl w:ilvl="5" w:tplc="C6E48F14">
      <w:start w:val="1"/>
      <w:numFmt w:val="bullet"/>
      <w:lvlText w:val=""/>
      <w:lvlJc w:val="left"/>
      <w:pPr>
        <w:ind w:left="4320" w:hanging="360"/>
      </w:pPr>
      <w:rPr>
        <w:rFonts w:ascii="Wingdings" w:hAnsi="Wingdings" w:hint="default"/>
      </w:rPr>
    </w:lvl>
    <w:lvl w:ilvl="6" w:tplc="6A0240EE">
      <w:start w:val="1"/>
      <w:numFmt w:val="bullet"/>
      <w:lvlText w:val=""/>
      <w:lvlJc w:val="left"/>
      <w:pPr>
        <w:ind w:left="5040" w:hanging="360"/>
      </w:pPr>
      <w:rPr>
        <w:rFonts w:ascii="Symbol" w:hAnsi="Symbol" w:hint="default"/>
      </w:rPr>
    </w:lvl>
    <w:lvl w:ilvl="7" w:tplc="561E4F24">
      <w:start w:val="1"/>
      <w:numFmt w:val="bullet"/>
      <w:lvlText w:val="o"/>
      <w:lvlJc w:val="left"/>
      <w:pPr>
        <w:ind w:left="5760" w:hanging="360"/>
      </w:pPr>
      <w:rPr>
        <w:rFonts w:ascii="Courier New" w:hAnsi="Courier New" w:hint="default"/>
      </w:rPr>
    </w:lvl>
    <w:lvl w:ilvl="8" w:tplc="8EC82FD6">
      <w:start w:val="1"/>
      <w:numFmt w:val="bullet"/>
      <w:lvlText w:val=""/>
      <w:lvlJc w:val="left"/>
      <w:pPr>
        <w:ind w:left="6480" w:hanging="360"/>
      </w:pPr>
      <w:rPr>
        <w:rFonts w:ascii="Wingdings" w:hAnsi="Wingdings" w:hint="default"/>
      </w:rPr>
    </w:lvl>
  </w:abstractNum>
  <w:abstractNum w:abstractNumId="9" w15:restartNumberingAfterBreak="0">
    <w:nsid w:val="34DF7F7F"/>
    <w:multiLevelType w:val="hybridMultilevel"/>
    <w:tmpl w:val="B68A8360"/>
    <w:lvl w:ilvl="0" w:tplc="83664356">
      <w:start w:val="1"/>
      <w:numFmt w:val="bullet"/>
      <w:lvlText w:val=""/>
      <w:lvlJc w:val="left"/>
      <w:pPr>
        <w:ind w:left="720" w:hanging="360"/>
      </w:pPr>
      <w:rPr>
        <w:rFonts w:ascii="Symbol" w:hAnsi="Symbol" w:hint="default"/>
      </w:rPr>
    </w:lvl>
    <w:lvl w:ilvl="1" w:tplc="9DA0A5A4">
      <w:start w:val="1"/>
      <w:numFmt w:val="bullet"/>
      <w:lvlText w:val="o"/>
      <w:lvlJc w:val="left"/>
      <w:pPr>
        <w:ind w:left="1440" w:hanging="360"/>
      </w:pPr>
      <w:rPr>
        <w:rFonts w:ascii="Courier New" w:hAnsi="Courier New" w:hint="default"/>
      </w:rPr>
    </w:lvl>
    <w:lvl w:ilvl="2" w:tplc="153636C6">
      <w:start w:val="1"/>
      <w:numFmt w:val="bullet"/>
      <w:lvlText w:val=""/>
      <w:lvlJc w:val="left"/>
      <w:pPr>
        <w:ind w:left="2160" w:hanging="360"/>
      </w:pPr>
      <w:rPr>
        <w:rFonts w:ascii="Wingdings" w:hAnsi="Wingdings" w:hint="default"/>
      </w:rPr>
    </w:lvl>
    <w:lvl w:ilvl="3" w:tplc="BC1C0D00">
      <w:start w:val="1"/>
      <w:numFmt w:val="bullet"/>
      <w:lvlText w:val=""/>
      <w:lvlJc w:val="left"/>
      <w:pPr>
        <w:ind w:left="2880" w:hanging="360"/>
      </w:pPr>
      <w:rPr>
        <w:rFonts w:ascii="Symbol" w:hAnsi="Symbol" w:hint="default"/>
      </w:rPr>
    </w:lvl>
    <w:lvl w:ilvl="4" w:tplc="F5D6D56A">
      <w:start w:val="1"/>
      <w:numFmt w:val="bullet"/>
      <w:lvlText w:val="o"/>
      <w:lvlJc w:val="left"/>
      <w:pPr>
        <w:ind w:left="3600" w:hanging="360"/>
      </w:pPr>
      <w:rPr>
        <w:rFonts w:ascii="Courier New" w:hAnsi="Courier New" w:hint="default"/>
      </w:rPr>
    </w:lvl>
    <w:lvl w:ilvl="5" w:tplc="0136F5D0">
      <w:start w:val="1"/>
      <w:numFmt w:val="bullet"/>
      <w:lvlText w:val=""/>
      <w:lvlJc w:val="left"/>
      <w:pPr>
        <w:ind w:left="4320" w:hanging="360"/>
      </w:pPr>
      <w:rPr>
        <w:rFonts w:ascii="Wingdings" w:hAnsi="Wingdings" w:hint="default"/>
      </w:rPr>
    </w:lvl>
    <w:lvl w:ilvl="6" w:tplc="DB525C1C">
      <w:start w:val="1"/>
      <w:numFmt w:val="bullet"/>
      <w:lvlText w:val=""/>
      <w:lvlJc w:val="left"/>
      <w:pPr>
        <w:ind w:left="5040" w:hanging="360"/>
      </w:pPr>
      <w:rPr>
        <w:rFonts w:ascii="Symbol" w:hAnsi="Symbol" w:hint="default"/>
      </w:rPr>
    </w:lvl>
    <w:lvl w:ilvl="7" w:tplc="2C74C578">
      <w:start w:val="1"/>
      <w:numFmt w:val="bullet"/>
      <w:lvlText w:val="o"/>
      <w:lvlJc w:val="left"/>
      <w:pPr>
        <w:ind w:left="5760" w:hanging="360"/>
      </w:pPr>
      <w:rPr>
        <w:rFonts w:ascii="Courier New" w:hAnsi="Courier New" w:hint="default"/>
      </w:rPr>
    </w:lvl>
    <w:lvl w:ilvl="8" w:tplc="31A6096A">
      <w:start w:val="1"/>
      <w:numFmt w:val="bullet"/>
      <w:lvlText w:val=""/>
      <w:lvlJc w:val="left"/>
      <w:pPr>
        <w:ind w:left="6480" w:hanging="360"/>
      </w:pPr>
      <w:rPr>
        <w:rFonts w:ascii="Wingdings" w:hAnsi="Wingdings" w:hint="default"/>
      </w:rPr>
    </w:lvl>
  </w:abstractNum>
  <w:abstractNum w:abstractNumId="10" w15:restartNumberingAfterBreak="0">
    <w:nsid w:val="34FF58B6"/>
    <w:multiLevelType w:val="hybridMultilevel"/>
    <w:tmpl w:val="F81E54B6"/>
    <w:lvl w:ilvl="0" w:tplc="314C85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A63E3"/>
    <w:multiLevelType w:val="hybridMultilevel"/>
    <w:tmpl w:val="90B4D684"/>
    <w:lvl w:ilvl="0" w:tplc="01A2F1CA">
      <w:start w:val="1"/>
      <w:numFmt w:val="bullet"/>
      <w:lvlText w:val=""/>
      <w:lvlJc w:val="left"/>
      <w:pPr>
        <w:ind w:left="720" w:hanging="360"/>
      </w:pPr>
      <w:rPr>
        <w:rFonts w:ascii="Symbol" w:hAnsi="Symbol" w:hint="default"/>
      </w:rPr>
    </w:lvl>
    <w:lvl w:ilvl="1" w:tplc="8432D3DA">
      <w:start w:val="1"/>
      <w:numFmt w:val="bullet"/>
      <w:lvlText w:val="o"/>
      <w:lvlJc w:val="left"/>
      <w:pPr>
        <w:ind w:left="1440" w:hanging="360"/>
      </w:pPr>
      <w:rPr>
        <w:rFonts w:ascii="Courier New" w:hAnsi="Courier New" w:hint="default"/>
      </w:rPr>
    </w:lvl>
    <w:lvl w:ilvl="2" w:tplc="CE9CB5E6">
      <w:start w:val="1"/>
      <w:numFmt w:val="bullet"/>
      <w:lvlText w:val=""/>
      <w:lvlJc w:val="left"/>
      <w:pPr>
        <w:ind w:left="2160" w:hanging="360"/>
      </w:pPr>
      <w:rPr>
        <w:rFonts w:ascii="Wingdings" w:hAnsi="Wingdings" w:hint="default"/>
      </w:rPr>
    </w:lvl>
    <w:lvl w:ilvl="3" w:tplc="B28C15FC">
      <w:start w:val="1"/>
      <w:numFmt w:val="bullet"/>
      <w:lvlText w:val=""/>
      <w:lvlJc w:val="left"/>
      <w:pPr>
        <w:ind w:left="2880" w:hanging="360"/>
      </w:pPr>
      <w:rPr>
        <w:rFonts w:ascii="Symbol" w:hAnsi="Symbol" w:hint="default"/>
      </w:rPr>
    </w:lvl>
    <w:lvl w:ilvl="4" w:tplc="E82EE712">
      <w:start w:val="1"/>
      <w:numFmt w:val="bullet"/>
      <w:lvlText w:val="o"/>
      <w:lvlJc w:val="left"/>
      <w:pPr>
        <w:ind w:left="3600" w:hanging="360"/>
      </w:pPr>
      <w:rPr>
        <w:rFonts w:ascii="Courier New" w:hAnsi="Courier New" w:hint="default"/>
      </w:rPr>
    </w:lvl>
    <w:lvl w:ilvl="5" w:tplc="32648AFE">
      <w:start w:val="1"/>
      <w:numFmt w:val="bullet"/>
      <w:lvlText w:val=""/>
      <w:lvlJc w:val="left"/>
      <w:pPr>
        <w:ind w:left="4320" w:hanging="360"/>
      </w:pPr>
      <w:rPr>
        <w:rFonts w:ascii="Wingdings" w:hAnsi="Wingdings" w:hint="default"/>
      </w:rPr>
    </w:lvl>
    <w:lvl w:ilvl="6" w:tplc="9DA66AC4">
      <w:start w:val="1"/>
      <w:numFmt w:val="bullet"/>
      <w:lvlText w:val=""/>
      <w:lvlJc w:val="left"/>
      <w:pPr>
        <w:ind w:left="5040" w:hanging="360"/>
      </w:pPr>
      <w:rPr>
        <w:rFonts w:ascii="Symbol" w:hAnsi="Symbol" w:hint="default"/>
      </w:rPr>
    </w:lvl>
    <w:lvl w:ilvl="7" w:tplc="3C2AA06C">
      <w:start w:val="1"/>
      <w:numFmt w:val="bullet"/>
      <w:lvlText w:val="o"/>
      <w:lvlJc w:val="left"/>
      <w:pPr>
        <w:ind w:left="5760" w:hanging="360"/>
      </w:pPr>
      <w:rPr>
        <w:rFonts w:ascii="Courier New" w:hAnsi="Courier New" w:hint="default"/>
      </w:rPr>
    </w:lvl>
    <w:lvl w:ilvl="8" w:tplc="EEB07C18">
      <w:start w:val="1"/>
      <w:numFmt w:val="bullet"/>
      <w:lvlText w:val=""/>
      <w:lvlJc w:val="left"/>
      <w:pPr>
        <w:ind w:left="6480" w:hanging="360"/>
      </w:pPr>
      <w:rPr>
        <w:rFonts w:ascii="Wingdings" w:hAnsi="Wingdings" w:hint="default"/>
      </w:rPr>
    </w:lvl>
  </w:abstractNum>
  <w:abstractNum w:abstractNumId="12" w15:restartNumberingAfterBreak="0">
    <w:nsid w:val="363A132B"/>
    <w:multiLevelType w:val="hybridMultilevel"/>
    <w:tmpl w:val="15E69ADC"/>
    <w:lvl w:ilvl="0" w:tplc="314C8546">
      <w:start w:val="1"/>
      <w:numFmt w:val="bullet"/>
      <w:lvlText w:val=""/>
      <w:lvlJc w:val="left"/>
      <w:pPr>
        <w:ind w:left="720" w:hanging="360"/>
      </w:pPr>
      <w:rPr>
        <w:rFonts w:ascii="Symbol" w:hAnsi="Symbol" w:hint="default"/>
      </w:rPr>
    </w:lvl>
    <w:lvl w:ilvl="1" w:tplc="355A1416">
      <w:start w:val="1"/>
      <w:numFmt w:val="bullet"/>
      <w:lvlText w:val="o"/>
      <w:lvlJc w:val="left"/>
      <w:pPr>
        <w:ind w:left="1440" w:hanging="360"/>
      </w:pPr>
      <w:rPr>
        <w:rFonts w:ascii="Courier New" w:hAnsi="Courier New" w:hint="default"/>
      </w:rPr>
    </w:lvl>
    <w:lvl w:ilvl="2" w:tplc="00EA6D8A">
      <w:start w:val="1"/>
      <w:numFmt w:val="bullet"/>
      <w:lvlText w:val=""/>
      <w:lvlJc w:val="left"/>
      <w:pPr>
        <w:ind w:left="2160" w:hanging="360"/>
      </w:pPr>
      <w:rPr>
        <w:rFonts w:ascii="Wingdings" w:hAnsi="Wingdings" w:hint="default"/>
      </w:rPr>
    </w:lvl>
    <w:lvl w:ilvl="3" w:tplc="D1F89CA6">
      <w:start w:val="1"/>
      <w:numFmt w:val="bullet"/>
      <w:lvlText w:val=""/>
      <w:lvlJc w:val="left"/>
      <w:pPr>
        <w:ind w:left="2880" w:hanging="360"/>
      </w:pPr>
      <w:rPr>
        <w:rFonts w:ascii="Symbol" w:hAnsi="Symbol" w:hint="default"/>
      </w:rPr>
    </w:lvl>
    <w:lvl w:ilvl="4" w:tplc="039E3F6E">
      <w:start w:val="1"/>
      <w:numFmt w:val="bullet"/>
      <w:lvlText w:val="o"/>
      <w:lvlJc w:val="left"/>
      <w:pPr>
        <w:ind w:left="3600" w:hanging="360"/>
      </w:pPr>
      <w:rPr>
        <w:rFonts w:ascii="Courier New" w:hAnsi="Courier New" w:hint="default"/>
      </w:rPr>
    </w:lvl>
    <w:lvl w:ilvl="5" w:tplc="B5FE6A5C">
      <w:start w:val="1"/>
      <w:numFmt w:val="bullet"/>
      <w:lvlText w:val=""/>
      <w:lvlJc w:val="left"/>
      <w:pPr>
        <w:ind w:left="4320" w:hanging="360"/>
      </w:pPr>
      <w:rPr>
        <w:rFonts w:ascii="Wingdings" w:hAnsi="Wingdings" w:hint="default"/>
      </w:rPr>
    </w:lvl>
    <w:lvl w:ilvl="6" w:tplc="ED5C6B18">
      <w:start w:val="1"/>
      <w:numFmt w:val="bullet"/>
      <w:lvlText w:val=""/>
      <w:lvlJc w:val="left"/>
      <w:pPr>
        <w:ind w:left="5040" w:hanging="360"/>
      </w:pPr>
      <w:rPr>
        <w:rFonts w:ascii="Symbol" w:hAnsi="Symbol" w:hint="default"/>
      </w:rPr>
    </w:lvl>
    <w:lvl w:ilvl="7" w:tplc="E4D2E884">
      <w:start w:val="1"/>
      <w:numFmt w:val="bullet"/>
      <w:lvlText w:val="o"/>
      <w:lvlJc w:val="left"/>
      <w:pPr>
        <w:ind w:left="5760" w:hanging="360"/>
      </w:pPr>
      <w:rPr>
        <w:rFonts w:ascii="Courier New" w:hAnsi="Courier New" w:hint="default"/>
      </w:rPr>
    </w:lvl>
    <w:lvl w:ilvl="8" w:tplc="D0C82AB0">
      <w:start w:val="1"/>
      <w:numFmt w:val="bullet"/>
      <w:lvlText w:val=""/>
      <w:lvlJc w:val="left"/>
      <w:pPr>
        <w:ind w:left="6480" w:hanging="360"/>
      </w:pPr>
      <w:rPr>
        <w:rFonts w:ascii="Wingdings" w:hAnsi="Wingdings" w:hint="default"/>
      </w:rPr>
    </w:lvl>
  </w:abstractNum>
  <w:abstractNum w:abstractNumId="13"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4" w15:restartNumberingAfterBreak="0">
    <w:nsid w:val="413E26F4"/>
    <w:multiLevelType w:val="hybridMultilevel"/>
    <w:tmpl w:val="141CFAAE"/>
    <w:lvl w:ilvl="0" w:tplc="73E45A46">
      <w:start w:val="1"/>
      <w:numFmt w:val="bullet"/>
      <w:lvlText w:val="·"/>
      <w:lvlJc w:val="left"/>
      <w:pPr>
        <w:ind w:left="720" w:hanging="360"/>
      </w:pPr>
      <w:rPr>
        <w:rFonts w:ascii="Symbol" w:hAnsi="Symbol" w:hint="default"/>
      </w:rPr>
    </w:lvl>
    <w:lvl w:ilvl="1" w:tplc="83E21404">
      <w:start w:val="1"/>
      <w:numFmt w:val="bullet"/>
      <w:lvlText w:val="o"/>
      <w:lvlJc w:val="left"/>
      <w:pPr>
        <w:ind w:left="1440" w:hanging="360"/>
      </w:pPr>
      <w:rPr>
        <w:rFonts w:ascii="Courier New" w:hAnsi="Courier New" w:hint="default"/>
      </w:rPr>
    </w:lvl>
    <w:lvl w:ilvl="2" w:tplc="1E28614C">
      <w:start w:val="1"/>
      <w:numFmt w:val="bullet"/>
      <w:lvlText w:val=""/>
      <w:lvlJc w:val="left"/>
      <w:pPr>
        <w:ind w:left="2160" w:hanging="360"/>
      </w:pPr>
      <w:rPr>
        <w:rFonts w:ascii="Wingdings" w:hAnsi="Wingdings" w:hint="default"/>
      </w:rPr>
    </w:lvl>
    <w:lvl w:ilvl="3" w:tplc="2152A79A">
      <w:start w:val="1"/>
      <w:numFmt w:val="bullet"/>
      <w:lvlText w:val=""/>
      <w:lvlJc w:val="left"/>
      <w:pPr>
        <w:ind w:left="2880" w:hanging="360"/>
      </w:pPr>
      <w:rPr>
        <w:rFonts w:ascii="Symbol" w:hAnsi="Symbol" w:hint="default"/>
      </w:rPr>
    </w:lvl>
    <w:lvl w:ilvl="4" w:tplc="569CF396">
      <w:start w:val="1"/>
      <w:numFmt w:val="bullet"/>
      <w:lvlText w:val="o"/>
      <w:lvlJc w:val="left"/>
      <w:pPr>
        <w:ind w:left="3600" w:hanging="360"/>
      </w:pPr>
      <w:rPr>
        <w:rFonts w:ascii="Courier New" w:hAnsi="Courier New" w:hint="default"/>
      </w:rPr>
    </w:lvl>
    <w:lvl w:ilvl="5" w:tplc="5C7C720A">
      <w:start w:val="1"/>
      <w:numFmt w:val="bullet"/>
      <w:lvlText w:val=""/>
      <w:lvlJc w:val="left"/>
      <w:pPr>
        <w:ind w:left="4320" w:hanging="360"/>
      </w:pPr>
      <w:rPr>
        <w:rFonts w:ascii="Wingdings" w:hAnsi="Wingdings" w:hint="default"/>
      </w:rPr>
    </w:lvl>
    <w:lvl w:ilvl="6" w:tplc="78B058EE">
      <w:start w:val="1"/>
      <w:numFmt w:val="bullet"/>
      <w:lvlText w:val=""/>
      <w:lvlJc w:val="left"/>
      <w:pPr>
        <w:ind w:left="5040" w:hanging="360"/>
      </w:pPr>
      <w:rPr>
        <w:rFonts w:ascii="Symbol" w:hAnsi="Symbol" w:hint="default"/>
      </w:rPr>
    </w:lvl>
    <w:lvl w:ilvl="7" w:tplc="05DABC3E">
      <w:start w:val="1"/>
      <w:numFmt w:val="bullet"/>
      <w:lvlText w:val="o"/>
      <w:lvlJc w:val="left"/>
      <w:pPr>
        <w:ind w:left="5760" w:hanging="360"/>
      </w:pPr>
      <w:rPr>
        <w:rFonts w:ascii="Courier New" w:hAnsi="Courier New" w:hint="default"/>
      </w:rPr>
    </w:lvl>
    <w:lvl w:ilvl="8" w:tplc="4CAE0EC0">
      <w:start w:val="1"/>
      <w:numFmt w:val="bullet"/>
      <w:lvlText w:val=""/>
      <w:lvlJc w:val="left"/>
      <w:pPr>
        <w:ind w:left="6480" w:hanging="360"/>
      </w:pPr>
      <w:rPr>
        <w:rFonts w:ascii="Wingdings" w:hAnsi="Wingdings" w:hint="default"/>
      </w:rPr>
    </w:lvl>
  </w:abstractNum>
  <w:abstractNum w:abstractNumId="15"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6" w15:restartNumberingAfterBreak="0">
    <w:nsid w:val="59CB0B2B"/>
    <w:multiLevelType w:val="hybridMultilevel"/>
    <w:tmpl w:val="3EEAF968"/>
    <w:lvl w:ilvl="0" w:tplc="777666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DD0BF8"/>
    <w:multiLevelType w:val="hybridMultilevel"/>
    <w:tmpl w:val="62002434"/>
    <w:lvl w:ilvl="0" w:tplc="C9B60604">
      <w:start w:val="1"/>
      <w:numFmt w:val="bullet"/>
      <w:lvlText w:val=""/>
      <w:lvlJc w:val="left"/>
      <w:pPr>
        <w:ind w:left="720" w:hanging="360"/>
      </w:pPr>
      <w:rPr>
        <w:rFonts w:ascii="Symbol" w:hAnsi="Symbol" w:hint="default"/>
      </w:rPr>
    </w:lvl>
    <w:lvl w:ilvl="1" w:tplc="25188354">
      <w:start w:val="1"/>
      <w:numFmt w:val="bullet"/>
      <w:lvlText w:val="o"/>
      <w:lvlJc w:val="left"/>
      <w:pPr>
        <w:ind w:left="1440" w:hanging="360"/>
      </w:pPr>
      <w:rPr>
        <w:rFonts w:ascii="Courier New" w:hAnsi="Courier New" w:hint="default"/>
      </w:rPr>
    </w:lvl>
    <w:lvl w:ilvl="2" w:tplc="9042A374">
      <w:start w:val="1"/>
      <w:numFmt w:val="bullet"/>
      <w:lvlText w:val=""/>
      <w:lvlJc w:val="left"/>
      <w:pPr>
        <w:ind w:left="2160" w:hanging="360"/>
      </w:pPr>
      <w:rPr>
        <w:rFonts w:ascii="Wingdings" w:hAnsi="Wingdings" w:hint="default"/>
      </w:rPr>
    </w:lvl>
    <w:lvl w:ilvl="3" w:tplc="246458AC">
      <w:start w:val="1"/>
      <w:numFmt w:val="bullet"/>
      <w:lvlText w:val=""/>
      <w:lvlJc w:val="left"/>
      <w:pPr>
        <w:ind w:left="2880" w:hanging="360"/>
      </w:pPr>
      <w:rPr>
        <w:rFonts w:ascii="Symbol" w:hAnsi="Symbol" w:hint="default"/>
      </w:rPr>
    </w:lvl>
    <w:lvl w:ilvl="4" w:tplc="17742386">
      <w:start w:val="1"/>
      <w:numFmt w:val="bullet"/>
      <w:lvlText w:val="o"/>
      <w:lvlJc w:val="left"/>
      <w:pPr>
        <w:ind w:left="3600" w:hanging="360"/>
      </w:pPr>
      <w:rPr>
        <w:rFonts w:ascii="Courier New" w:hAnsi="Courier New" w:hint="default"/>
      </w:rPr>
    </w:lvl>
    <w:lvl w:ilvl="5" w:tplc="51269BF8">
      <w:start w:val="1"/>
      <w:numFmt w:val="bullet"/>
      <w:lvlText w:val=""/>
      <w:lvlJc w:val="left"/>
      <w:pPr>
        <w:ind w:left="4320" w:hanging="360"/>
      </w:pPr>
      <w:rPr>
        <w:rFonts w:ascii="Wingdings" w:hAnsi="Wingdings" w:hint="default"/>
      </w:rPr>
    </w:lvl>
    <w:lvl w:ilvl="6" w:tplc="FC1EC5A2">
      <w:start w:val="1"/>
      <w:numFmt w:val="bullet"/>
      <w:lvlText w:val=""/>
      <w:lvlJc w:val="left"/>
      <w:pPr>
        <w:ind w:left="5040" w:hanging="360"/>
      </w:pPr>
      <w:rPr>
        <w:rFonts w:ascii="Symbol" w:hAnsi="Symbol" w:hint="default"/>
      </w:rPr>
    </w:lvl>
    <w:lvl w:ilvl="7" w:tplc="89062430">
      <w:start w:val="1"/>
      <w:numFmt w:val="bullet"/>
      <w:lvlText w:val="o"/>
      <w:lvlJc w:val="left"/>
      <w:pPr>
        <w:ind w:left="5760" w:hanging="360"/>
      </w:pPr>
      <w:rPr>
        <w:rFonts w:ascii="Courier New" w:hAnsi="Courier New" w:hint="default"/>
      </w:rPr>
    </w:lvl>
    <w:lvl w:ilvl="8" w:tplc="8EFCE610">
      <w:start w:val="1"/>
      <w:numFmt w:val="bullet"/>
      <w:lvlText w:val=""/>
      <w:lvlJc w:val="left"/>
      <w:pPr>
        <w:ind w:left="6480" w:hanging="360"/>
      </w:pPr>
      <w:rPr>
        <w:rFonts w:ascii="Wingdings" w:hAnsi="Wingdings" w:hint="default"/>
      </w:rPr>
    </w:lvl>
  </w:abstractNum>
  <w:abstractNum w:abstractNumId="19" w15:restartNumberingAfterBreak="0">
    <w:nsid w:val="78B641D8"/>
    <w:multiLevelType w:val="hybridMultilevel"/>
    <w:tmpl w:val="CE0C1834"/>
    <w:lvl w:ilvl="0" w:tplc="77766646">
      <w:start w:val="1"/>
      <w:numFmt w:val="bullet"/>
      <w:lvlText w:val=""/>
      <w:lvlJc w:val="left"/>
      <w:pPr>
        <w:ind w:left="720" w:hanging="360"/>
      </w:pPr>
      <w:rPr>
        <w:rFonts w:ascii="Symbol" w:hAnsi="Symbol" w:hint="default"/>
      </w:rPr>
    </w:lvl>
    <w:lvl w:ilvl="1" w:tplc="ECD8B2E2">
      <w:start w:val="1"/>
      <w:numFmt w:val="bullet"/>
      <w:lvlText w:val="o"/>
      <w:lvlJc w:val="left"/>
      <w:pPr>
        <w:ind w:left="1440" w:hanging="360"/>
      </w:pPr>
      <w:rPr>
        <w:rFonts w:ascii="Courier New" w:hAnsi="Courier New" w:hint="default"/>
      </w:rPr>
    </w:lvl>
    <w:lvl w:ilvl="2" w:tplc="2FFC467A">
      <w:start w:val="1"/>
      <w:numFmt w:val="bullet"/>
      <w:lvlText w:val=""/>
      <w:lvlJc w:val="left"/>
      <w:pPr>
        <w:ind w:left="2160" w:hanging="360"/>
      </w:pPr>
      <w:rPr>
        <w:rFonts w:ascii="Wingdings" w:hAnsi="Wingdings" w:hint="default"/>
      </w:rPr>
    </w:lvl>
    <w:lvl w:ilvl="3" w:tplc="0C5A1E50">
      <w:start w:val="1"/>
      <w:numFmt w:val="bullet"/>
      <w:lvlText w:val=""/>
      <w:lvlJc w:val="left"/>
      <w:pPr>
        <w:ind w:left="2880" w:hanging="360"/>
      </w:pPr>
      <w:rPr>
        <w:rFonts w:ascii="Symbol" w:hAnsi="Symbol" w:hint="default"/>
      </w:rPr>
    </w:lvl>
    <w:lvl w:ilvl="4" w:tplc="359E72D4">
      <w:start w:val="1"/>
      <w:numFmt w:val="bullet"/>
      <w:lvlText w:val="o"/>
      <w:lvlJc w:val="left"/>
      <w:pPr>
        <w:ind w:left="3600" w:hanging="360"/>
      </w:pPr>
      <w:rPr>
        <w:rFonts w:ascii="Courier New" w:hAnsi="Courier New" w:hint="default"/>
      </w:rPr>
    </w:lvl>
    <w:lvl w:ilvl="5" w:tplc="A0A2EF06">
      <w:start w:val="1"/>
      <w:numFmt w:val="bullet"/>
      <w:lvlText w:val=""/>
      <w:lvlJc w:val="left"/>
      <w:pPr>
        <w:ind w:left="4320" w:hanging="360"/>
      </w:pPr>
      <w:rPr>
        <w:rFonts w:ascii="Wingdings" w:hAnsi="Wingdings" w:hint="default"/>
      </w:rPr>
    </w:lvl>
    <w:lvl w:ilvl="6" w:tplc="7FD476C0">
      <w:start w:val="1"/>
      <w:numFmt w:val="bullet"/>
      <w:lvlText w:val=""/>
      <w:lvlJc w:val="left"/>
      <w:pPr>
        <w:ind w:left="5040" w:hanging="360"/>
      </w:pPr>
      <w:rPr>
        <w:rFonts w:ascii="Symbol" w:hAnsi="Symbol" w:hint="default"/>
      </w:rPr>
    </w:lvl>
    <w:lvl w:ilvl="7" w:tplc="13B0C1B0">
      <w:start w:val="1"/>
      <w:numFmt w:val="bullet"/>
      <w:lvlText w:val="o"/>
      <w:lvlJc w:val="left"/>
      <w:pPr>
        <w:ind w:left="5760" w:hanging="360"/>
      </w:pPr>
      <w:rPr>
        <w:rFonts w:ascii="Courier New" w:hAnsi="Courier New" w:hint="default"/>
      </w:rPr>
    </w:lvl>
    <w:lvl w:ilvl="8" w:tplc="0B4803A0">
      <w:start w:val="1"/>
      <w:numFmt w:val="bullet"/>
      <w:lvlText w:val=""/>
      <w:lvlJc w:val="left"/>
      <w:pPr>
        <w:ind w:left="6480" w:hanging="360"/>
      </w:pPr>
      <w:rPr>
        <w:rFonts w:ascii="Wingdings" w:hAnsi="Wingdings" w:hint="default"/>
      </w:rPr>
    </w:lvl>
  </w:abstractNum>
  <w:abstractNum w:abstractNumId="20"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13"/>
  </w:num>
  <w:num w:numId="4">
    <w:abstractNumId w:val="20"/>
  </w:num>
  <w:num w:numId="5">
    <w:abstractNumId w:val="4"/>
  </w:num>
  <w:num w:numId="6">
    <w:abstractNumId w:val="2"/>
  </w:num>
  <w:num w:numId="7">
    <w:abstractNumId w:val="7"/>
  </w:num>
  <w:num w:numId="8">
    <w:abstractNumId w:val="5"/>
  </w:num>
  <w:num w:numId="9">
    <w:abstractNumId w:val="17"/>
  </w:num>
  <w:num w:numId="10">
    <w:abstractNumId w:val="15"/>
  </w:num>
  <w:num w:numId="11">
    <w:abstractNumId w:val="8"/>
  </w:num>
  <w:num w:numId="12">
    <w:abstractNumId w:val="18"/>
  </w:num>
  <w:num w:numId="13">
    <w:abstractNumId w:val="9"/>
  </w:num>
  <w:num w:numId="14">
    <w:abstractNumId w:val="11"/>
  </w:num>
  <w:num w:numId="15">
    <w:abstractNumId w:val="3"/>
  </w:num>
  <w:num w:numId="16">
    <w:abstractNumId w:val="19"/>
  </w:num>
  <w:num w:numId="17">
    <w:abstractNumId w:val="14"/>
  </w:num>
  <w:num w:numId="18">
    <w:abstractNumId w:val="6"/>
  </w:num>
  <w:num w:numId="19">
    <w:abstractNumId w:val="12"/>
  </w:num>
  <w:num w:numId="20">
    <w:abstractNumId w:val="10"/>
  </w:num>
  <w:num w:numId="2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F3"/>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001"/>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0161"/>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49D"/>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5AC"/>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651"/>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1F3"/>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0"/>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FD9B26"/>
  <w15:docId w15:val="{8F5D2FFF-4184-42D2-A604-65ABAC00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511F3"/>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Mention">
    <w:name w:val="Mention"/>
    <w:basedOn w:val="DefaultParagraphFont"/>
    <w:uiPriority w:val="99"/>
    <w:unhideWhenUsed/>
    <w:rsid w:val="00F511F3"/>
    <w:rPr>
      <w:color w:val="2B579A"/>
      <w:shd w:val="clear" w:color="auto" w:fill="E6E6E6"/>
    </w:rPr>
  </w:style>
  <w:style w:type="paragraph" w:styleId="CommentText">
    <w:name w:val="annotation text"/>
    <w:basedOn w:val="Normal"/>
    <w:link w:val="CommentTextChar"/>
    <w:semiHidden/>
    <w:unhideWhenUsed/>
    <w:locked/>
    <w:rsid w:val="00F511F3"/>
    <w:rPr>
      <w:sz w:val="20"/>
      <w:szCs w:val="20"/>
    </w:rPr>
  </w:style>
  <w:style w:type="character" w:customStyle="1" w:styleId="CommentTextChar">
    <w:name w:val="Comment Text Char"/>
    <w:basedOn w:val="DefaultParagraphFont"/>
    <w:link w:val="CommentText"/>
    <w:semiHidden/>
    <w:rsid w:val="00F511F3"/>
    <w:rPr>
      <w:sz w:val="20"/>
      <w:szCs w:val="20"/>
    </w:rPr>
  </w:style>
  <w:style w:type="character" w:styleId="CommentReference">
    <w:name w:val="annotation reference"/>
    <w:basedOn w:val="DefaultParagraphFont"/>
    <w:semiHidden/>
    <w:unhideWhenUsed/>
    <w:locked/>
    <w:rsid w:val="00F511F3"/>
    <w:rPr>
      <w:sz w:val="16"/>
      <w:szCs w:val="16"/>
    </w:rPr>
  </w:style>
  <w:style w:type="character" w:styleId="UnresolvedMention">
    <w:name w:val="Unresolved Mention"/>
    <w:basedOn w:val="DefaultParagraphFont"/>
    <w:uiPriority w:val="99"/>
    <w:semiHidden/>
    <w:unhideWhenUsed/>
    <w:rsid w:val="00155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484319548">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suicidepreventionlifeline.org" TargetMode="External"/><Relationship Id="rId26" Type="http://schemas.openxmlformats.org/officeDocument/2006/relationships/hyperlink" Target="https://www.health.state.mn.us/communities/suicide/documents/suicidemessaging.pdf" TargetMode="External"/><Relationship Id="rId39" Type="http://schemas.openxmlformats.org/officeDocument/2006/relationships/hyperlink" Target="https://www.health.state.mn.us/communities/mentalhealth/support.html" TargetMode="External"/><Relationship Id="rId21" Type="http://schemas.openxmlformats.org/officeDocument/2006/relationships/hyperlink" Target="https://suicidepreventionlifeline.org/" TargetMode="External"/><Relationship Id="rId34" Type="http://schemas.openxmlformats.org/officeDocument/2006/relationships/hyperlink" Target="https://www.sprc.org/sites/default/files/resource-program/Brown_StanleySafetyPlanTemplate.pdf" TargetMode="External"/><Relationship Id="rId42" Type="http://schemas.openxmlformats.org/officeDocument/2006/relationships/hyperlink" Target="https://www.mcohio.org/departments/human_resources/mcbenefits/docs/Optum_Wellness_Wheel_Activity_Goals.pdf"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n.gov/dhs/people-we-serve/people-with-disabilities/health-care/childrens-mental-health/resources/crisis-contacts.jsp" TargetMode="External"/><Relationship Id="rId29" Type="http://schemas.openxmlformats.org/officeDocument/2006/relationships/hyperlink" Target="https://www.health.state.mn.us/communities/suicide/documents/suicidemessaging.pdf" TargetMode="External"/><Relationship Id="rId11" Type="http://schemas.openxmlformats.org/officeDocument/2006/relationships/endnotes" Target="endnotes.xml"/><Relationship Id="rId24" Type="http://schemas.openxmlformats.org/officeDocument/2006/relationships/hyperlink" Target="https://www.health.state.mn.us/communities/suicide/basics/index.html" TargetMode="External"/><Relationship Id="rId32" Type="http://schemas.openxmlformats.org/officeDocument/2006/relationships/hyperlink" Target="https://www.sprc.org/sites/default/files/resource-program/Brown_StanleySafetyPlanTemplate.pdf" TargetMode="External"/><Relationship Id="rId37" Type="http://schemas.openxmlformats.org/officeDocument/2006/relationships/hyperlink" Target="https://www.mcohio.org/departments/human_resources/mcbenefits/docs/Optum_Wellness_Wheel_Activity_Goals.pdf" TargetMode="External"/><Relationship Id="rId40" Type="http://schemas.openxmlformats.org/officeDocument/2006/relationships/hyperlink" Target="https://zerosuicide.edc.org/sites/default/files/nowmmattersnow.pdf" TargetMode="External"/><Relationship Id="rId45" Type="http://schemas.openxmlformats.org/officeDocument/2006/relationships/hyperlink" Target="mailto:health.suicideprev.MDH@state.mn.us" TargetMode="External"/><Relationship Id="rId5" Type="http://schemas.openxmlformats.org/officeDocument/2006/relationships/customXml" Target="../customXml/item5.xml"/><Relationship Id="rId15" Type="http://schemas.openxmlformats.org/officeDocument/2006/relationships/hyperlink" Target="https://suicidepreventionlifeline.org/" TargetMode="External"/><Relationship Id="rId23" Type="http://schemas.openxmlformats.org/officeDocument/2006/relationships/hyperlink" Target="https://www.health.state.mn.us/communities/suicide/documents/suicidemessaging.pdf" TargetMode="External"/><Relationship Id="rId28" Type="http://schemas.openxmlformats.org/officeDocument/2006/relationships/hyperlink" Target="https://www.health.state.mn.us/communities/suicide/basics/index.html" TargetMode="External"/><Relationship Id="rId36" Type="http://schemas.openxmlformats.org/officeDocument/2006/relationships/hyperlink" Target="https://www.sprc.org/sites/default/files/resource-program/Brown_StanleySafetyPlanTemplate.pdf"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mn.gov/dhs/people-we-serve/people-with-disabilities/health-care/childrens-mental-health/resources/crisis-contacts.jsp" TargetMode="External"/><Relationship Id="rId31" Type="http://schemas.openxmlformats.org/officeDocument/2006/relationships/hyperlink" Target="https://www.nami.org/Blogs/NAMI-Blog/September-2019/How-to-Ask-Someone-About-Suicide" TargetMode="External"/><Relationship Id="rId44" Type="http://schemas.openxmlformats.org/officeDocument/2006/relationships/hyperlink" Target="https://zerosuicide.edc.org/sites/default/files/nowmmattersnow.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dhs/people-we-serve/adults/health-care/mental-health/resources/crisis-contacts.jsp" TargetMode="External"/><Relationship Id="rId22" Type="http://schemas.openxmlformats.org/officeDocument/2006/relationships/hyperlink" Target="https://mn.gov/dhs/partners-and-providers/policies-procedures/adult-mental-health/crisis-text-line/" TargetMode="External"/><Relationship Id="rId27" Type="http://schemas.openxmlformats.org/officeDocument/2006/relationships/hyperlink" Target="https://www.health.state.mn.us/communities/suicide/basics/index.html" TargetMode="External"/><Relationship Id="rId30" Type="http://schemas.openxmlformats.org/officeDocument/2006/relationships/hyperlink" Target="https://suicidepreventionlifeline.org/" TargetMode="External"/><Relationship Id="rId35" Type="http://schemas.openxmlformats.org/officeDocument/2006/relationships/hyperlink" Target="https://www.nami.org/Blogs/NAMI-Blog/September-2019/How-to-Ask-Someone-About-Suicide" TargetMode="External"/><Relationship Id="rId43" Type="http://schemas.openxmlformats.org/officeDocument/2006/relationships/hyperlink" Target="https://www.health.state.mn.us/communities/mentalhealth/support.html"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mn.gov/dhs/people-we-serve/people-with-disabilities/health-care/childrens-mental-health/resources/crisis-contacts.jsp" TargetMode="External"/><Relationship Id="rId25" Type="http://schemas.openxmlformats.org/officeDocument/2006/relationships/hyperlink" Target="https://www.health.state.mn.us/communities/suicide/basics/index.html" TargetMode="External"/><Relationship Id="rId33" Type="http://schemas.openxmlformats.org/officeDocument/2006/relationships/hyperlink" Target="https://www.nami.org/Blogs/NAMI-Blog/September-2019/How-to-Ask-Someone-About-Suicide" TargetMode="External"/><Relationship Id="rId38" Type="http://schemas.openxmlformats.org/officeDocument/2006/relationships/hyperlink" Target="https://www.mcohio.org/departments/human_resources/mcbenefits/docs/Optum_Wellness_Wheel_Activity_Goals.pdf" TargetMode="External"/><Relationship Id="rId46" Type="http://schemas.openxmlformats.org/officeDocument/2006/relationships/hyperlink" Target="http://www.health.state.mn.us" TargetMode="External"/><Relationship Id="rId20" Type="http://schemas.openxmlformats.org/officeDocument/2006/relationships/hyperlink" Target="https://mn.gov/dhs/partners-and-providers/policies-procedures/adult-mental-health/crisis-text-line/" TargetMode="External"/><Relationship Id="rId41" Type="http://schemas.openxmlformats.org/officeDocument/2006/relationships/hyperlink" Target="https://fasttrackermn.org/"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57BF5A84-D146-4B84-B77D-38529A5E057B}">
  <ds:schemaRefs>
    <ds:schemaRef ds:uri="http://schemas.microsoft.com/office/2006/documentManagement/types"/>
    <ds:schemaRef ds:uri="http://schemas.openxmlformats.org/package/2006/metadata/core-properties"/>
    <ds:schemaRef ds:uri="http://www.w3.org/XML/1998/namespace"/>
    <ds:schemaRef ds:uri="8837c207-459e-4c9e-ae67-73e2034e87a2"/>
    <ds:schemaRef ds:uri="fc253db8-c1a2-4032-adc2-d3fbd160fc76"/>
    <ds:schemaRef ds:uri="http://purl.org/dc/elements/1.1/"/>
    <ds:schemaRef ds:uri="http://purl.org/dc/terms/"/>
    <ds:schemaRef ds:uri="http://schemas.microsoft.com/office/2006/metadata/properties"/>
    <ds:schemaRef ds:uri="http://schemas.microsoft.com/office/infopath/2007/PartnerControls"/>
    <ds:schemaRef ds:uri="98f01fe9-c3f2-4582-9148-d87bd0c242e7"/>
    <ds:schemaRef ds:uri="http://purl.org/dc/dcmitype/"/>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A7A8D51E-4C67-4EC2-A0B9-BBA11309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64</TotalTime>
  <Pages>7</Pages>
  <Words>1772</Words>
  <Characters>14432</Characters>
  <Application>Microsoft Office Word</Application>
  <DocSecurity>0</DocSecurity>
  <Lines>120</Lines>
  <Paragraphs>32</Paragraphs>
  <ScaleCrop>false</ScaleCrop>
  <HeadingPairs>
    <vt:vector size="2" baseType="variant">
      <vt:variant>
        <vt:lpstr>Title</vt:lpstr>
      </vt:variant>
      <vt:variant>
        <vt:i4>1</vt:i4>
      </vt:variant>
    </vt:vector>
  </HeadingPairs>
  <TitlesOfParts>
    <vt:vector size="1" baseType="lpstr">
      <vt:lpstr>Suicide Prevention Awareness Month</vt:lpstr>
    </vt:vector>
  </TitlesOfParts>
  <Company>State of Minnesota</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Suicide Prevention Awareness Month</dc:title>
  <dc:subject/>
  <dc:creator>Minnesota Department of Health</dc:creator>
  <cp:keywords/>
  <dc:description/>
  <cp:lastModifiedBy>Anderson, Stephanie. J (MDH)</cp:lastModifiedBy>
  <cp:revision>6</cp:revision>
  <cp:lastPrinted>2016-12-14T18:03:00Z</cp:lastPrinted>
  <dcterms:created xsi:type="dcterms:W3CDTF">2021-08-19T14:30:00Z</dcterms:created>
  <dcterms:modified xsi:type="dcterms:W3CDTF">2021-08-20T17:32:00Z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