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369D" w14:textId="77777777" w:rsidR="00B94C9F" w:rsidRDefault="00B94C9F" w:rsidP="00B94C9F">
      <w:pPr>
        <w:pStyle w:val="LOGO"/>
      </w:pPr>
      <w:r>
        <w:rPr>
          <w:color w:val="2B579A"/>
          <w:shd w:val="clear" w:color="auto" w:fill="E6E6E6"/>
        </w:rPr>
        <w:drawing>
          <wp:inline distT="0" distB="0" distL="0" distR="0" wp14:anchorId="361C9B4D" wp14:editId="027E97FE">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702CAED6" w14:textId="39B867C0" w:rsidR="00357171" w:rsidRDefault="00766584" w:rsidP="00B94C9F">
      <w:pPr>
        <w:pStyle w:val="Heading1"/>
      </w:pPr>
      <w:r>
        <w:t>Community partner application</w:t>
      </w:r>
    </w:p>
    <w:p w14:paraId="10434306" w14:textId="40004A77" w:rsidR="00766584" w:rsidRPr="00766584" w:rsidRDefault="00766584" w:rsidP="00766584">
      <w:pPr>
        <w:pStyle w:val="Subtitle"/>
      </w:pPr>
      <w:r>
        <w:t>Promoting Heart Health and Diabetes Prevention</w:t>
      </w:r>
    </w:p>
    <w:p w14:paraId="7BD8A5E2" w14:textId="1645D684" w:rsidR="00B94C9F" w:rsidRDefault="003E6D1B" w:rsidP="00C829EA">
      <w:pPr>
        <w:pStyle w:val="Subtitle"/>
      </w:pPr>
      <w:r>
        <w:t>6/</w:t>
      </w:r>
      <w:r w:rsidR="29FF03AB">
        <w:t>21</w:t>
      </w:r>
      <w:r>
        <w:t>/2021</w:t>
      </w:r>
    </w:p>
    <w:p w14:paraId="4C10733F" w14:textId="0071D4F3" w:rsidR="003E6D1B" w:rsidRDefault="00606EDF" w:rsidP="003E6D1B">
      <w:pPr>
        <w:pStyle w:val="Heading2"/>
      </w:pPr>
      <w:r>
        <w:t xml:space="preserve">Project </w:t>
      </w:r>
      <w:r w:rsidR="003E6D1B">
        <w:t>Overview</w:t>
      </w:r>
    </w:p>
    <w:p w14:paraId="43ABFA68" w14:textId="0842316D" w:rsidR="006918B7" w:rsidRDefault="006918B7" w:rsidP="006918B7">
      <w:pPr>
        <w:pStyle w:val="ListBullet"/>
        <w:numPr>
          <w:ilvl w:val="0"/>
          <w:numId w:val="0"/>
        </w:numPr>
      </w:pPr>
      <w:r w:rsidRPr="003E6D1B">
        <w:t>Nutrition, physical activity, mental health, and access to care all impact heart disease and diabetes. In addition, physical activity and nutrition offer benefits to mental and emotional well-being. </w:t>
      </w:r>
      <w:r>
        <w:t xml:space="preserve">This campaign aims to prepare and support people in their health journey, recognizing there are many steps between being aware and making changes. Most people understand diabetes or heart disease is a problem – and that they may be at risk – but making significant lifestyle changes can be challenging, confusing, frustrating, and defeating. </w:t>
      </w:r>
    </w:p>
    <w:p w14:paraId="4EB953A6" w14:textId="582B17F0" w:rsidR="006918B7" w:rsidRDefault="006918B7" w:rsidP="006918B7">
      <w:pPr>
        <w:pStyle w:val="ListBullet"/>
        <w:numPr>
          <w:ilvl w:val="0"/>
          <w:numId w:val="0"/>
        </w:numPr>
      </w:pPr>
      <w:r>
        <w:t xml:space="preserve">Applicants will support MDH to connect people with or at-risk for heart disease or diabetes with information and resources to build skills, gain confidence, and access support to make lifestyle changes easier, affirming, and reflective of their community needs and strengths. </w:t>
      </w:r>
    </w:p>
    <w:p w14:paraId="53D12AB1" w14:textId="780E80AB" w:rsidR="00606EDF" w:rsidRPr="003E6D1B" w:rsidRDefault="00606EDF" w:rsidP="00606EDF">
      <w:r w:rsidRPr="003E6D1B">
        <w:t>While some factors to health are outside of individual control, the following four areas were selected as they can positively impact heart health and diabetes outcomes and are areas that individuals can feel confident about making changes to improve their health: </w:t>
      </w:r>
    </w:p>
    <w:p w14:paraId="115B2A48" w14:textId="17D20B72" w:rsidR="00153028" w:rsidRDefault="00606EDF" w:rsidP="1AC56731">
      <w:pPr>
        <w:pStyle w:val="ListBullet"/>
      </w:pPr>
      <w:r w:rsidRPr="1AC56731">
        <w:rPr>
          <w:b/>
          <w:bCs/>
        </w:rPr>
        <w:t xml:space="preserve">Physical </w:t>
      </w:r>
      <w:r w:rsidR="2EFD1E7A" w:rsidRPr="1AC56731">
        <w:rPr>
          <w:b/>
          <w:bCs/>
        </w:rPr>
        <w:t>activity</w:t>
      </w:r>
    </w:p>
    <w:p w14:paraId="1A5FB55D" w14:textId="1F50FC2C" w:rsidR="00606EDF" w:rsidRPr="003E6D1B" w:rsidRDefault="00153028" w:rsidP="00153028">
      <w:pPr>
        <w:pStyle w:val="ListBullet"/>
        <w:numPr>
          <w:ilvl w:val="1"/>
          <w:numId w:val="8"/>
        </w:numPr>
      </w:pPr>
      <w:r>
        <w:t>W</w:t>
      </w:r>
      <w:r w:rsidR="00606EDF" w:rsidRPr="003E6D1B">
        <w:t>ork should focus on changing attitudes, perceptions, and confidence about physical activity and exercise, or providing information and resources to help people move more. </w:t>
      </w:r>
    </w:p>
    <w:p w14:paraId="7C929E3C" w14:textId="77777777" w:rsidR="00153028" w:rsidRPr="00153028" w:rsidRDefault="00606EDF" w:rsidP="00606EDF">
      <w:pPr>
        <w:pStyle w:val="ListBullet"/>
        <w:rPr>
          <w:b/>
          <w:bCs/>
        </w:rPr>
      </w:pPr>
      <w:r w:rsidRPr="00153028">
        <w:rPr>
          <w:b/>
          <w:bCs/>
        </w:rPr>
        <w:t>Mental health and stress</w:t>
      </w:r>
    </w:p>
    <w:p w14:paraId="64BD5F8A" w14:textId="3205A7CE" w:rsidR="00606EDF" w:rsidRPr="003E6D1B" w:rsidRDefault="00153028" w:rsidP="00153028">
      <w:pPr>
        <w:pStyle w:val="ListBullet"/>
        <w:numPr>
          <w:ilvl w:val="1"/>
          <w:numId w:val="8"/>
        </w:numPr>
      </w:pPr>
      <w:r>
        <w:t>W</w:t>
      </w:r>
      <w:r w:rsidR="00606EDF" w:rsidRPr="003E6D1B">
        <w:t>ork should aim to provide support options and information to help people manage stress and mental health symptoms, or to affirm and validate the importance of mental health, resiliency, and healing. </w:t>
      </w:r>
    </w:p>
    <w:p w14:paraId="0FC46799" w14:textId="77777777" w:rsidR="00153028" w:rsidRPr="00153028" w:rsidRDefault="00606EDF" w:rsidP="00606EDF">
      <w:pPr>
        <w:pStyle w:val="ListBullet"/>
        <w:rPr>
          <w:b/>
          <w:bCs/>
        </w:rPr>
      </w:pPr>
      <w:r w:rsidRPr="00153028">
        <w:rPr>
          <w:b/>
          <w:bCs/>
        </w:rPr>
        <w:t>Nutrition and healthy eating</w:t>
      </w:r>
    </w:p>
    <w:p w14:paraId="50071829" w14:textId="15E455CA" w:rsidR="00606EDF" w:rsidRPr="003E6D1B" w:rsidRDefault="00153028" w:rsidP="00153028">
      <w:pPr>
        <w:pStyle w:val="ListBullet"/>
        <w:numPr>
          <w:ilvl w:val="1"/>
          <w:numId w:val="8"/>
        </w:numPr>
      </w:pPr>
      <w:r>
        <w:t>W</w:t>
      </w:r>
      <w:r w:rsidR="00606EDF" w:rsidRPr="003E6D1B">
        <w:t>ork should focus on </w:t>
      </w:r>
      <w:r w:rsidR="00606EDF">
        <w:t>chang</w:t>
      </w:r>
      <w:r w:rsidR="07FD5A34">
        <w:t>ing</w:t>
      </w:r>
      <w:r w:rsidR="00606EDF" w:rsidRPr="003E6D1B">
        <w:t xml:space="preserve"> attitudes and buildings skills/confidence to support good nutrition. A specific eating behavior can be selected</w:t>
      </w:r>
      <w:r>
        <w:t>, such as consuming fruits and vegetables, promoting water instead of sugary beverages, etc.</w:t>
      </w:r>
      <w:r w:rsidR="00606EDF" w:rsidRPr="003E6D1B">
        <w:t> </w:t>
      </w:r>
    </w:p>
    <w:p w14:paraId="07EDCDF7" w14:textId="77777777" w:rsidR="00153028" w:rsidRPr="00153028" w:rsidRDefault="00606EDF" w:rsidP="00606EDF">
      <w:pPr>
        <w:pStyle w:val="ListBullet"/>
        <w:rPr>
          <w:b/>
          <w:bCs/>
        </w:rPr>
      </w:pPr>
      <w:r w:rsidRPr="00153028">
        <w:rPr>
          <w:b/>
          <w:bCs/>
        </w:rPr>
        <w:t>Overcoming barriers to health</w:t>
      </w:r>
    </w:p>
    <w:p w14:paraId="2A03188A" w14:textId="4C25D6D9" w:rsidR="00606EDF" w:rsidRDefault="00153028" w:rsidP="00153028">
      <w:pPr>
        <w:pStyle w:val="ListBullet"/>
        <w:numPr>
          <w:ilvl w:val="1"/>
          <w:numId w:val="8"/>
        </w:numPr>
      </w:pPr>
      <w:r>
        <w:t>W</w:t>
      </w:r>
      <w:r w:rsidR="00606EDF" w:rsidRPr="003E6D1B">
        <w:t>ork should focus on highlighting </w:t>
      </w:r>
      <w:proofErr w:type="gramStart"/>
      <w:r w:rsidR="00606EDF" w:rsidRPr="003E6D1B">
        <w:t>culturally-relevant</w:t>
      </w:r>
      <w:proofErr w:type="gramEnd"/>
      <w:r w:rsidR="00606EDF" w:rsidRPr="003E6D1B">
        <w:t> solutions, but also acknowledging the reality of social determinants of health and their contribution to disparities</w:t>
      </w:r>
      <w:r>
        <w:t>.</w:t>
      </w:r>
    </w:p>
    <w:p w14:paraId="3A2B673A" w14:textId="77777777" w:rsidR="006918B7" w:rsidRDefault="006918B7" w:rsidP="006918B7">
      <w:pPr>
        <w:pStyle w:val="ListBullet"/>
        <w:numPr>
          <w:ilvl w:val="0"/>
          <w:numId w:val="0"/>
        </w:numPr>
      </w:pPr>
      <w:r>
        <w:t xml:space="preserve">This work can be more holistic with a wellbeing focus, acknowledging that healthy lifestyle can look different for different communities, and behaviors like healthy eating, physical activity, supporting mental health, and managing stress, can all help prevent and manage chronic diseases. This campaign provides funding to community-based organizations to lead with their </w:t>
      </w:r>
      <w:r>
        <w:lastRenderedPageBreak/>
        <w:t xml:space="preserve">lived experience and uplift artists in the community to promote heart health and diabetes prevention in their communities. </w:t>
      </w:r>
    </w:p>
    <w:p w14:paraId="447E3E5E" w14:textId="709F6CC2" w:rsidR="006918B7" w:rsidRPr="006918B7" w:rsidRDefault="006918B7" w:rsidP="006918B7">
      <w:pPr>
        <w:pStyle w:val="ListBullet"/>
        <w:numPr>
          <w:ilvl w:val="0"/>
          <w:numId w:val="0"/>
        </w:numPr>
      </w:pPr>
      <w:r>
        <w:t xml:space="preserve">While lifestyle factors can help reduce the risk of developing diabetes or heart disease, MDH recognizes that other factors outside of an individual’s control, such as intergenerational trauma, systemic </w:t>
      </w:r>
      <w:proofErr w:type="gramStart"/>
      <w:r>
        <w:t>racism</w:t>
      </w:r>
      <w:proofErr w:type="gramEnd"/>
      <w:r>
        <w:t xml:space="preserve"> and other barriers, prevent diverse communities from achieving optimal health. COVID-19 has brought additional challenges to these communities and highlights the need for community-led approaches to support individuals in their lifestyle change journey. Community organizations that have broad representation and interest in pursuing a community-driven educational campaign may apply.</w:t>
      </w:r>
    </w:p>
    <w:p w14:paraId="626DB74F" w14:textId="1689EE0E" w:rsidR="00606EDF" w:rsidRPr="006918B7" w:rsidRDefault="00606EDF" w:rsidP="00606EDF">
      <w:pPr>
        <w:rPr>
          <w:i/>
          <w:iCs/>
        </w:rPr>
      </w:pPr>
      <w:r w:rsidRPr="006918B7">
        <w:rPr>
          <w:i/>
          <w:iCs/>
        </w:rPr>
        <w:t xml:space="preserve">Please note: For this application, the term community is inclusive and may be used for a geographic, cultural, or ethnic community or group. </w:t>
      </w:r>
    </w:p>
    <w:p w14:paraId="665733E0" w14:textId="5C9E11D2" w:rsidR="003E6D1B" w:rsidRDefault="003E6D1B" w:rsidP="003E6D1B">
      <w:pPr>
        <w:pStyle w:val="Heading2"/>
      </w:pPr>
      <w:r>
        <w:t>Applicant Details</w:t>
      </w:r>
    </w:p>
    <w:p w14:paraId="371E9575" w14:textId="25C7B06B" w:rsidR="006918B7" w:rsidRPr="006918B7" w:rsidRDefault="006918B7" w:rsidP="006918B7">
      <w:r>
        <w:t xml:space="preserve">Selected partners can receive up to $14,000 through July 2022. Please provide organization details below. </w:t>
      </w:r>
    </w:p>
    <w:p w14:paraId="1D8E035E" w14:textId="77777777" w:rsidR="003E6D1B" w:rsidRDefault="003E6D1B" w:rsidP="003E6D1B">
      <w:r>
        <w:t xml:space="preserve">Organization Name: </w:t>
      </w:r>
    </w:p>
    <w:p w14:paraId="6C23F47A" w14:textId="77777777" w:rsidR="003E6D1B" w:rsidRDefault="003E6D1B" w:rsidP="003E6D1B">
      <w:r>
        <w:t xml:space="preserve">Organization Mailing Address: </w:t>
      </w:r>
    </w:p>
    <w:p w14:paraId="3A66E987" w14:textId="77777777" w:rsidR="003E6D1B" w:rsidRDefault="003E6D1B" w:rsidP="003E6D1B">
      <w:r>
        <w:t xml:space="preserve">Applicant Name: </w:t>
      </w:r>
    </w:p>
    <w:p w14:paraId="1919A79A" w14:textId="77777777" w:rsidR="003E6D1B" w:rsidRDefault="003E6D1B" w:rsidP="003E6D1B">
      <w:r>
        <w:t xml:space="preserve">Applicant Email: </w:t>
      </w:r>
    </w:p>
    <w:p w14:paraId="083F8455" w14:textId="77777777" w:rsidR="003E6D1B" w:rsidRDefault="003E6D1B" w:rsidP="003E6D1B">
      <w:r>
        <w:t xml:space="preserve">Applicant Phone Number: </w:t>
      </w:r>
    </w:p>
    <w:p w14:paraId="07C46C00" w14:textId="77777777" w:rsidR="003E6D1B" w:rsidRPr="00974181" w:rsidRDefault="003E6D1B" w:rsidP="003E6D1B">
      <w:r>
        <w:t>Please provide your state vendor number</w:t>
      </w:r>
      <w:r w:rsidRPr="004D6150">
        <w:t>:</w:t>
      </w:r>
      <w:r>
        <w:t xml:space="preserve"> </w:t>
      </w:r>
    </w:p>
    <w:p w14:paraId="156FFB8B" w14:textId="76AA9E51" w:rsidR="003E6D1B" w:rsidRDefault="003E6D1B" w:rsidP="6AA14071">
      <w:pPr>
        <w:suppressAutoHyphens w:val="0"/>
        <w:spacing w:before="60" w:after="60"/>
        <w:rPr>
          <w:spacing w:val="-10"/>
        </w:rPr>
      </w:pPr>
      <w:r w:rsidRPr="6AA14071">
        <w:rPr>
          <w:b/>
          <w:bCs/>
        </w:rPr>
        <w:t>All applicants must provide a state vendor ID number.</w:t>
      </w:r>
      <w:r>
        <w:t xml:space="preserve"> You have a vendor number if you have received a grant from the Minnesota Department of Health in the past. If you do not have a state vendor number or are unsure what your number is, please visit the </w:t>
      </w:r>
      <w:hyperlink r:id="rId13">
        <w:r w:rsidRPr="6AA14071">
          <w:rPr>
            <w:rStyle w:val="Hyperlink"/>
          </w:rPr>
          <w:t>Swift Supplier Portal</w:t>
        </w:r>
      </w:hyperlink>
      <w:r>
        <w:t>. For assistance, please contact</w:t>
      </w:r>
      <w:r w:rsidR="59D3ADEF">
        <w:t xml:space="preserve"> </w:t>
      </w:r>
      <w:hyperlink r:id="rId14" w:history="1">
        <w:r w:rsidR="59D3ADEF" w:rsidRPr="6AA14071">
          <w:rPr>
            <w:rStyle w:val="Hyperlink"/>
          </w:rPr>
          <w:t>Erin.McHenry@state.mn.us</w:t>
        </w:r>
      </w:hyperlink>
      <w:r w:rsidR="59D3ADEF">
        <w:t>.</w:t>
      </w:r>
      <w:r w:rsidR="4AC6A7D1">
        <w:t xml:space="preserve"> </w:t>
      </w:r>
    </w:p>
    <w:p w14:paraId="36816860" w14:textId="6DD8D849" w:rsidR="003E6D1B" w:rsidRDefault="00606EDF" w:rsidP="00606EDF">
      <w:pPr>
        <w:pStyle w:val="Heading2"/>
      </w:pPr>
      <w:r>
        <w:t>Application</w:t>
      </w:r>
    </w:p>
    <w:p w14:paraId="32EE6D38" w14:textId="1238002A" w:rsidR="008215E1" w:rsidRPr="008215E1" w:rsidRDefault="008215E1" w:rsidP="008215E1">
      <w:r>
        <w:t>Please complete the questions below</w:t>
      </w:r>
      <w:r w:rsidR="00954130">
        <w:t xml:space="preserve">. </w:t>
      </w:r>
    </w:p>
    <w:p w14:paraId="5D3289C0" w14:textId="7D7FFF24" w:rsidR="00DB795E" w:rsidRPr="00DB795E" w:rsidRDefault="00DB795E" w:rsidP="00DB795E">
      <w:pPr>
        <w:pStyle w:val="Heading3"/>
      </w:pPr>
      <w:r>
        <w:t>Background</w:t>
      </w:r>
    </w:p>
    <w:p w14:paraId="74559B8A" w14:textId="15225B0A" w:rsidR="00954130" w:rsidRPr="00153028" w:rsidRDefault="003E6D1B" w:rsidP="6AA14071">
      <w:pPr>
        <w:pStyle w:val="ListNumber"/>
      </w:pPr>
      <w:r w:rsidRPr="6AA14071">
        <w:rPr>
          <w:b/>
          <w:bCs/>
        </w:rPr>
        <w:t>Which topic area related to heart health and diabetes prevention would you like to focus on for your community?</w:t>
      </w:r>
      <w:r>
        <w:t> </w:t>
      </w:r>
      <w:r w:rsidR="00606EDF">
        <w:t>(</w:t>
      </w:r>
      <w:r w:rsidR="00954130" w:rsidRPr="6AA14071">
        <w:rPr>
          <w:i/>
          <w:iCs/>
        </w:rPr>
        <w:t>See</w:t>
      </w:r>
      <w:r w:rsidRPr="6AA14071">
        <w:rPr>
          <w:i/>
          <w:iCs/>
        </w:rPr>
        <w:t xml:space="preserve"> </w:t>
      </w:r>
      <w:r w:rsidR="00606EDF" w:rsidRPr="6AA14071">
        <w:rPr>
          <w:i/>
          <w:iCs/>
        </w:rPr>
        <w:t xml:space="preserve">the project overview </w:t>
      </w:r>
      <w:r w:rsidR="25F4B1FE" w:rsidRPr="57CBB91C">
        <w:rPr>
          <w:i/>
          <w:iCs/>
        </w:rPr>
        <w:t>on page 1</w:t>
      </w:r>
      <w:r w:rsidR="00606EDF" w:rsidRPr="57CBB91C">
        <w:rPr>
          <w:i/>
          <w:iCs/>
        </w:rPr>
        <w:t xml:space="preserve"> </w:t>
      </w:r>
      <w:r w:rsidR="00606EDF" w:rsidRPr="6AA14071">
        <w:rPr>
          <w:i/>
          <w:iCs/>
        </w:rPr>
        <w:t>for</w:t>
      </w:r>
      <w:r w:rsidRPr="6AA14071">
        <w:rPr>
          <w:i/>
          <w:iCs/>
        </w:rPr>
        <w:t xml:space="preserve"> more detailed breakdown of focus areas.</w:t>
      </w:r>
      <w:r w:rsidR="00DB795E" w:rsidRPr="6AA14071">
        <w:rPr>
          <w:i/>
          <w:iCs/>
        </w:rPr>
        <w:t>)</w:t>
      </w:r>
      <w:r w:rsidR="00606EDF" w:rsidRPr="6AA14071">
        <w:rPr>
          <w:i/>
          <w:iCs/>
        </w:rPr>
        <w:t xml:space="preserve"> </w:t>
      </w:r>
    </w:p>
    <w:sdt>
      <w:sdtPr>
        <w:rPr>
          <w:color w:val="2B579A"/>
          <w:shd w:val="clear" w:color="auto" w:fill="E6E6E6"/>
        </w:rPr>
        <w:id w:val="-103965685"/>
        <w:placeholder>
          <w:docPart w:val="DefaultPlaceholder_-1854013440"/>
        </w:placeholder>
      </w:sdtPr>
      <w:sdtEndPr>
        <w:rPr>
          <w:color w:val="auto"/>
          <w:shd w:val="clear" w:color="auto" w:fill="auto"/>
        </w:rPr>
      </w:sdtEndPr>
      <w:sdtContent>
        <w:p w14:paraId="72C72CB6" w14:textId="0E04C225" w:rsidR="00153028" w:rsidRPr="00A87BDF" w:rsidRDefault="00153028" w:rsidP="00153028">
          <w:pPr>
            <w:pStyle w:val="ListNumber"/>
            <w:numPr>
              <w:ilvl w:val="0"/>
              <w:numId w:val="0"/>
            </w:numPr>
            <w:ind w:left="360" w:hanging="360"/>
          </w:pPr>
          <w:r>
            <w:t>Write answer here.</w:t>
          </w:r>
        </w:p>
      </w:sdtContent>
    </w:sdt>
    <w:p w14:paraId="266EF6B4" w14:textId="4FF2A760" w:rsidR="00A87BDF" w:rsidRDefault="00A87BDF" w:rsidP="6AA14071">
      <w:pPr>
        <w:pStyle w:val="ListNumber"/>
        <w:rPr>
          <w:i/>
          <w:iCs/>
        </w:rPr>
      </w:pPr>
      <w:r w:rsidRPr="6AA14071">
        <w:rPr>
          <w:b/>
          <w:bCs/>
        </w:rPr>
        <w:t xml:space="preserve">What cultural community do you hope to reach with this project? Please be specific. </w:t>
      </w:r>
      <w:r w:rsidRPr="6AA14071">
        <w:rPr>
          <w:i/>
          <w:iCs/>
        </w:rPr>
        <w:t>(See definition of “community” on page 1)</w:t>
      </w:r>
      <w:r w:rsidRPr="6AA14071">
        <w:rPr>
          <w:b/>
          <w:bCs/>
        </w:rPr>
        <w:t xml:space="preserve">. </w:t>
      </w:r>
    </w:p>
    <w:sdt>
      <w:sdtPr>
        <w:rPr>
          <w:i/>
          <w:iCs/>
          <w:color w:val="2B579A"/>
          <w:shd w:val="clear" w:color="auto" w:fill="E6E6E6"/>
        </w:rPr>
        <w:id w:val="525989725"/>
        <w:placeholder>
          <w:docPart w:val="DefaultPlaceholder_-1854013440"/>
        </w:placeholder>
      </w:sdtPr>
      <w:sdtEndPr/>
      <w:sdtContent>
        <w:p w14:paraId="64BAB68F" w14:textId="01C2EF86" w:rsidR="00153028" w:rsidRPr="00A87BDF" w:rsidRDefault="00153028" w:rsidP="00153028">
          <w:pPr>
            <w:pStyle w:val="ListNumber"/>
            <w:numPr>
              <w:ilvl w:val="0"/>
              <w:numId w:val="0"/>
            </w:numPr>
            <w:ind w:left="360" w:hanging="360"/>
            <w:rPr>
              <w:i/>
              <w:iCs/>
            </w:rPr>
          </w:pPr>
          <w:r>
            <w:t>Write answer here.</w:t>
          </w:r>
        </w:p>
      </w:sdtContent>
    </w:sdt>
    <w:p w14:paraId="26E6715F" w14:textId="39C6E846" w:rsidR="00954130" w:rsidRDefault="00954130" w:rsidP="00954130">
      <w:pPr>
        <w:pStyle w:val="ListNumber"/>
        <w:numPr>
          <w:ilvl w:val="0"/>
          <w:numId w:val="0"/>
        </w:numPr>
      </w:pPr>
      <w:r>
        <w:t>This funding opportunity is intended to be a partnership.</w:t>
      </w:r>
      <w:r w:rsidRPr="00954130">
        <w:t xml:space="preserve"> </w:t>
      </w:r>
      <w:r>
        <w:t xml:space="preserve">Your project idea must relate back to one of the 4 focus areas highlighted in the project overview on page 1, but creativity is encouraged! MDH recognizes that responding to various needs in the community can support wellbeing and manage or prevent diabetes and heart health issues. </w:t>
      </w:r>
    </w:p>
    <w:p w14:paraId="11AB15E8" w14:textId="4A48414F" w:rsidR="00954130" w:rsidRPr="00153028" w:rsidRDefault="00954130" w:rsidP="6AA14071">
      <w:pPr>
        <w:pStyle w:val="ListNumber"/>
      </w:pPr>
      <w:r w:rsidRPr="6AA14071">
        <w:rPr>
          <w:b/>
          <w:bCs/>
        </w:rPr>
        <w:t xml:space="preserve">What behavior or messaging goal would you like to address? </w:t>
      </w:r>
      <w:r w:rsidRPr="6AA14071">
        <w:rPr>
          <w:i/>
          <w:iCs/>
        </w:rPr>
        <w:t xml:space="preserve">(For example: Building skills, awareness, and interest in walking; Promoting </w:t>
      </w:r>
      <w:r w:rsidR="7386362A" w:rsidRPr="57CBB91C">
        <w:rPr>
          <w:i/>
          <w:iCs/>
        </w:rPr>
        <w:t>familiar</w:t>
      </w:r>
      <w:r w:rsidRPr="6AA14071">
        <w:rPr>
          <w:i/>
          <w:iCs/>
        </w:rPr>
        <w:t xml:space="preserve"> foods to encourage better eating; etc.) </w:t>
      </w:r>
    </w:p>
    <w:sdt>
      <w:sdtPr>
        <w:rPr>
          <w:color w:val="2B579A"/>
          <w:shd w:val="clear" w:color="auto" w:fill="E6E6E6"/>
        </w:rPr>
        <w:id w:val="1342280549"/>
        <w:placeholder>
          <w:docPart w:val="DefaultPlaceholder_-1854013440"/>
        </w:placeholder>
      </w:sdtPr>
      <w:sdtEndPr>
        <w:rPr>
          <w:color w:val="auto"/>
          <w:shd w:val="clear" w:color="auto" w:fill="auto"/>
        </w:rPr>
      </w:sdtEndPr>
      <w:sdtContent>
        <w:p w14:paraId="7F770FC5" w14:textId="2C3496A1" w:rsidR="00153028" w:rsidRDefault="00153028" w:rsidP="00153028">
          <w:pPr>
            <w:pStyle w:val="ListNumber"/>
            <w:numPr>
              <w:ilvl w:val="0"/>
              <w:numId w:val="0"/>
            </w:numPr>
          </w:pPr>
          <w:r>
            <w:t>Write answer here.</w:t>
          </w:r>
        </w:p>
      </w:sdtContent>
    </w:sdt>
    <w:p w14:paraId="4FF16574" w14:textId="362D2E19" w:rsidR="00DB795E" w:rsidRDefault="00DB795E" w:rsidP="6AA14071">
      <w:pPr>
        <w:pStyle w:val="ListNumber"/>
        <w:rPr>
          <w:i/>
          <w:iCs/>
        </w:rPr>
      </w:pPr>
      <w:r w:rsidRPr="6AA14071">
        <w:rPr>
          <w:b/>
          <w:bCs/>
        </w:rPr>
        <w:t>Describe the need in your community for messaging or information about health and wellbeing.</w:t>
      </w:r>
      <w:r w:rsidRPr="6AA14071">
        <w:rPr>
          <w:i/>
          <w:iCs/>
        </w:rPr>
        <w:t xml:space="preserve"> (This could include data on health disparities, the impact of COVID-19 pandemic on the health of your community, anecdotal stories about need, or other community factors that could impact health such as racism, poverty, lack of access to care, language barriers, etc</w:t>
      </w:r>
      <w:r w:rsidR="008215E1" w:rsidRPr="6AA14071">
        <w:rPr>
          <w:i/>
          <w:iCs/>
        </w:rPr>
        <w:t>.</w:t>
      </w:r>
      <w:r w:rsidRPr="6AA14071">
        <w:rPr>
          <w:i/>
          <w:iCs/>
        </w:rPr>
        <w:t xml:space="preserve">) </w:t>
      </w:r>
    </w:p>
    <w:sdt>
      <w:sdtPr>
        <w:rPr>
          <w:i/>
          <w:iCs/>
          <w:color w:val="2B579A"/>
          <w:shd w:val="clear" w:color="auto" w:fill="E6E6E6"/>
        </w:rPr>
        <w:id w:val="-1383870641"/>
        <w:placeholder>
          <w:docPart w:val="DefaultPlaceholder_-1854013440"/>
        </w:placeholder>
      </w:sdtPr>
      <w:sdtEndPr/>
      <w:sdtContent>
        <w:p w14:paraId="3DD93BF6" w14:textId="19E62367" w:rsidR="00153028" w:rsidRDefault="00153028" w:rsidP="00153028">
          <w:pPr>
            <w:pStyle w:val="ListNumber"/>
            <w:numPr>
              <w:ilvl w:val="0"/>
              <w:numId w:val="0"/>
            </w:numPr>
            <w:ind w:left="360" w:hanging="360"/>
            <w:rPr>
              <w:i/>
              <w:iCs/>
            </w:rPr>
          </w:pPr>
          <w:r>
            <w:t>Write answer here.</w:t>
          </w:r>
        </w:p>
      </w:sdtContent>
    </w:sdt>
    <w:p w14:paraId="5EF1685D" w14:textId="2233C305" w:rsidR="00DB795E" w:rsidRDefault="008215E1" w:rsidP="6AA14071">
      <w:pPr>
        <w:pStyle w:val="ListNumber"/>
        <w:rPr>
          <w:i/>
          <w:iCs/>
        </w:rPr>
      </w:pPr>
      <w:r w:rsidRPr="6AA14071">
        <w:rPr>
          <w:b/>
          <w:bCs/>
        </w:rPr>
        <w:t xml:space="preserve">Please describe any previous relevant work around community engagement, organizing, or communications, especially related to health or health disparities, that makes you well-prepared to do this work. </w:t>
      </w:r>
    </w:p>
    <w:sdt>
      <w:sdtPr>
        <w:rPr>
          <w:color w:val="2B579A"/>
          <w:shd w:val="clear" w:color="auto" w:fill="E6E6E6"/>
        </w:rPr>
        <w:id w:val="-44071572"/>
        <w:placeholder>
          <w:docPart w:val="DefaultPlaceholder_-1854013440"/>
        </w:placeholder>
      </w:sdtPr>
      <w:sdtEndPr>
        <w:rPr>
          <w:color w:val="auto"/>
          <w:shd w:val="clear" w:color="auto" w:fill="auto"/>
        </w:rPr>
      </w:sdtEndPr>
      <w:sdtContent>
        <w:p w14:paraId="469ADC7E" w14:textId="13B0C0D2" w:rsidR="00153028" w:rsidRPr="00153028" w:rsidRDefault="00153028" w:rsidP="00153028">
          <w:pPr>
            <w:pStyle w:val="ListNumber"/>
            <w:numPr>
              <w:ilvl w:val="0"/>
              <w:numId w:val="0"/>
            </w:numPr>
            <w:ind w:left="360" w:hanging="360"/>
          </w:pPr>
          <w:r>
            <w:t>Write answer here.</w:t>
          </w:r>
        </w:p>
      </w:sdtContent>
    </w:sdt>
    <w:p w14:paraId="62D412D9" w14:textId="5B986C6E" w:rsidR="008215E1" w:rsidRDefault="008215E1" w:rsidP="6AA14071">
      <w:pPr>
        <w:pStyle w:val="ListNumber"/>
        <w:rPr>
          <w:i/>
          <w:iCs/>
        </w:rPr>
      </w:pPr>
      <w:r w:rsidRPr="6AA14071">
        <w:rPr>
          <w:b/>
          <w:bCs/>
        </w:rPr>
        <w:t>What about this project interests your organization and why would you like to be involved?</w:t>
      </w:r>
      <w:r w:rsidRPr="6AA14071">
        <w:rPr>
          <w:i/>
          <w:iCs/>
        </w:rPr>
        <w:t xml:space="preserve"> </w:t>
      </w:r>
    </w:p>
    <w:sdt>
      <w:sdtPr>
        <w:rPr>
          <w:i/>
          <w:iCs/>
          <w:color w:val="2B579A"/>
          <w:shd w:val="clear" w:color="auto" w:fill="E6E6E6"/>
        </w:rPr>
        <w:id w:val="-877621502"/>
        <w:placeholder>
          <w:docPart w:val="DefaultPlaceholder_-1854013440"/>
        </w:placeholder>
      </w:sdtPr>
      <w:sdtEndPr>
        <w:rPr>
          <w:i w:val="0"/>
          <w:iCs w:val="0"/>
        </w:rPr>
      </w:sdtEndPr>
      <w:sdtContent>
        <w:p w14:paraId="2A340262" w14:textId="003C60A3" w:rsidR="00153028" w:rsidRPr="00153028" w:rsidRDefault="00153028" w:rsidP="00153028">
          <w:pPr>
            <w:pStyle w:val="ListNumber"/>
            <w:numPr>
              <w:ilvl w:val="0"/>
              <w:numId w:val="0"/>
            </w:numPr>
          </w:pPr>
          <w:r w:rsidRPr="00153028">
            <w:t>Write answer here.</w:t>
          </w:r>
        </w:p>
      </w:sdtContent>
    </w:sdt>
    <w:p w14:paraId="24A42009" w14:textId="04A53F2C" w:rsidR="008215E1" w:rsidRPr="00606EDF" w:rsidRDefault="008215E1" w:rsidP="008215E1">
      <w:pPr>
        <w:pStyle w:val="Heading3"/>
        <w:rPr>
          <w:i/>
          <w:iCs/>
        </w:rPr>
      </w:pPr>
      <w:r>
        <w:t xml:space="preserve">Project </w:t>
      </w:r>
      <w:r w:rsidR="00954130">
        <w:t>Details</w:t>
      </w:r>
    </w:p>
    <w:p w14:paraId="2CC069F0" w14:textId="45CD9C9A" w:rsidR="00DB795E" w:rsidRDefault="008215E1" w:rsidP="00DB795E">
      <w:pPr>
        <w:pStyle w:val="ListNumber"/>
        <w:numPr>
          <w:ilvl w:val="0"/>
          <w:numId w:val="0"/>
        </w:numPr>
      </w:pPr>
      <w:r w:rsidRPr="008215E1">
        <w:t xml:space="preserve">Selected partners will help gather information, messaging gaps, and needs about wellbeing in their community. This may include organizing and facilitating different touchpoints of community engagement or </w:t>
      </w:r>
      <w:r>
        <w:t xml:space="preserve">feedback </w:t>
      </w:r>
      <w:r w:rsidRPr="008215E1">
        <w:t>loop</w:t>
      </w:r>
      <w:r>
        <w:t xml:space="preserve">s, such as testing potential messages. </w:t>
      </w:r>
      <w:r w:rsidR="00DB795E">
        <w:t>MDH and the marketing contractor wil</w:t>
      </w:r>
      <w:r>
        <w:t>l</w:t>
      </w:r>
      <w:r w:rsidR="00DB795E">
        <w:t xml:space="preserve"> </w:t>
      </w:r>
      <w:r>
        <w:t xml:space="preserve">work </w:t>
      </w:r>
      <w:r w:rsidR="00DB795E">
        <w:t xml:space="preserve">with talent (artists, writers, actors, designers, creators, musicians, etc.) </w:t>
      </w:r>
      <w:r>
        <w:t xml:space="preserve">from that community </w:t>
      </w:r>
      <w:r w:rsidR="00DB795E">
        <w:t xml:space="preserve">to help develop creative materials and content for the campaign. </w:t>
      </w:r>
    </w:p>
    <w:p w14:paraId="4BA27E73" w14:textId="2F028620" w:rsidR="008215E1" w:rsidRPr="00153028" w:rsidRDefault="008215E1" w:rsidP="6AA14071">
      <w:pPr>
        <w:pStyle w:val="ListNumber"/>
        <w:rPr>
          <w:b/>
          <w:bCs/>
        </w:rPr>
      </w:pPr>
      <w:r w:rsidRPr="6AA14071">
        <w:rPr>
          <w:b/>
          <w:bCs/>
        </w:rPr>
        <w:t>How would you engage your identified community to gather information and feedback about your chosen focus area? </w:t>
      </w:r>
    </w:p>
    <w:sdt>
      <w:sdtPr>
        <w:rPr>
          <w:b/>
          <w:bCs/>
          <w:color w:val="2B579A"/>
          <w:shd w:val="clear" w:color="auto" w:fill="E6E6E6"/>
        </w:rPr>
        <w:id w:val="193578001"/>
        <w:placeholder>
          <w:docPart w:val="DefaultPlaceholder_-1854013440"/>
        </w:placeholder>
      </w:sdtPr>
      <w:sdtEndPr>
        <w:rPr>
          <w:b w:val="0"/>
          <w:bCs w:val="0"/>
        </w:rPr>
      </w:sdtEndPr>
      <w:sdtContent>
        <w:p w14:paraId="051CD970" w14:textId="317AFFB2" w:rsidR="00153028" w:rsidRPr="00153028" w:rsidRDefault="00153028" w:rsidP="00153028">
          <w:pPr>
            <w:pStyle w:val="ListNumber"/>
            <w:numPr>
              <w:ilvl w:val="0"/>
              <w:numId w:val="0"/>
            </w:numPr>
            <w:ind w:left="360" w:hanging="360"/>
          </w:pPr>
          <w:r w:rsidRPr="00153028">
            <w:t>Write answer here.</w:t>
          </w:r>
        </w:p>
      </w:sdtContent>
    </w:sdt>
    <w:p w14:paraId="7BFD9DFA" w14:textId="0AD26269" w:rsidR="008215E1" w:rsidRPr="00153028" w:rsidRDefault="008215E1" w:rsidP="6AA14071">
      <w:pPr>
        <w:pStyle w:val="ListNumber"/>
        <w:rPr>
          <w:b/>
          <w:bCs/>
        </w:rPr>
      </w:pPr>
      <w:r w:rsidRPr="6AA14071">
        <w:rPr>
          <w:b/>
          <w:bCs/>
        </w:rPr>
        <w:t xml:space="preserve">What communications channels do you already have established to reach the specific community? How would you use those channels to share information about diabetes, heart health or overall lifestyle behaviors to support wellbeing? </w:t>
      </w:r>
    </w:p>
    <w:sdt>
      <w:sdtPr>
        <w:rPr>
          <w:b/>
          <w:bCs/>
          <w:color w:val="2B579A"/>
          <w:shd w:val="clear" w:color="auto" w:fill="E6E6E6"/>
        </w:rPr>
        <w:id w:val="951434073"/>
        <w:placeholder>
          <w:docPart w:val="DefaultPlaceholder_-1854013440"/>
        </w:placeholder>
      </w:sdtPr>
      <w:sdtEndPr/>
      <w:sdtContent>
        <w:p w14:paraId="4E10F4A5" w14:textId="334449B1" w:rsidR="00153028" w:rsidRPr="008215E1" w:rsidRDefault="00153028" w:rsidP="00153028">
          <w:pPr>
            <w:pStyle w:val="ListNumber"/>
            <w:numPr>
              <w:ilvl w:val="0"/>
              <w:numId w:val="0"/>
            </w:numPr>
            <w:rPr>
              <w:b/>
              <w:bCs/>
            </w:rPr>
          </w:pPr>
          <w:r w:rsidRPr="00153028">
            <w:t>Write answer here.</w:t>
          </w:r>
        </w:p>
      </w:sdtContent>
    </w:sdt>
    <w:p w14:paraId="2F250A8D" w14:textId="01DAE1F7" w:rsidR="00DB795E" w:rsidRPr="00153028" w:rsidRDefault="00DB795E" w:rsidP="6AA14071">
      <w:pPr>
        <w:pStyle w:val="ListNumber"/>
      </w:pPr>
      <w:r w:rsidRPr="6AA14071">
        <w:rPr>
          <w:b/>
          <w:bCs/>
        </w:rPr>
        <w:lastRenderedPageBreak/>
        <w:t>Describe how your organization would approach identifying community members to participate in development of creative campaign materials.</w:t>
      </w:r>
      <w:r>
        <w:t xml:space="preserve"> </w:t>
      </w:r>
      <w:r w:rsidRPr="6AA14071">
        <w:rPr>
          <w:i/>
          <w:iCs/>
        </w:rPr>
        <w:t>Please note that community talent will be compensated separately.</w:t>
      </w:r>
      <w:r>
        <w:t xml:space="preserve"> </w:t>
      </w:r>
    </w:p>
    <w:sdt>
      <w:sdtPr>
        <w:rPr>
          <w:color w:val="2B579A"/>
          <w:shd w:val="clear" w:color="auto" w:fill="E6E6E6"/>
        </w:rPr>
        <w:id w:val="1267813005"/>
        <w:placeholder>
          <w:docPart w:val="DefaultPlaceholder_-1854013440"/>
        </w:placeholder>
      </w:sdtPr>
      <w:sdtEndPr>
        <w:rPr>
          <w:color w:val="auto"/>
          <w:shd w:val="clear" w:color="auto" w:fill="auto"/>
        </w:rPr>
      </w:sdtEndPr>
      <w:sdtContent>
        <w:p w14:paraId="38DF0EB5" w14:textId="2CFF111D" w:rsidR="00153028" w:rsidRPr="003E6D1B" w:rsidRDefault="00153028" w:rsidP="00153028">
          <w:pPr>
            <w:pStyle w:val="ListNumber"/>
            <w:numPr>
              <w:ilvl w:val="0"/>
              <w:numId w:val="0"/>
            </w:numPr>
          </w:pPr>
          <w:r>
            <w:t>Write answer here.</w:t>
          </w:r>
        </w:p>
      </w:sdtContent>
    </w:sdt>
    <w:p w14:paraId="0B23637C" w14:textId="1274842D" w:rsidR="008215E1" w:rsidRPr="00153028" w:rsidRDefault="003E6D1B" w:rsidP="6AA14071">
      <w:pPr>
        <w:pStyle w:val="ListNumber"/>
        <w:rPr>
          <w:b/>
          <w:bCs/>
        </w:rPr>
      </w:pPr>
      <w:r w:rsidRPr="6AA14071">
        <w:rPr>
          <w:b/>
          <w:bCs/>
        </w:rPr>
        <w:t>What is your capacity to work with</w:t>
      </w:r>
      <w:r w:rsidR="00DB795E" w:rsidRPr="6AA14071">
        <w:rPr>
          <w:b/>
          <w:bCs/>
        </w:rPr>
        <w:t xml:space="preserve"> MDH and contractor</w:t>
      </w:r>
      <w:r w:rsidRPr="6AA14071">
        <w:rPr>
          <w:b/>
          <w:bCs/>
        </w:rPr>
        <w:t xml:space="preserve"> Russell Herder</w:t>
      </w:r>
      <w:r w:rsidR="00DB795E" w:rsidRPr="6AA14071">
        <w:rPr>
          <w:b/>
          <w:bCs/>
        </w:rPr>
        <w:t xml:space="preserve"> </w:t>
      </w:r>
      <w:r w:rsidRPr="6AA14071">
        <w:rPr>
          <w:b/>
          <w:bCs/>
        </w:rPr>
        <w:t>through summer 202</w:t>
      </w:r>
      <w:r w:rsidR="00DB795E" w:rsidRPr="6AA14071">
        <w:rPr>
          <w:b/>
          <w:bCs/>
        </w:rPr>
        <w:t>2</w:t>
      </w:r>
      <w:r w:rsidRPr="6AA14071">
        <w:rPr>
          <w:b/>
          <w:bCs/>
        </w:rPr>
        <w:t>? </w:t>
      </w:r>
      <w:r w:rsidR="00DB795E" w:rsidRPr="6AA14071">
        <w:rPr>
          <w:b/>
          <w:bCs/>
        </w:rPr>
        <w:t xml:space="preserve">What is your capacity to continue engaging community members around wellbeing after the project ends? </w:t>
      </w:r>
    </w:p>
    <w:sdt>
      <w:sdtPr>
        <w:rPr>
          <w:b/>
          <w:bCs/>
          <w:color w:val="2B579A"/>
          <w:shd w:val="clear" w:color="auto" w:fill="E6E6E6"/>
        </w:rPr>
        <w:id w:val="-1355334134"/>
        <w:placeholder>
          <w:docPart w:val="DefaultPlaceholder_-1854013440"/>
        </w:placeholder>
      </w:sdtPr>
      <w:sdtEndPr/>
      <w:sdtContent>
        <w:p w14:paraId="431A1850" w14:textId="1B7813C0" w:rsidR="00153028" w:rsidRDefault="00153028" w:rsidP="00153028">
          <w:pPr>
            <w:pStyle w:val="ListNumber"/>
            <w:numPr>
              <w:ilvl w:val="0"/>
              <w:numId w:val="0"/>
            </w:numPr>
            <w:ind w:left="360" w:hanging="360"/>
            <w:rPr>
              <w:b/>
              <w:bCs/>
            </w:rPr>
          </w:pPr>
          <w:r w:rsidRPr="00153028">
            <w:t>Write answer here.</w:t>
          </w:r>
        </w:p>
      </w:sdtContent>
    </w:sdt>
    <w:p w14:paraId="03E2A211" w14:textId="1C923872" w:rsidR="00A87BDF" w:rsidRPr="00153028" w:rsidRDefault="00A87BDF" w:rsidP="6AA14071">
      <w:pPr>
        <w:pStyle w:val="ListNumber"/>
        <w:rPr>
          <w:b/>
          <w:bCs/>
        </w:rPr>
      </w:pPr>
      <w:r w:rsidRPr="6AA14071">
        <w:rPr>
          <w:b/>
          <w:bCs/>
        </w:rPr>
        <w:t xml:space="preserve">Please complete the itemized budget on page 4. </w:t>
      </w:r>
    </w:p>
    <w:sdt>
      <w:sdtPr>
        <w:rPr>
          <w:b/>
          <w:bCs/>
          <w:color w:val="2B579A"/>
          <w:shd w:val="clear" w:color="auto" w:fill="E6E6E6"/>
        </w:rPr>
        <w:id w:val="-978076768"/>
        <w:placeholder>
          <w:docPart w:val="DefaultPlaceholder_-1854013440"/>
        </w:placeholder>
      </w:sdtPr>
      <w:sdtEndPr/>
      <w:sdtContent>
        <w:p w14:paraId="08A1B509" w14:textId="30C96E67" w:rsidR="00153028" w:rsidRPr="00A87BDF" w:rsidRDefault="00153028" w:rsidP="00153028">
          <w:pPr>
            <w:pStyle w:val="ListNumber"/>
            <w:numPr>
              <w:ilvl w:val="0"/>
              <w:numId w:val="0"/>
            </w:numPr>
            <w:rPr>
              <w:b/>
              <w:bCs/>
            </w:rPr>
          </w:pPr>
          <w:r>
            <w:t>Write answer here.</w:t>
          </w:r>
        </w:p>
      </w:sdtContent>
    </w:sdt>
    <w:p w14:paraId="3C21287F" w14:textId="2126AD76" w:rsidR="00A87BDF" w:rsidRPr="00A87BDF" w:rsidRDefault="00A87BDF" w:rsidP="00A87BDF">
      <w:pPr>
        <w:pStyle w:val="Heading3"/>
      </w:pPr>
      <w:r>
        <w:t xml:space="preserve">Optional: </w:t>
      </w:r>
      <w:r w:rsidRPr="00A87BDF">
        <w:t>Other Information</w:t>
      </w:r>
    </w:p>
    <w:p w14:paraId="0F8272FB" w14:textId="44F98C3B" w:rsidR="00A87BDF" w:rsidRDefault="00A87BDF" w:rsidP="006752C9">
      <w:pPr>
        <w:pStyle w:val="ListBullet"/>
      </w:pPr>
      <w:r>
        <w:t xml:space="preserve">Are there other partners who would support or collaborate with you on this project? </w:t>
      </w:r>
    </w:p>
    <w:p w14:paraId="54D40943" w14:textId="0282E841" w:rsidR="00A87BDF" w:rsidRDefault="00A87BDF" w:rsidP="006752C9">
      <w:pPr>
        <w:pStyle w:val="ListBullet"/>
      </w:pPr>
      <w:r>
        <w:t xml:space="preserve">How can MDH support you in your work? </w:t>
      </w:r>
    </w:p>
    <w:p w14:paraId="13613E57" w14:textId="3DC0AAA9" w:rsidR="00DB795E" w:rsidRDefault="00DB795E" w:rsidP="006752C9">
      <w:pPr>
        <w:pStyle w:val="ListBullet"/>
      </w:pPr>
      <w:r>
        <w:t xml:space="preserve">Do you have an interest in serving as a community convener to provide feedback on the 2030 </w:t>
      </w:r>
      <w:proofErr w:type="gramStart"/>
      <w:r>
        <w:t>Cardiovascular Disease</w:t>
      </w:r>
      <w:proofErr w:type="gramEnd"/>
      <w:r>
        <w:t xml:space="preserve"> and Diabetes Plan? If yes, someone from MDH will reach out to you directly. </w:t>
      </w:r>
    </w:p>
    <w:p w14:paraId="5C30DD0A" w14:textId="3C48A08A" w:rsidR="00A87BDF" w:rsidRDefault="00A87BDF" w:rsidP="00A87BDF">
      <w:pPr>
        <w:pStyle w:val="Heading2"/>
      </w:pPr>
      <w:r>
        <w:t>Budget</w:t>
      </w:r>
    </w:p>
    <w:p w14:paraId="58728EAF" w14:textId="54F41826" w:rsidR="00153028" w:rsidRPr="00F9669C" w:rsidRDefault="00153028" w:rsidP="00153028">
      <w:r>
        <w:t xml:space="preserve">Please include an estimated budget to the best of your ability. Please itemize to include wages and supplies. </w:t>
      </w:r>
    </w:p>
    <w:p w14:paraId="3DD8C0A4" w14:textId="77777777" w:rsidR="00153028" w:rsidRDefault="00153028" w:rsidP="00153028">
      <w:r>
        <w:t xml:space="preserve">Wages: </w:t>
      </w:r>
    </w:p>
    <w:p w14:paraId="3F633117" w14:textId="77777777" w:rsidR="00153028" w:rsidRDefault="00153028" w:rsidP="00153028">
      <w:r>
        <w:t xml:space="preserve">Supplies: </w:t>
      </w:r>
    </w:p>
    <w:p w14:paraId="5B5F0D34" w14:textId="77777777" w:rsidR="00153028" w:rsidRDefault="00153028" w:rsidP="00153028">
      <w:r>
        <w:t xml:space="preserve">Other costs: </w:t>
      </w:r>
      <w:sdt>
        <w:sdtPr>
          <w:rPr>
            <w:color w:val="2B579A"/>
            <w:shd w:val="clear" w:color="auto" w:fill="E6E6E6"/>
          </w:rPr>
          <w:id w:val="2023121901"/>
          <w:placeholder>
            <w:docPart w:val="68F76CD9D0094C20B0D82EBE6D332C1F"/>
          </w:placeholder>
        </w:sdtPr>
        <w:sdtEndPr>
          <w:rPr>
            <w:color w:val="auto"/>
            <w:shd w:val="clear" w:color="auto" w:fill="auto"/>
          </w:rPr>
        </w:sdtEndPr>
        <w:sdtContent>
          <w:r>
            <w:t xml:space="preserve"> </w:t>
          </w:r>
        </w:sdtContent>
      </w:sdt>
    </w:p>
    <w:p w14:paraId="688A7987" w14:textId="77777777" w:rsidR="00153028" w:rsidRDefault="00153028" w:rsidP="00153028">
      <w:pPr>
        <w:rPr>
          <w:b/>
          <w:i/>
        </w:rPr>
      </w:pPr>
      <w:r>
        <w:t xml:space="preserve">Total cost: </w:t>
      </w:r>
    </w:p>
    <w:p w14:paraId="49439A2F" w14:textId="70639C7D" w:rsidR="00A87BDF" w:rsidRDefault="00153028" w:rsidP="00A87BDF">
      <w:r w:rsidRPr="003411E0">
        <w:t>Total cost</w:t>
      </w:r>
      <w:r>
        <w:t xml:space="preserve"> should not exceed $14,000</w:t>
      </w:r>
      <w:r w:rsidRPr="003411E0">
        <w:t xml:space="preserve">. The review committee will </w:t>
      </w:r>
      <w:proofErr w:type="gramStart"/>
      <w:r w:rsidRPr="003411E0">
        <w:t>make a determination</w:t>
      </w:r>
      <w:proofErr w:type="gramEnd"/>
      <w:r w:rsidRPr="003411E0">
        <w:t xml:space="preserve"> about the exact amount for each grantee based on the scoring crit</w:t>
      </w:r>
      <w:r>
        <w:t>eria and funding availability.</w:t>
      </w:r>
    </w:p>
    <w:p w14:paraId="38775ACD" w14:textId="1DDA67CD" w:rsidR="00153028" w:rsidRDefault="00153028" w:rsidP="00153028">
      <w:pPr>
        <w:pStyle w:val="Heading2"/>
      </w:pPr>
      <w:r>
        <w:t>Evaluation and Reporting</w:t>
      </w:r>
    </w:p>
    <w:p w14:paraId="763BF8F8" w14:textId="2D3D86EC" w:rsidR="00153028" w:rsidRPr="00153028" w:rsidRDefault="00153028" w:rsidP="00153028">
      <w:pPr>
        <w:rPr>
          <w:bCs/>
          <w:iCs/>
        </w:rPr>
      </w:pPr>
      <w:r>
        <w:rPr>
          <w:bCs/>
          <w:iCs/>
        </w:rPr>
        <w:t>MDH expects selected partners</w:t>
      </w:r>
      <w:r w:rsidRPr="00153028">
        <w:rPr>
          <w:bCs/>
          <w:iCs/>
        </w:rPr>
        <w:t xml:space="preserve"> to provide periodic communications and progress. Each </w:t>
      </w:r>
      <w:r>
        <w:rPr>
          <w:bCs/>
          <w:iCs/>
        </w:rPr>
        <w:t xml:space="preserve">partner </w:t>
      </w:r>
      <w:r w:rsidRPr="00153028">
        <w:rPr>
          <w:bCs/>
          <w:iCs/>
        </w:rPr>
        <w:t>will be required to submit a</w:t>
      </w:r>
      <w:r>
        <w:rPr>
          <w:bCs/>
          <w:iCs/>
        </w:rPr>
        <w:t xml:space="preserve"> simple </w:t>
      </w:r>
      <w:r w:rsidRPr="00153028">
        <w:rPr>
          <w:bCs/>
          <w:iCs/>
        </w:rPr>
        <w:t>evaluation report to MDH. MDH will provide a template for the report.</w:t>
      </w:r>
    </w:p>
    <w:p w14:paraId="75CB32C8" w14:textId="28027677" w:rsidR="00153028" w:rsidRPr="00153028" w:rsidRDefault="001D4006" w:rsidP="00153028">
      <w:pPr>
        <w:rPr>
          <w:i/>
          <w:iCs/>
        </w:rPr>
      </w:pPr>
      <w:sdt>
        <w:sdtPr>
          <w:rPr>
            <w:color w:val="2B579A"/>
            <w:shd w:val="clear" w:color="auto" w:fill="E6E6E6"/>
          </w:rPr>
          <w:id w:val="1432314873"/>
          <w14:checkbox>
            <w14:checked w14:val="0"/>
            <w14:checkedState w14:val="2612" w14:font="MS Gothic"/>
            <w14:uncheckedState w14:val="2610" w14:font="MS Gothic"/>
          </w14:checkbox>
        </w:sdtPr>
        <w:sdtEndPr>
          <w:rPr>
            <w:color w:val="auto"/>
            <w:shd w:val="clear" w:color="auto" w:fill="auto"/>
          </w:rPr>
        </w:sdtEndPr>
        <w:sdtContent>
          <w:r w:rsidR="00153028">
            <w:rPr>
              <w:rFonts w:ascii="MS Gothic" w:eastAsia="MS Gothic" w:hAnsi="MS Gothic" w:hint="eastAsia"/>
            </w:rPr>
            <w:t>☐</w:t>
          </w:r>
        </w:sdtContent>
      </w:sdt>
      <w:r w:rsidR="00153028" w:rsidRPr="00153028">
        <w:rPr>
          <w:i/>
          <w:iCs/>
        </w:rPr>
        <w:t>I acknowledge and agree to provide ongoing progress and to submit a final evaluation report.</w:t>
      </w:r>
    </w:p>
    <w:p w14:paraId="5ECCEA0E" w14:textId="3055214C" w:rsidR="00153028" w:rsidRDefault="006918B7" w:rsidP="006918B7">
      <w:pPr>
        <w:pStyle w:val="Heading2"/>
      </w:pPr>
      <w:r>
        <w:t>Application Submission</w:t>
      </w:r>
    </w:p>
    <w:p w14:paraId="6BBE7125" w14:textId="3EE8745D" w:rsidR="006918B7" w:rsidRPr="006918B7" w:rsidRDefault="006918B7" w:rsidP="006918B7">
      <w:r>
        <w:lastRenderedPageBreak/>
        <w:t xml:space="preserve">Please send completed applications to </w:t>
      </w:r>
      <w:hyperlink r:id="rId15">
        <w:r w:rsidRPr="57CBB91C">
          <w:rPr>
            <w:rStyle w:val="Hyperlink"/>
          </w:rPr>
          <w:t>Erica.Chung@state.mn.us</w:t>
        </w:r>
      </w:hyperlink>
      <w:r>
        <w:t xml:space="preserve"> by </w:t>
      </w:r>
      <w:r w:rsidR="02E8AED2">
        <w:t xml:space="preserve">11:59 pm on </w:t>
      </w:r>
      <w:r>
        <w:t>J</w:t>
      </w:r>
      <w:r w:rsidR="75E8A194">
        <w:t>uly 9</w:t>
      </w:r>
      <w:r>
        <w:t xml:space="preserve">, 2021. Any questions or clarifications can also be sent to Erica Chung. </w:t>
      </w:r>
    </w:p>
    <w:p w14:paraId="3889C48B" w14:textId="63BBC890" w:rsidR="00B94C9F" w:rsidRPr="00DA20CB" w:rsidRDefault="00B94C9F" w:rsidP="00B94C9F">
      <w:pPr>
        <w:pStyle w:val="AddressBlockDate"/>
      </w:pPr>
      <w:r w:rsidRPr="00DA20CB">
        <w:t>Minnesota Department of Health</w:t>
      </w:r>
      <w:r>
        <w:br/>
      </w:r>
      <w:r w:rsidR="006918B7">
        <w:t>Center for Health Promotion</w:t>
      </w:r>
      <w:r>
        <w:br/>
      </w:r>
      <w:r w:rsidR="006918B7">
        <w:t>85 E 7</w:t>
      </w:r>
      <w:r w:rsidR="006918B7" w:rsidRPr="006918B7">
        <w:rPr>
          <w:vertAlign w:val="superscript"/>
        </w:rPr>
        <w:t>th</w:t>
      </w:r>
      <w:r w:rsidR="006918B7">
        <w:t xml:space="preserve"> Place</w:t>
      </w:r>
      <w:r w:rsidRPr="00DA20CB">
        <w:br/>
      </w:r>
      <w:r>
        <w:t xml:space="preserve">PO Box </w:t>
      </w:r>
      <w:r w:rsidR="006918B7">
        <w:t>64882</w:t>
      </w:r>
      <w:r w:rsidRPr="00DA20CB">
        <w:br/>
        <w:t>St. Paul, MN</w:t>
      </w:r>
      <w:r w:rsidR="006918B7">
        <w:t xml:space="preserve"> 55164-0882</w:t>
      </w:r>
      <w:r w:rsidRPr="00DA20CB">
        <w:t xml:space="preserve"> </w:t>
      </w:r>
      <w:r w:rsidRPr="00DA20CB">
        <w:br/>
      </w:r>
      <w:r w:rsidR="006918B7">
        <w:t>651-201-5000</w:t>
      </w:r>
      <w:r w:rsidRPr="00DA20CB">
        <w:br/>
      </w:r>
      <w:hyperlink r:id="rId16" w:history="1">
        <w:r w:rsidR="006918B7" w:rsidRPr="00704C90">
          <w:rPr>
            <w:rStyle w:val="Hyperlink"/>
          </w:rPr>
          <w:t>health.diabetes@state.mn.us</w:t>
        </w:r>
      </w:hyperlink>
      <w:r w:rsidR="006918B7">
        <w:t xml:space="preserve"> </w:t>
      </w:r>
      <w:r w:rsidRPr="00DA20CB">
        <w:br/>
      </w:r>
      <w:hyperlink r:id="rId17" w:tooltip="MDH website" w:history="1">
        <w:r w:rsidRPr="00DA20CB">
          <w:t>www.health.state.mn.us</w:t>
        </w:r>
      </w:hyperlink>
    </w:p>
    <w:p w14:paraId="1845D7FF" w14:textId="34D62637" w:rsidR="00B94C9F" w:rsidRPr="00822457" w:rsidRDefault="006918B7" w:rsidP="00B94C9F">
      <w:pPr>
        <w:pStyle w:val="AddressBlockDate"/>
        <w:tabs>
          <w:tab w:val="left" w:pos="3810"/>
          <w:tab w:val="center" w:pos="4680"/>
        </w:tabs>
      </w:pPr>
      <w:r>
        <w:t>06</w:t>
      </w:r>
      <w:r w:rsidR="00B94C9F">
        <w:t>/</w:t>
      </w:r>
      <w:r w:rsidR="6435C956">
        <w:t>21</w:t>
      </w:r>
      <w:r w:rsidR="00B94C9F">
        <w:t>/</w:t>
      </w:r>
      <w:r>
        <w:t>21</w:t>
      </w:r>
    </w:p>
    <w:p w14:paraId="4A7C20C3" w14:textId="29236710" w:rsidR="00B94C9F" w:rsidRPr="00173894" w:rsidRDefault="00B94C9F" w:rsidP="00B94C9F">
      <w:pPr>
        <w:pStyle w:val="Toobtainthisinfo"/>
      </w:pPr>
      <w:r w:rsidRPr="00B95FAA">
        <w:t xml:space="preserve">To obtain this information in a </w:t>
      </w:r>
      <w:r w:rsidRPr="00640A59">
        <w:t>different</w:t>
      </w:r>
      <w:r w:rsidRPr="00B95FAA">
        <w:t xml:space="preserve"> format, call: </w:t>
      </w:r>
      <w:r w:rsidR="006918B7">
        <w:t>651-201-5000</w:t>
      </w:r>
    </w:p>
    <w:p w14:paraId="1701AB7D" w14:textId="77777777" w:rsidR="00CC4911" w:rsidRPr="00E50BB1" w:rsidRDefault="00CC4911" w:rsidP="00E50BB1"/>
    <w:sectPr w:rsidR="00CC4911" w:rsidRPr="00E50BB1" w:rsidSect="00F61439">
      <w:headerReference w:type="default" r:id="rId18"/>
      <w:footerReference w:type="default" r:id="rId19"/>
      <w:footerReference w:type="first" r:id="rId20"/>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87D40" w14:textId="77777777" w:rsidR="001D4006" w:rsidRDefault="001D4006" w:rsidP="00D36495">
      <w:r>
        <w:separator/>
      </w:r>
    </w:p>
  </w:endnote>
  <w:endnote w:type="continuationSeparator" w:id="0">
    <w:p w14:paraId="288D2615" w14:textId="77777777" w:rsidR="001D4006" w:rsidRDefault="001D4006" w:rsidP="00D36495">
      <w:r>
        <w:continuationSeparator/>
      </w:r>
    </w:p>
  </w:endnote>
  <w:endnote w:type="continuationNotice" w:id="1">
    <w:p w14:paraId="32AF888A" w14:textId="77777777" w:rsidR="001D4006" w:rsidRDefault="001D40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2CFE8CDC" w14:textId="77777777" w:rsidR="000F7548" w:rsidRDefault="000F7548" w:rsidP="00B45CED">
        <w:pPr>
          <w:pStyle w:val="Header"/>
        </w:pPr>
        <w:r w:rsidRPr="007E537B">
          <w:rPr>
            <w:color w:val="2B579A"/>
            <w:shd w:val="clear" w:color="auto" w:fill="E6E6E6"/>
          </w:rPr>
          <w:fldChar w:fldCharType="begin"/>
        </w:r>
        <w:r w:rsidRPr="007E537B">
          <w:instrText xml:space="preserve"> PAGE   \* MERGEFORMAT </w:instrText>
        </w:r>
        <w:r w:rsidRPr="007E537B">
          <w:rPr>
            <w:color w:val="2B579A"/>
            <w:shd w:val="clear" w:color="auto" w:fill="E6E6E6"/>
          </w:rPr>
          <w:fldChar w:fldCharType="separate"/>
        </w:r>
        <w:r w:rsidR="009528CD">
          <w:rPr>
            <w:noProof/>
          </w:rPr>
          <w:t>2</w:t>
        </w:r>
        <w:r w:rsidRPr="007E537B">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7B40F833"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9528CD">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6960" w14:textId="77777777" w:rsidR="001D4006" w:rsidRDefault="001D4006" w:rsidP="00D36495">
      <w:r>
        <w:separator/>
      </w:r>
    </w:p>
  </w:footnote>
  <w:footnote w:type="continuationSeparator" w:id="0">
    <w:p w14:paraId="75BED44C" w14:textId="77777777" w:rsidR="001D4006" w:rsidRDefault="001D4006" w:rsidP="00D36495">
      <w:r>
        <w:continuationSeparator/>
      </w:r>
    </w:p>
  </w:footnote>
  <w:footnote w:type="continuationNotice" w:id="1">
    <w:p w14:paraId="0F04B713" w14:textId="77777777" w:rsidR="001D4006" w:rsidRDefault="001D400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8344" w14:textId="7B4D9667" w:rsidR="00782710" w:rsidRPr="00D552D7" w:rsidRDefault="00ED27D9" w:rsidP="001E09DA">
    <w:pPr>
      <w:pStyle w:val="Header"/>
    </w:pPr>
    <w:r>
      <w:t>Community Engagement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D58C0A36"/>
    <w:lvl w:ilvl="0">
      <w:start w:val="1"/>
      <w:numFmt w:val="decimal"/>
      <w:pStyle w:val="ListNumber"/>
      <w:lvlText w:val="%1."/>
      <w:lvlJc w:val="left"/>
      <w:pPr>
        <w:tabs>
          <w:tab w:val="num" w:pos="360"/>
        </w:tabs>
        <w:ind w:left="360" w:hanging="360"/>
      </w:pPr>
    </w:lvl>
  </w:abstractNum>
  <w:abstractNum w:abstractNumId="3" w15:restartNumberingAfterBreak="0">
    <w:nsid w:val="001542BC"/>
    <w:multiLevelType w:val="multilevel"/>
    <w:tmpl w:val="3D44CA50"/>
    <w:numStyleLink w:val="ListStyle123"/>
  </w:abstractNum>
  <w:abstractNum w:abstractNumId="4"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1E8C21EE"/>
    <w:multiLevelType w:val="multilevel"/>
    <w:tmpl w:val="BC78F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DC13B7"/>
    <w:multiLevelType w:val="multilevel"/>
    <w:tmpl w:val="88B4C196"/>
    <w:numStyleLink w:val="Listbullets"/>
  </w:abstractNum>
  <w:abstractNum w:abstractNumId="7" w15:restartNumberingAfterBreak="0">
    <w:nsid w:val="24EE7761"/>
    <w:multiLevelType w:val="multilevel"/>
    <w:tmpl w:val="298C3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147EF"/>
    <w:multiLevelType w:val="multilevel"/>
    <w:tmpl w:val="88B4C196"/>
    <w:numStyleLink w:val="Listbullets"/>
  </w:abstractNum>
  <w:abstractNum w:abstractNumId="9" w15:restartNumberingAfterBreak="0">
    <w:nsid w:val="2AA0083E"/>
    <w:multiLevelType w:val="hybridMultilevel"/>
    <w:tmpl w:val="D562BF92"/>
    <w:lvl w:ilvl="0" w:tplc="1A06BA58">
      <w:start w:val="6"/>
      <w:numFmt w:val="decimal"/>
      <w:lvlText w:val="%1."/>
      <w:lvlJc w:val="left"/>
      <w:pPr>
        <w:tabs>
          <w:tab w:val="num" w:pos="720"/>
        </w:tabs>
        <w:ind w:left="720" w:hanging="360"/>
      </w:pPr>
    </w:lvl>
    <w:lvl w:ilvl="1" w:tplc="44C0D812" w:tentative="1">
      <w:start w:val="1"/>
      <w:numFmt w:val="decimal"/>
      <w:lvlText w:val="%2."/>
      <w:lvlJc w:val="left"/>
      <w:pPr>
        <w:tabs>
          <w:tab w:val="num" w:pos="1440"/>
        </w:tabs>
        <w:ind w:left="1440" w:hanging="360"/>
      </w:pPr>
    </w:lvl>
    <w:lvl w:ilvl="2" w:tplc="A8AC7CEA" w:tentative="1">
      <w:start w:val="1"/>
      <w:numFmt w:val="decimal"/>
      <w:lvlText w:val="%3."/>
      <w:lvlJc w:val="left"/>
      <w:pPr>
        <w:tabs>
          <w:tab w:val="num" w:pos="2160"/>
        </w:tabs>
        <w:ind w:left="2160" w:hanging="360"/>
      </w:pPr>
    </w:lvl>
    <w:lvl w:ilvl="3" w:tplc="94AE4F20" w:tentative="1">
      <w:start w:val="1"/>
      <w:numFmt w:val="decimal"/>
      <w:lvlText w:val="%4."/>
      <w:lvlJc w:val="left"/>
      <w:pPr>
        <w:tabs>
          <w:tab w:val="num" w:pos="2880"/>
        </w:tabs>
        <w:ind w:left="2880" w:hanging="360"/>
      </w:pPr>
    </w:lvl>
    <w:lvl w:ilvl="4" w:tplc="FFCCD5CE" w:tentative="1">
      <w:start w:val="1"/>
      <w:numFmt w:val="decimal"/>
      <w:lvlText w:val="%5."/>
      <w:lvlJc w:val="left"/>
      <w:pPr>
        <w:tabs>
          <w:tab w:val="num" w:pos="3600"/>
        </w:tabs>
        <w:ind w:left="3600" w:hanging="360"/>
      </w:pPr>
    </w:lvl>
    <w:lvl w:ilvl="5" w:tplc="C2B8AEC8" w:tentative="1">
      <w:start w:val="1"/>
      <w:numFmt w:val="decimal"/>
      <w:lvlText w:val="%6."/>
      <w:lvlJc w:val="left"/>
      <w:pPr>
        <w:tabs>
          <w:tab w:val="num" w:pos="4320"/>
        </w:tabs>
        <w:ind w:left="4320" w:hanging="360"/>
      </w:pPr>
    </w:lvl>
    <w:lvl w:ilvl="6" w:tplc="DFE844AA" w:tentative="1">
      <w:start w:val="1"/>
      <w:numFmt w:val="decimal"/>
      <w:lvlText w:val="%7."/>
      <w:lvlJc w:val="left"/>
      <w:pPr>
        <w:tabs>
          <w:tab w:val="num" w:pos="5040"/>
        </w:tabs>
        <w:ind w:left="5040" w:hanging="360"/>
      </w:pPr>
    </w:lvl>
    <w:lvl w:ilvl="7" w:tplc="9EF0E40E" w:tentative="1">
      <w:start w:val="1"/>
      <w:numFmt w:val="decimal"/>
      <w:lvlText w:val="%8."/>
      <w:lvlJc w:val="left"/>
      <w:pPr>
        <w:tabs>
          <w:tab w:val="num" w:pos="5760"/>
        </w:tabs>
        <w:ind w:left="5760" w:hanging="360"/>
      </w:pPr>
    </w:lvl>
    <w:lvl w:ilvl="8" w:tplc="75387F64" w:tentative="1">
      <w:start w:val="1"/>
      <w:numFmt w:val="decimal"/>
      <w:lvlText w:val="%9."/>
      <w:lvlJc w:val="left"/>
      <w:pPr>
        <w:tabs>
          <w:tab w:val="num" w:pos="6480"/>
        </w:tabs>
        <w:ind w:left="6480" w:hanging="360"/>
      </w:pPr>
    </w:lvl>
  </w:abstractNum>
  <w:abstractNum w:abstractNumId="10" w15:restartNumberingAfterBreak="0">
    <w:nsid w:val="34876DD0"/>
    <w:multiLevelType w:val="multilevel"/>
    <w:tmpl w:val="09E4E9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2" w15:restartNumberingAfterBreak="0">
    <w:nsid w:val="411D2A15"/>
    <w:multiLevelType w:val="multilevel"/>
    <w:tmpl w:val="57826E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C765D9"/>
    <w:multiLevelType w:val="multilevel"/>
    <w:tmpl w:val="4CD050B0"/>
    <w:lvl w:ilvl="0">
      <w:start w:val="1"/>
      <w:numFmt w:val="decimal"/>
      <w:lvlText w:val="%1."/>
      <w:lvlJc w:val="left"/>
      <w:pPr>
        <w:ind w:left="360" w:hanging="360"/>
      </w:pPr>
      <w:rPr>
        <w:rFonts w:hint="default"/>
        <w:b/>
        <w:bCs/>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56BF178D"/>
    <w:multiLevelType w:val="multilevel"/>
    <w:tmpl w:val="7C14A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3719F3"/>
    <w:multiLevelType w:val="multilevel"/>
    <w:tmpl w:val="6DC0C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8" w15:restartNumberingAfterBreak="0">
    <w:nsid w:val="7FC50B9A"/>
    <w:multiLevelType w:val="multilevel"/>
    <w:tmpl w:val="74A2D4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11"/>
  </w:num>
  <w:num w:numId="4">
    <w:abstractNumId w:val="17"/>
  </w:num>
  <w:num w:numId="5">
    <w:abstractNumId w:val="4"/>
  </w:num>
  <w:num w:numId="6">
    <w:abstractNumId w:val="3"/>
  </w:num>
  <w:num w:numId="7">
    <w:abstractNumId w:val="8"/>
  </w:num>
  <w:num w:numId="8">
    <w:abstractNumId w:val="6"/>
  </w:num>
  <w:num w:numId="9">
    <w:abstractNumId w:val="16"/>
  </w:num>
  <w:num w:numId="10">
    <w:abstractNumId w:val="13"/>
  </w:num>
  <w:num w:numId="11">
    <w:abstractNumId w:val="14"/>
  </w:num>
  <w:num w:numId="12">
    <w:abstractNumId w:val="7"/>
  </w:num>
  <w:num w:numId="13">
    <w:abstractNumId w:val="5"/>
  </w:num>
  <w:num w:numId="14">
    <w:abstractNumId w:val="15"/>
  </w:num>
  <w:num w:numId="15">
    <w:abstractNumId w:val="12"/>
  </w:num>
  <w:num w:numId="16">
    <w:abstractNumId w:val="9"/>
  </w:num>
  <w:num w:numId="17">
    <w:abstractNumId w:val="10"/>
  </w:num>
  <w:num w:numId="18">
    <w:abstractNumId w:val="18"/>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1B"/>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028"/>
    <w:rsid w:val="001533A8"/>
    <w:rsid w:val="00153505"/>
    <w:rsid w:val="001541AE"/>
    <w:rsid w:val="001546A3"/>
    <w:rsid w:val="001551C1"/>
    <w:rsid w:val="00155A34"/>
    <w:rsid w:val="00157359"/>
    <w:rsid w:val="0015785C"/>
    <w:rsid w:val="00157C97"/>
    <w:rsid w:val="001602DD"/>
    <w:rsid w:val="001605DC"/>
    <w:rsid w:val="00161430"/>
    <w:rsid w:val="001619DA"/>
    <w:rsid w:val="00161EC6"/>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006"/>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AE9"/>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2F64"/>
    <w:rsid w:val="00353AEB"/>
    <w:rsid w:val="00355A0E"/>
    <w:rsid w:val="00355BA0"/>
    <w:rsid w:val="00355ED9"/>
    <w:rsid w:val="003560CE"/>
    <w:rsid w:val="00356DDF"/>
    <w:rsid w:val="00357171"/>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3CA7"/>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6D1B"/>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2DCB"/>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4D2"/>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4E25"/>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21AA"/>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19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3929"/>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6EDF"/>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277A"/>
    <w:rsid w:val="006335A4"/>
    <w:rsid w:val="006336F6"/>
    <w:rsid w:val="00634AD3"/>
    <w:rsid w:val="00635A26"/>
    <w:rsid w:val="00635DB3"/>
    <w:rsid w:val="0063631F"/>
    <w:rsid w:val="006363E5"/>
    <w:rsid w:val="006363FF"/>
    <w:rsid w:val="00636C38"/>
    <w:rsid w:val="00636D7E"/>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2C9"/>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18B7"/>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584"/>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5E1"/>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6AD1"/>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A37"/>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130"/>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48A"/>
    <w:rsid w:val="0098063A"/>
    <w:rsid w:val="0098066D"/>
    <w:rsid w:val="0098120E"/>
    <w:rsid w:val="00981491"/>
    <w:rsid w:val="00985370"/>
    <w:rsid w:val="00985464"/>
    <w:rsid w:val="009858A1"/>
    <w:rsid w:val="009867CB"/>
    <w:rsid w:val="00986DFC"/>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87BDF"/>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A7C69"/>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24A4"/>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1D78"/>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443"/>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95E"/>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332B"/>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7D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615"/>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1EEE307"/>
    <w:rsid w:val="02E8AED2"/>
    <w:rsid w:val="03EFB357"/>
    <w:rsid w:val="0447A845"/>
    <w:rsid w:val="059B8F9F"/>
    <w:rsid w:val="07FD5A34"/>
    <w:rsid w:val="158B41AC"/>
    <w:rsid w:val="1715B349"/>
    <w:rsid w:val="1846B424"/>
    <w:rsid w:val="1AC56731"/>
    <w:rsid w:val="1D1A2547"/>
    <w:rsid w:val="21C1B746"/>
    <w:rsid w:val="228E6EAE"/>
    <w:rsid w:val="23A853F8"/>
    <w:rsid w:val="25F4B1FE"/>
    <w:rsid w:val="29FF03AB"/>
    <w:rsid w:val="2CB18EE6"/>
    <w:rsid w:val="2EFD1E7A"/>
    <w:rsid w:val="37317B6B"/>
    <w:rsid w:val="377D98E8"/>
    <w:rsid w:val="39B5195E"/>
    <w:rsid w:val="40623DBD"/>
    <w:rsid w:val="416A7501"/>
    <w:rsid w:val="48037F44"/>
    <w:rsid w:val="4AC6A7D1"/>
    <w:rsid w:val="51C91C11"/>
    <w:rsid w:val="54711C5D"/>
    <w:rsid w:val="57CBB91C"/>
    <w:rsid w:val="59D3ADEF"/>
    <w:rsid w:val="6435C956"/>
    <w:rsid w:val="64D5F554"/>
    <w:rsid w:val="654A453A"/>
    <w:rsid w:val="686D1575"/>
    <w:rsid w:val="6AA14071"/>
    <w:rsid w:val="6D91022D"/>
    <w:rsid w:val="703AADB7"/>
    <w:rsid w:val="7104B039"/>
    <w:rsid w:val="725E3FEC"/>
    <w:rsid w:val="73184F29"/>
    <w:rsid w:val="7386362A"/>
    <w:rsid w:val="7421BC8D"/>
    <w:rsid w:val="75A52347"/>
    <w:rsid w:val="75E8A194"/>
    <w:rsid w:val="78765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49F64"/>
  <w15:docId w15:val="{2CC64AA3-70B7-473F-ABE8-58F5B796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9"/>
      </w:numPr>
    </w:pPr>
  </w:style>
  <w:style w:type="paragraph" w:styleId="ListBullet">
    <w:name w:val="List Bullet"/>
    <w:basedOn w:val="Normal"/>
    <w:uiPriority w:val="2"/>
    <w:qFormat/>
    <w:rsid w:val="005F3204"/>
    <w:pPr>
      <w:numPr>
        <w:numId w:val="7"/>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paragraph">
    <w:name w:val="paragraph"/>
    <w:basedOn w:val="Normal"/>
    <w:rsid w:val="003E6D1B"/>
    <w:pPr>
      <w:suppressAutoHyphens w:val="0"/>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3E6D1B"/>
  </w:style>
  <w:style w:type="character" w:customStyle="1" w:styleId="eop">
    <w:name w:val="eop"/>
    <w:basedOn w:val="DefaultParagraphFont"/>
    <w:rsid w:val="003E6D1B"/>
  </w:style>
  <w:style w:type="character" w:styleId="CommentReference">
    <w:name w:val="annotation reference"/>
    <w:basedOn w:val="DefaultParagraphFont"/>
    <w:semiHidden/>
    <w:unhideWhenUsed/>
    <w:locked/>
    <w:rsid w:val="003E6D1B"/>
    <w:rPr>
      <w:sz w:val="16"/>
      <w:szCs w:val="16"/>
    </w:rPr>
  </w:style>
  <w:style w:type="paragraph" w:styleId="CommentText">
    <w:name w:val="annotation text"/>
    <w:basedOn w:val="Normal"/>
    <w:link w:val="CommentTextChar"/>
    <w:unhideWhenUsed/>
    <w:locked/>
    <w:rsid w:val="003E6D1B"/>
    <w:rPr>
      <w:sz w:val="20"/>
      <w:szCs w:val="20"/>
    </w:rPr>
  </w:style>
  <w:style w:type="character" w:customStyle="1" w:styleId="CommentTextChar">
    <w:name w:val="Comment Text Char"/>
    <w:basedOn w:val="DefaultParagraphFont"/>
    <w:link w:val="CommentText"/>
    <w:rsid w:val="003E6D1B"/>
    <w:rPr>
      <w:sz w:val="20"/>
      <w:szCs w:val="20"/>
    </w:rPr>
  </w:style>
  <w:style w:type="paragraph" w:styleId="CommentSubject">
    <w:name w:val="annotation subject"/>
    <w:basedOn w:val="CommentText"/>
    <w:next w:val="CommentText"/>
    <w:link w:val="CommentSubjectChar"/>
    <w:semiHidden/>
    <w:unhideWhenUsed/>
    <w:locked/>
    <w:rsid w:val="003E6D1B"/>
    <w:rPr>
      <w:b/>
      <w:bCs/>
    </w:rPr>
  </w:style>
  <w:style w:type="character" w:customStyle="1" w:styleId="CommentSubjectChar">
    <w:name w:val="Comment Subject Char"/>
    <w:basedOn w:val="CommentTextChar"/>
    <w:link w:val="CommentSubject"/>
    <w:semiHidden/>
    <w:rsid w:val="003E6D1B"/>
    <w:rPr>
      <w:b/>
      <w:bCs/>
      <w:sz w:val="20"/>
      <w:szCs w:val="20"/>
    </w:rPr>
  </w:style>
  <w:style w:type="character" w:styleId="PlaceholderText">
    <w:name w:val="Placeholder Text"/>
    <w:basedOn w:val="DefaultParagraphFont"/>
    <w:uiPriority w:val="99"/>
    <w:semiHidden/>
    <w:locked/>
    <w:rsid w:val="00153028"/>
    <w:rPr>
      <w:color w:val="808080"/>
    </w:rPr>
  </w:style>
  <w:style w:type="character" w:styleId="UnresolvedMention">
    <w:name w:val="Unresolved Mention"/>
    <w:basedOn w:val="DefaultParagraphFont"/>
    <w:uiPriority w:val="99"/>
    <w:semiHidden/>
    <w:unhideWhenUsed/>
    <w:rsid w:val="006918B7"/>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917636477">
      <w:bodyDiv w:val="1"/>
      <w:marLeft w:val="0"/>
      <w:marRight w:val="0"/>
      <w:marTop w:val="0"/>
      <w:marBottom w:val="0"/>
      <w:divBdr>
        <w:top w:val="none" w:sz="0" w:space="0" w:color="auto"/>
        <w:left w:val="none" w:sz="0" w:space="0" w:color="auto"/>
        <w:bottom w:val="none" w:sz="0" w:space="0" w:color="auto"/>
        <w:right w:val="none" w:sz="0" w:space="0" w:color="auto"/>
      </w:divBdr>
      <w:divsChild>
        <w:div w:id="35588675">
          <w:marLeft w:val="0"/>
          <w:marRight w:val="0"/>
          <w:marTop w:val="0"/>
          <w:marBottom w:val="0"/>
          <w:divBdr>
            <w:top w:val="none" w:sz="0" w:space="0" w:color="auto"/>
            <w:left w:val="none" w:sz="0" w:space="0" w:color="auto"/>
            <w:bottom w:val="none" w:sz="0" w:space="0" w:color="auto"/>
            <w:right w:val="none" w:sz="0" w:space="0" w:color="auto"/>
          </w:divBdr>
          <w:divsChild>
            <w:div w:id="98915270">
              <w:marLeft w:val="0"/>
              <w:marRight w:val="0"/>
              <w:marTop w:val="0"/>
              <w:marBottom w:val="0"/>
              <w:divBdr>
                <w:top w:val="none" w:sz="0" w:space="0" w:color="auto"/>
                <w:left w:val="none" w:sz="0" w:space="0" w:color="auto"/>
                <w:bottom w:val="none" w:sz="0" w:space="0" w:color="auto"/>
                <w:right w:val="none" w:sz="0" w:space="0" w:color="auto"/>
              </w:divBdr>
            </w:div>
            <w:div w:id="344988079">
              <w:marLeft w:val="0"/>
              <w:marRight w:val="0"/>
              <w:marTop w:val="0"/>
              <w:marBottom w:val="0"/>
              <w:divBdr>
                <w:top w:val="none" w:sz="0" w:space="0" w:color="auto"/>
                <w:left w:val="none" w:sz="0" w:space="0" w:color="auto"/>
                <w:bottom w:val="none" w:sz="0" w:space="0" w:color="auto"/>
                <w:right w:val="none" w:sz="0" w:space="0" w:color="auto"/>
              </w:divBdr>
            </w:div>
            <w:div w:id="924995698">
              <w:marLeft w:val="0"/>
              <w:marRight w:val="0"/>
              <w:marTop w:val="0"/>
              <w:marBottom w:val="0"/>
              <w:divBdr>
                <w:top w:val="none" w:sz="0" w:space="0" w:color="auto"/>
                <w:left w:val="none" w:sz="0" w:space="0" w:color="auto"/>
                <w:bottom w:val="none" w:sz="0" w:space="0" w:color="auto"/>
                <w:right w:val="none" w:sz="0" w:space="0" w:color="auto"/>
              </w:divBdr>
            </w:div>
            <w:div w:id="1830318318">
              <w:marLeft w:val="0"/>
              <w:marRight w:val="0"/>
              <w:marTop w:val="0"/>
              <w:marBottom w:val="0"/>
              <w:divBdr>
                <w:top w:val="none" w:sz="0" w:space="0" w:color="auto"/>
                <w:left w:val="none" w:sz="0" w:space="0" w:color="auto"/>
                <w:bottom w:val="none" w:sz="0" w:space="0" w:color="auto"/>
                <w:right w:val="none" w:sz="0" w:space="0" w:color="auto"/>
              </w:divBdr>
            </w:div>
          </w:divsChild>
        </w:div>
        <w:div w:id="193465897">
          <w:marLeft w:val="0"/>
          <w:marRight w:val="0"/>
          <w:marTop w:val="0"/>
          <w:marBottom w:val="0"/>
          <w:divBdr>
            <w:top w:val="none" w:sz="0" w:space="0" w:color="auto"/>
            <w:left w:val="none" w:sz="0" w:space="0" w:color="auto"/>
            <w:bottom w:val="none" w:sz="0" w:space="0" w:color="auto"/>
            <w:right w:val="none" w:sz="0" w:space="0" w:color="auto"/>
          </w:divBdr>
          <w:divsChild>
            <w:div w:id="261113032">
              <w:marLeft w:val="0"/>
              <w:marRight w:val="0"/>
              <w:marTop w:val="0"/>
              <w:marBottom w:val="0"/>
              <w:divBdr>
                <w:top w:val="none" w:sz="0" w:space="0" w:color="auto"/>
                <w:left w:val="none" w:sz="0" w:space="0" w:color="auto"/>
                <w:bottom w:val="none" w:sz="0" w:space="0" w:color="auto"/>
                <w:right w:val="none" w:sz="0" w:space="0" w:color="auto"/>
              </w:divBdr>
            </w:div>
            <w:div w:id="963391428">
              <w:marLeft w:val="0"/>
              <w:marRight w:val="0"/>
              <w:marTop w:val="0"/>
              <w:marBottom w:val="0"/>
              <w:divBdr>
                <w:top w:val="none" w:sz="0" w:space="0" w:color="auto"/>
                <w:left w:val="none" w:sz="0" w:space="0" w:color="auto"/>
                <w:bottom w:val="none" w:sz="0" w:space="0" w:color="auto"/>
                <w:right w:val="none" w:sz="0" w:space="0" w:color="auto"/>
              </w:divBdr>
            </w:div>
            <w:div w:id="1161697048">
              <w:marLeft w:val="0"/>
              <w:marRight w:val="0"/>
              <w:marTop w:val="0"/>
              <w:marBottom w:val="0"/>
              <w:divBdr>
                <w:top w:val="none" w:sz="0" w:space="0" w:color="auto"/>
                <w:left w:val="none" w:sz="0" w:space="0" w:color="auto"/>
                <w:bottom w:val="none" w:sz="0" w:space="0" w:color="auto"/>
                <w:right w:val="none" w:sz="0" w:space="0" w:color="auto"/>
              </w:divBdr>
            </w:div>
            <w:div w:id="1339846772">
              <w:marLeft w:val="0"/>
              <w:marRight w:val="0"/>
              <w:marTop w:val="0"/>
              <w:marBottom w:val="0"/>
              <w:divBdr>
                <w:top w:val="none" w:sz="0" w:space="0" w:color="auto"/>
                <w:left w:val="none" w:sz="0" w:space="0" w:color="auto"/>
                <w:bottom w:val="none" w:sz="0" w:space="0" w:color="auto"/>
                <w:right w:val="none" w:sz="0" w:space="0" w:color="auto"/>
              </w:divBdr>
            </w:div>
            <w:div w:id="1957520629">
              <w:marLeft w:val="0"/>
              <w:marRight w:val="0"/>
              <w:marTop w:val="0"/>
              <w:marBottom w:val="0"/>
              <w:divBdr>
                <w:top w:val="none" w:sz="0" w:space="0" w:color="auto"/>
                <w:left w:val="none" w:sz="0" w:space="0" w:color="auto"/>
                <w:bottom w:val="none" w:sz="0" w:space="0" w:color="auto"/>
                <w:right w:val="none" w:sz="0" w:space="0" w:color="auto"/>
              </w:divBdr>
            </w:div>
          </w:divsChild>
        </w:div>
        <w:div w:id="2073263018">
          <w:marLeft w:val="0"/>
          <w:marRight w:val="0"/>
          <w:marTop w:val="0"/>
          <w:marBottom w:val="0"/>
          <w:divBdr>
            <w:top w:val="none" w:sz="0" w:space="0" w:color="auto"/>
            <w:left w:val="none" w:sz="0" w:space="0" w:color="auto"/>
            <w:bottom w:val="none" w:sz="0" w:space="0" w:color="auto"/>
            <w:right w:val="none" w:sz="0" w:space="0" w:color="auto"/>
          </w:divBdr>
          <w:divsChild>
            <w:div w:id="157159863">
              <w:marLeft w:val="0"/>
              <w:marRight w:val="0"/>
              <w:marTop w:val="0"/>
              <w:marBottom w:val="0"/>
              <w:divBdr>
                <w:top w:val="none" w:sz="0" w:space="0" w:color="auto"/>
                <w:left w:val="none" w:sz="0" w:space="0" w:color="auto"/>
                <w:bottom w:val="none" w:sz="0" w:space="0" w:color="auto"/>
                <w:right w:val="none" w:sz="0" w:space="0" w:color="auto"/>
              </w:divBdr>
            </w:div>
            <w:div w:id="457769694">
              <w:marLeft w:val="0"/>
              <w:marRight w:val="0"/>
              <w:marTop w:val="0"/>
              <w:marBottom w:val="0"/>
              <w:divBdr>
                <w:top w:val="none" w:sz="0" w:space="0" w:color="auto"/>
                <w:left w:val="none" w:sz="0" w:space="0" w:color="auto"/>
                <w:bottom w:val="none" w:sz="0" w:space="0" w:color="auto"/>
                <w:right w:val="none" w:sz="0" w:space="0" w:color="auto"/>
              </w:divBdr>
            </w:div>
            <w:div w:id="900678279">
              <w:marLeft w:val="0"/>
              <w:marRight w:val="0"/>
              <w:marTop w:val="0"/>
              <w:marBottom w:val="0"/>
              <w:divBdr>
                <w:top w:val="none" w:sz="0" w:space="0" w:color="auto"/>
                <w:left w:val="none" w:sz="0" w:space="0" w:color="auto"/>
                <w:bottom w:val="none" w:sz="0" w:space="0" w:color="auto"/>
                <w:right w:val="none" w:sz="0" w:space="0" w:color="auto"/>
              </w:divBdr>
            </w:div>
            <w:div w:id="1500922134">
              <w:marLeft w:val="0"/>
              <w:marRight w:val="0"/>
              <w:marTop w:val="0"/>
              <w:marBottom w:val="0"/>
              <w:divBdr>
                <w:top w:val="none" w:sz="0" w:space="0" w:color="auto"/>
                <w:left w:val="none" w:sz="0" w:space="0" w:color="auto"/>
                <w:bottom w:val="none" w:sz="0" w:space="0" w:color="auto"/>
                <w:right w:val="none" w:sz="0" w:space="0" w:color="auto"/>
              </w:divBdr>
            </w:div>
            <w:div w:id="15613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lier.swift.state.mn.us/psp/fmssupap/SUPPLIER/ERP/h/?tab=SUP_GUES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health.state.mn.us/" TargetMode="External"/><Relationship Id="rId2" Type="http://schemas.openxmlformats.org/officeDocument/2006/relationships/customXml" Target="../customXml/item2.xml"/><Relationship Id="rId16" Type="http://schemas.openxmlformats.org/officeDocument/2006/relationships/hyperlink" Target="mailto:health.diabetes@state.mn.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rica.Chung@state.mn.u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in.McHenry@state.mn.us"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ene1\appdata\local\microsoft\office\MDH_Templates\Basic%20MDH%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76CD9D0094C20B0D82EBE6D332C1F"/>
        <w:category>
          <w:name w:val="General"/>
          <w:gallery w:val="placeholder"/>
        </w:category>
        <w:types>
          <w:type w:val="bbPlcHdr"/>
        </w:types>
        <w:behaviors>
          <w:behavior w:val="content"/>
        </w:behaviors>
        <w:guid w:val="{1395D5FC-ECB9-413B-A831-294A061C18E9}"/>
      </w:docPartPr>
      <w:docPartBody>
        <w:p w:rsidR="00F064EA" w:rsidRDefault="00BA7C69" w:rsidP="00BA7C69">
          <w:pPr>
            <w:pStyle w:val="68F76CD9D0094C20B0D82EBE6D332C1F"/>
          </w:pPr>
          <w:r w:rsidRPr="0002791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4BCE570-E4B2-43EE-A262-5D8C16460D74}"/>
      </w:docPartPr>
      <w:docPartBody>
        <w:p w:rsidR="00F064EA" w:rsidRDefault="00BA7C69">
          <w:r w:rsidRPr="00704C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69"/>
    <w:rsid w:val="00154881"/>
    <w:rsid w:val="00BA7C69"/>
    <w:rsid w:val="00EC54FA"/>
    <w:rsid w:val="00F064EA"/>
    <w:rsid w:val="00F931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7C69"/>
    <w:rPr>
      <w:color w:val="808080"/>
    </w:rPr>
  </w:style>
  <w:style w:type="paragraph" w:customStyle="1" w:styleId="68F76CD9D0094C20B0D82EBE6D332C1F">
    <w:name w:val="68F76CD9D0094C20B0D82EBE6D332C1F"/>
    <w:rsid w:val="00BA7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1CCA5F1F4DD1E44A0F811AD06859BDA" ma:contentTypeVersion="77" ma:contentTypeDescription="Create a new document." ma:contentTypeScope="" ma:versionID="79c6139292ab435c675380b35f8f35fc">
  <xsd:schema xmlns:xsd="http://www.w3.org/2001/XMLSchema" xmlns:xs="http://www.w3.org/2001/XMLSchema" xmlns:p="http://schemas.microsoft.com/office/2006/metadata/properties" xmlns:ns2="98f01fe9-c3f2-4582-9148-d87bd0c242e7" xmlns:ns3="0408cc6f-810a-4806-ae8d-0ea138f3211e" targetNamespace="http://schemas.microsoft.com/office/2006/metadata/properties" ma:root="true" ma:fieldsID="d37b9e9c2a9c7e7fa859f51890022939" ns2:_="" ns3:_="">
    <xsd:import namespace="98f01fe9-c3f2-4582-9148-d87bd0c242e7"/>
    <xsd:import namespace="0408cc6f-810a-4806-ae8d-0ea138f3211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408cc6f-810a-4806-ae8d-0ea138f321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PP6VNZTUNPYT-273995727-424</_dlc_DocId>
    <_dlc_DocIdUrl xmlns="98f01fe9-c3f2-4582-9148-d87bd0c242e7">
      <Url>https://mn365.sharepoint.com/teams/MDH/bureaus/hib/hpcdd/CHP/OSHII-HPCDFOAProjectSite/_layouts/15/DocIdRedir.aspx?ID=PP6VNZTUNPYT-273995727-424</Url>
      <Description>PP6VNZTUNPYT-273995727-424</Description>
    </_dlc_DocIdUrl>
  </documentManagement>
</p:properti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A7A8D51E-4C67-4EC2-A0B9-BBA11309B77E}">
  <ds:schemaRefs>
    <ds:schemaRef ds:uri="http://schemas.openxmlformats.org/officeDocument/2006/bibliography"/>
  </ds:schemaRefs>
</ds:datastoreItem>
</file>

<file path=customXml/itemProps3.xml><?xml version="1.0" encoding="utf-8"?>
<ds:datastoreItem xmlns:ds="http://schemas.openxmlformats.org/officeDocument/2006/customXml" ds:itemID="{021A52B9-A727-460B-8D9D-EF28B669DE17}">
  <ds:schemaRefs>
    <ds:schemaRef ds:uri="http://schemas.microsoft.com/sharepoint/events"/>
  </ds:schemaRefs>
</ds:datastoreItem>
</file>

<file path=customXml/itemProps4.xml><?xml version="1.0" encoding="utf-8"?>
<ds:datastoreItem xmlns:ds="http://schemas.openxmlformats.org/officeDocument/2006/customXml" ds:itemID="{6860949C-E6C0-4828-A853-6D5AB3C65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0408cc6f-810a-4806-ae8d-0ea138f32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s>
</ds:datastoreItem>
</file>

<file path=docProps/app.xml><?xml version="1.0" encoding="utf-8"?>
<Properties xmlns="http://schemas.openxmlformats.org/officeDocument/2006/extended-properties" xmlns:vt="http://schemas.openxmlformats.org/officeDocument/2006/docPropsVTypes">
  <Template>Basic MDH Document.dotx</Template>
  <TotalTime>2</TotalTime>
  <Pages>5</Pages>
  <Words>1227</Words>
  <Characters>7515</Characters>
  <Application>Microsoft Office Word</Application>
  <DocSecurity>0</DocSecurity>
  <Lines>341</Lines>
  <Paragraphs>208</Paragraphs>
  <ScaleCrop>false</ScaleCrop>
  <HeadingPairs>
    <vt:vector size="2" baseType="variant">
      <vt:variant>
        <vt:lpstr>Title</vt:lpstr>
      </vt:variant>
      <vt:variant>
        <vt:i4>1</vt:i4>
      </vt:variant>
    </vt:vector>
  </HeadingPairs>
  <TitlesOfParts>
    <vt:vector size="1" baseType="lpstr">
      <vt:lpstr>Grant application - Community engagement strategies to support health communications</vt:lpstr>
    </vt:vector>
  </TitlesOfParts>
  <Company>State of Minnesota</Company>
  <LinksUpToDate>false</LinksUpToDate>
  <CharactersWithSpaces>8534</CharactersWithSpaces>
  <SharedDoc>false</SharedDoc>
  <HLinks>
    <vt:vector size="30" baseType="variant">
      <vt:variant>
        <vt:i4>6422646</vt:i4>
      </vt:variant>
      <vt:variant>
        <vt:i4>12</vt:i4>
      </vt:variant>
      <vt:variant>
        <vt:i4>0</vt:i4>
      </vt:variant>
      <vt:variant>
        <vt:i4>5</vt:i4>
      </vt:variant>
      <vt:variant>
        <vt:lpwstr>http://www.health.state.mn.us/</vt:lpwstr>
      </vt:variant>
      <vt:variant>
        <vt:lpwstr/>
      </vt:variant>
      <vt:variant>
        <vt:i4>7995483</vt:i4>
      </vt:variant>
      <vt:variant>
        <vt:i4>9</vt:i4>
      </vt:variant>
      <vt:variant>
        <vt:i4>0</vt:i4>
      </vt:variant>
      <vt:variant>
        <vt:i4>5</vt:i4>
      </vt:variant>
      <vt:variant>
        <vt:lpwstr>mailto:health.diabetes@state.mn.us</vt:lpwstr>
      </vt:variant>
      <vt:variant>
        <vt:lpwstr/>
      </vt:variant>
      <vt:variant>
        <vt:i4>3735558</vt:i4>
      </vt:variant>
      <vt:variant>
        <vt:i4>6</vt:i4>
      </vt:variant>
      <vt:variant>
        <vt:i4>0</vt:i4>
      </vt:variant>
      <vt:variant>
        <vt:i4>5</vt:i4>
      </vt:variant>
      <vt:variant>
        <vt:lpwstr>mailto:Erica.Chung@state.mn.us</vt:lpwstr>
      </vt:variant>
      <vt:variant>
        <vt:lpwstr/>
      </vt:variant>
      <vt:variant>
        <vt:i4>4259952</vt:i4>
      </vt:variant>
      <vt:variant>
        <vt:i4>3</vt:i4>
      </vt:variant>
      <vt:variant>
        <vt:i4>0</vt:i4>
      </vt:variant>
      <vt:variant>
        <vt:i4>5</vt:i4>
      </vt:variant>
      <vt:variant>
        <vt:lpwstr>mailto:Erin.McHenry@state.mn.us</vt:lpwstr>
      </vt:variant>
      <vt:variant>
        <vt:lpwstr/>
      </vt:variant>
      <vt:variant>
        <vt:i4>2359363</vt:i4>
      </vt:variant>
      <vt:variant>
        <vt:i4>0</vt:i4>
      </vt:variant>
      <vt:variant>
        <vt:i4>0</vt:i4>
      </vt:variant>
      <vt:variant>
        <vt:i4>5</vt:i4>
      </vt:variant>
      <vt:variant>
        <vt:lpwstr>https://supplier.swift.state.mn.us/psp/fmssupap/SUPPLIER/ERP/h/?tab=SUP_GUEST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health and diabetes community partner application</dc:title>
  <dc:subject/>
  <dc:creator>Minnesota Department of Health</dc:creator>
  <cp:keywords/>
  <dc:description/>
  <cp:lastModifiedBy>McHenry, Erin (MDH)</cp:lastModifiedBy>
  <cp:revision>3</cp:revision>
  <cp:lastPrinted>2016-12-14T18:03:00Z</cp:lastPrinted>
  <dcterms:created xsi:type="dcterms:W3CDTF">2021-06-24T16:25:00Z</dcterms:created>
  <dcterms:modified xsi:type="dcterms:W3CDTF">2021-06-24T16:29:00Z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0x010100A1CCA5F1F4DD1E44A0F811AD06859BDA</vt:lpwstr>
  </property>
  <property fmtid="{D5CDD505-2E9C-101B-9397-08002B2CF9AE}" pid="3" name="_dlc_DocIdItemGuid">
    <vt:lpwstr>7881d224-dcee-4b55-84a6-b9ecf21c8a7b</vt:lpwstr>
  </property>
</Properties>
</file>