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F5C6" w14:textId="30482477" w:rsidR="007228A2" w:rsidRDefault="00AF7842" w:rsidP="007228A2">
      <w:pPr>
        <w:jc w:val="center"/>
        <w:rPr>
          <w:b/>
        </w:rPr>
      </w:pPr>
      <w:hyperlink r:id="rId5" w:tooltip="World Breastfeeding Week" w:history="1">
        <w:r w:rsidR="007228A2" w:rsidRPr="00E96386">
          <w:rPr>
            <w:rStyle w:val="Hyperlink"/>
            <w:b/>
          </w:rPr>
          <w:t>World Breastfeeding Week</w:t>
        </w:r>
      </w:hyperlink>
      <w:r w:rsidR="007228A2" w:rsidRPr="00E96386">
        <w:rPr>
          <w:b/>
        </w:rPr>
        <w:t xml:space="preserve"> </w:t>
      </w:r>
      <w:r w:rsidR="007228A2">
        <w:rPr>
          <w:b/>
        </w:rPr>
        <w:t xml:space="preserve">/ Breastfeeding Awareness Month </w:t>
      </w:r>
      <w:r w:rsidR="007228A2" w:rsidRPr="00E96386">
        <w:rPr>
          <w:b/>
        </w:rPr>
        <w:t>News Release</w:t>
      </w:r>
      <w:r w:rsidR="007228A2">
        <w:rPr>
          <w:b/>
        </w:rPr>
        <w:t xml:space="preserve"> Template</w:t>
      </w:r>
      <w:r w:rsidR="007228A2" w:rsidRPr="00E96386">
        <w:rPr>
          <w:b/>
        </w:rPr>
        <w:t xml:space="preserve"> 20</w:t>
      </w:r>
      <w:r w:rsidR="00413ADC">
        <w:rPr>
          <w:b/>
        </w:rPr>
        <w:t>21</w:t>
      </w:r>
    </w:p>
    <w:p w14:paraId="48778A24" w14:textId="30E398A3" w:rsidR="007228A2" w:rsidRDefault="007228A2" w:rsidP="007228A2">
      <w:r>
        <w:t xml:space="preserve">Theme – </w:t>
      </w:r>
      <w:r w:rsidR="00873534">
        <w:t>A Shared Responsibility</w:t>
      </w:r>
      <w:r w:rsidR="00C6153C">
        <w:t xml:space="preserve"> </w:t>
      </w:r>
    </w:p>
    <w:p w14:paraId="2CFB5F6C" w14:textId="77777777" w:rsidR="007228A2" w:rsidRDefault="007228A2" w:rsidP="007228A2">
      <w:pPr>
        <w:pStyle w:val="BodyText"/>
        <w:tabs>
          <w:tab w:val="left" w:pos="6210"/>
          <w:tab w:val="left" w:pos="6300"/>
          <w:tab w:val="left" w:pos="7185"/>
        </w:tabs>
      </w:pPr>
      <w:r>
        <w:t>FOR IMMEDIATE USE</w:t>
      </w:r>
      <w:r>
        <w:tab/>
        <w:t xml:space="preserve"> Contact:</w:t>
      </w:r>
      <w:r>
        <w:tab/>
        <w:t>[Name]</w:t>
      </w:r>
    </w:p>
    <w:p w14:paraId="42886BA1" w14:textId="77777777" w:rsidR="007228A2" w:rsidRDefault="007228A2" w:rsidP="007228A2">
      <w:pPr>
        <w:pStyle w:val="BodyText"/>
      </w:pPr>
      <w:r>
        <w:t>[Date]</w:t>
      </w:r>
      <w:r>
        <w:tab/>
        <w:t>[Organization]</w:t>
      </w:r>
    </w:p>
    <w:p w14:paraId="0695DE93" w14:textId="0CBE76D7" w:rsidR="007228A2" w:rsidRDefault="007228A2" w:rsidP="007228A2">
      <w:pPr>
        <w:pStyle w:val="BodyText"/>
      </w:pPr>
      <w:r>
        <w:t>[Phone], [Email]</w:t>
      </w:r>
    </w:p>
    <w:p w14:paraId="01E1BAD3" w14:textId="77777777" w:rsidR="00FE6FE6" w:rsidRDefault="00FE6FE6" w:rsidP="007228A2">
      <w:pPr>
        <w:pStyle w:val="BodyText"/>
      </w:pPr>
    </w:p>
    <w:p w14:paraId="583E9DC6" w14:textId="21130B09" w:rsidR="00FE6FE6" w:rsidRDefault="007228A2" w:rsidP="00606FC5">
      <w:pPr>
        <w:spacing w:after="0"/>
        <w:ind w:left="360"/>
        <w:rPr>
          <w:b/>
          <w:sz w:val="28"/>
          <w:szCs w:val="28"/>
        </w:rPr>
      </w:pPr>
      <w:r w:rsidRPr="00C775A2">
        <w:rPr>
          <w:b/>
          <w:sz w:val="28"/>
          <w:szCs w:val="28"/>
        </w:rPr>
        <w:t>[Insert WIC</w:t>
      </w:r>
      <w:r>
        <w:rPr>
          <w:b/>
          <w:sz w:val="28"/>
          <w:szCs w:val="28"/>
        </w:rPr>
        <w:t xml:space="preserve"> Agency</w:t>
      </w:r>
      <w:r w:rsidRPr="00C775A2">
        <w:rPr>
          <w:b/>
          <w:sz w:val="28"/>
          <w:szCs w:val="28"/>
        </w:rPr>
        <w:t>]</w:t>
      </w:r>
      <w:r w:rsidR="00A32184">
        <w:rPr>
          <w:b/>
          <w:sz w:val="28"/>
          <w:szCs w:val="28"/>
        </w:rPr>
        <w:t xml:space="preserve"> </w:t>
      </w:r>
      <w:r w:rsidR="00EA46F8">
        <w:rPr>
          <w:b/>
          <w:sz w:val="28"/>
          <w:szCs w:val="28"/>
        </w:rPr>
        <w:t xml:space="preserve">Offers Support to </w:t>
      </w:r>
      <w:r w:rsidR="00DB48E6">
        <w:rPr>
          <w:b/>
          <w:sz w:val="28"/>
          <w:szCs w:val="28"/>
        </w:rPr>
        <w:t>Parents to Improve Breastfeeding Rates that Slipped During the Pandemic</w:t>
      </w:r>
    </w:p>
    <w:p w14:paraId="60919118" w14:textId="77777777" w:rsidR="00FE6FE6" w:rsidRPr="00FE6FE6" w:rsidRDefault="00FE6FE6" w:rsidP="00FE6FE6">
      <w:pPr>
        <w:spacing w:after="0"/>
        <w:ind w:left="360"/>
        <w:jc w:val="center"/>
        <w:rPr>
          <w:bCs/>
          <w:sz w:val="24"/>
          <w:szCs w:val="24"/>
        </w:rPr>
      </w:pPr>
    </w:p>
    <w:p w14:paraId="62906650" w14:textId="7D3087F7" w:rsidR="000360FC" w:rsidRDefault="000360FC" w:rsidP="007228A2">
      <w:r>
        <w:t xml:space="preserve">A key focus for </w:t>
      </w:r>
      <w:r w:rsidR="00447B97">
        <w:t>M</w:t>
      </w:r>
      <w:r w:rsidR="00C23E81">
        <w:t xml:space="preserve">innesota Special Supplemental Nutrition Program for Women, Infants and Children (MN WIC) </w:t>
      </w:r>
      <w:r w:rsidR="00447B97">
        <w:t xml:space="preserve">during Breastfeeding Awareness Month is to call attention to the importance of breastfeeding and to support parents to get back to all the benefits of higher breastfeeding rates. </w:t>
      </w:r>
    </w:p>
    <w:p w14:paraId="147AA53D" w14:textId="1B7F7E02" w:rsidR="00E51ECD" w:rsidRDefault="00AF7842" w:rsidP="007228A2">
      <w:pPr>
        <w:rPr>
          <w:rFonts w:ascii="Calibri" w:hAnsi="Calibri"/>
        </w:rPr>
      </w:pPr>
      <w:hyperlink r:id="rId6" w:tooltip="WIC breastfeeding rates" w:history="1">
        <w:r w:rsidR="00ED0E82" w:rsidRPr="0023292C">
          <w:rPr>
            <w:rStyle w:val="Hyperlink"/>
            <w:rFonts w:ascii="Calibri" w:hAnsi="Calibri"/>
          </w:rPr>
          <w:t>Breastfeeding rates among M</w:t>
        </w:r>
        <w:r w:rsidR="000360FC">
          <w:rPr>
            <w:rStyle w:val="Hyperlink"/>
            <w:rFonts w:ascii="Calibri" w:hAnsi="Calibri"/>
          </w:rPr>
          <w:t>N</w:t>
        </w:r>
        <w:r w:rsidR="00ED0E82" w:rsidRPr="0023292C">
          <w:rPr>
            <w:rStyle w:val="Hyperlink"/>
            <w:rFonts w:ascii="Calibri" w:hAnsi="Calibri"/>
          </w:rPr>
          <w:t xml:space="preserve"> WIC participants</w:t>
        </w:r>
      </w:hyperlink>
      <w:r w:rsidR="00ED0E82">
        <w:rPr>
          <w:rFonts w:ascii="Calibri" w:hAnsi="Calibri"/>
        </w:rPr>
        <w:t xml:space="preserve"> decline</w:t>
      </w:r>
      <w:r w:rsidR="00122F60">
        <w:rPr>
          <w:rFonts w:ascii="Calibri" w:hAnsi="Calibri"/>
        </w:rPr>
        <w:t>d</w:t>
      </w:r>
      <w:r w:rsidR="00ED0E82">
        <w:rPr>
          <w:rFonts w:ascii="Calibri" w:hAnsi="Calibri"/>
        </w:rPr>
        <w:t xml:space="preserve"> during the COVID-19 pandemic</w:t>
      </w:r>
      <w:r w:rsidR="00122F60">
        <w:rPr>
          <w:rFonts w:ascii="Calibri" w:hAnsi="Calibri"/>
        </w:rPr>
        <w:t xml:space="preserve"> and continue to drop in early 2021.</w:t>
      </w:r>
      <w:r w:rsidR="00E51ECD">
        <w:rPr>
          <w:rFonts w:ascii="Calibri" w:hAnsi="Calibri"/>
        </w:rPr>
        <w:t xml:space="preserve"> </w:t>
      </w:r>
      <w:r w:rsidR="00122F60">
        <w:rPr>
          <w:rFonts w:ascii="Calibri" w:hAnsi="Calibri"/>
        </w:rPr>
        <w:t>Approximately</w:t>
      </w:r>
      <w:r w:rsidR="00E51ECD">
        <w:rPr>
          <w:rFonts w:ascii="Calibri" w:hAnsi="Calibri"/>
        </w:rPr>
        <w:t xml:space="preserve"> 76 percent </w:t>
      </w:r>
      <w:r w:rsidR="004B3511">
        <w:rPr>
          <w:rFonts w:ascii="Calibri" w:hAnsi="Calibri"/>
        </w:rPr>
        <w:t>of MN WIC participa</w:t>
      </w:r>
      <w:r w:rsidR="00B80B41">
        <w:rPr>
          <w:rFonts w:ascii="Calibri" w:hAnsi="Calibri"/>
        </w:rPr>
        <w:t>n</w:t>
      </w:r>
      <w:r w:rsidR="004B3511">
        <w:rPr>
          <w:rFonts w:ascii="Calibri" w:hAnsi="Calibri"/>
        </w:rPr>
        <w:t xml:space="preserve">ts </w:t>
      </w:r>
      <w:r w:rsidR="00E51ECD">
        <w:rPr>
          <w:rFonts w:ascii="Calibri" w:hAnsi="Calibri"/>
        </w:rPr>
        <w:t>initiat</w:t>
      </w:r>
      <w:r w:rsidR="004B3511">
        <w:rPr>
          <w:rFonts w:ascii="Calibri" w:hAnsi="Calibri"/>
        </w:rPr>
        <w:t>ed</w:t>
      </w:r>
      <w:r w:rsidR="00E51ECD">
        <w:rPr>
          <w:rFonts w:ascii="Calibri" w:hAnsi="Calibri"/>
        </w:rPr>
        <w:t xml:space="preserve"> breastfeeding and 65 percent continu</w:t>
      </w:r>
      <w:r w:rsidR="004B3511">
        <w:rPr>
          <w:rFonts w:ascii="Calibri" w:hAnsi="Calibri"/>
        </w:rPr>
        <w:t>ed</w:t>
      </w:r>
      <w:r w:rsidR="00E51ECD">
        <w:rPr>
          <w:rFonts w:ascii="Calibri" w:hAnsi="Calibri"/>
        </w:rPr>
        <w:t xml:space="preserve"> when the baby </w:t>
      </w:r>
      <w:r w:rsidR="004B3511">
        <w:rPr>
          <w:rFonts w:ascii="Calibri" w:hAnsi="Calibri"/>
        </w:rPr>
        <w:t>was</w:t>
      </w:r>
      <w:r w:rsidR="00E51ECD">
        <w:rPr>
          <w:rFonts w:ascii="Calibri" w:hAnsi="Calibri"/>
        </w:rPr>
        <w:t xml:space="preserve"> eight to 14 days old</w:t>
      </w:r>
      <w:r w:rsidR="002842A0">
        <w:rPr>
          <w:rFonts w:ascii="Calibri" w:hAnsi="Calibri"/>
        </w:rPr>
        <w:t xml:space="preserve"> as of March</w:t>
      </w:r>
      <w:r w:rsidR="00FE3AC6">
        <w:rPr>
          <w:rFonts w:ascii="Calibri" w:hAnsi="Calibri"/>
        </w:rPr>
        <w:t xml:space="preserve"> 2021</w:t>
      </w:r>
      <w:r w:rsidR="00E51ECD">
        <w:rPr>
          <w:rFonts w:ascii="Calibri" w:hAnsi="Calibri"/>
        </w:rPr>
        <w:t xml:space="preserve">. Those numbers are down from 80 and 71 percent respectively in January 2020. </w:t>
      </w:r>
      <w:r w:rsidR="00DB37B3">
        <w:rPr>
          <w:rFonts w:ascii="Calibri" w:hAnsi="Calibri"/>
        </w:rPr>
        <w:t xml:space="preserve">Some factors contributing to the decline include: </w:t>
      </w:r>
    </w:p>
    <w:p w14:paraId="40987273" w14:textId="7DB30FE6" w:rsidR="00DB37B3" w:rsidRDefault="00DB37B3" w:rsidP="00DB37B3">
      <w:pPr>
        <w:pStyle w:val="ListParagraph"/>
        <w:numPr>
          <w:ilvl w:val="0"/>
          <w:numId w:val="3"/>
        </w:numPr>
        <w:rPr>
          <w:rFonts w:ascii="Calibri" w:hAnsi="Calibri"/>
        </w:rPr>
      </w:pPr>
      <w:r>
        <w:rPr>
          <w:rFonts w:ascii="Calibri" w:hAnsi="Calibri"/>
        </w:rPr>
        <w:t>Infants and mothers unnecessarily separated immediately after birth due to concerns about parent-to-child COVID-19 transmission.</w:t>
      </w:r>
    </w:p>
    <w:p w14:paraId="5975E5A9" w14:textId="6F6DD460" w:rsidR="00DB37B3" w:rsidRDefault="00DB37B3" w:rsidP="00DB37B3">
      <w:pPr>
        <w:pStyle w:val="ListParagraph"/>
        <w:numPr>
          <w:ilvl w:val="0"/>
          <w:numId w:val="3"/>
        </w:numPr>
        <w:rPr>
          <w:rFonts w:ascii="Calibri" w:hAnsi="Calibri"/>
        </w:rPr>
      </w:pPr>
      <w:r>
        <w:rPr>
          <w:rFonts w:ascii="Calibri" w:hAnsi="Calibri"/>
        </w:rPr>
        <w:t>Less or no lactation support in some birthing facilities.</w:t>
      </w:r>
    </w:p>
    <w:p w14:paraId="637969FF" w14:textId="231C5A25" w:rsidR="00DB37B3" w:rsidRDefault="00DB37B3" w:rsidP="007272DA">
      <w:pPr>
        <w:pStyle w:val="ListParagraph"/>
        <w:numPr>
          <w:ilvl w:val="0"/>
          <w:numId w:val="3"/>
        </w:numPr>
        <w:rPr>
          <w:rFonts w:ascii="Calibri" w:hAnsi="Calibri"/>
        </w:rPr>
      </w:pPr>
      <w:r>
        <w:rPr>
          <w:rFonts w:ascii="Calibri" w:hAnsi="Calibri"/>
        </w:rPr>
        <w:t>Early discharge</w:t>
      </w:r>
      <w:r w:rsidR="007272DA">
        <w:rPr>
          <w:rFonts w:ascii="Calibri" w:hAnsi="Calibri"/>
        </w:rPr>
        <w:t xml:space="preserve"> and f</w:t>
      </w:r>
      <w:r w:rsidR="008156B2" w:rsidRPr="007272DA">
        <w:rPr>
          <w:rFonts w:ascii="Calibri" w:hAnsi="Calibri"/>
        </w:rPr>
        <w:t>ewer post-discharge resources</w:t>
      </w:r>
      <w:r w:rsidRPr="007272DA">
        <w:rPr>
          <w:rFonts w:ascii="Calibri" w:hAnsi="Calibri"/>
        </w:rPr>
        <w:t xml:space="preserve"> for breastfeeding help.</w:t>
      </w:r>
    </w:p>
    <w:p w14:paraId="73F114F4" w14:textId="360D5E8F" w:rsidR="003C16F1" w:rsidRPr="00A75FA6" w:rsidRDefault="003C16F1" w:rsidP="00A75FA6">
      <w:pPr>
        <w:rPr>
          <w:rFonts w:ascii="Calibri" w:hAnsi="Calibri"/>
        </w:rPr>
      </w:pPr>
      <w:r>
        <w:rPr>
          <w:rFonts w:ascii="Calibri" w:hAnsi="Calibri"/>
        </w:rPr>
        <w:t xml:space="preserve">Breastfeeding benefits babies and mothers. </w:t>
      </w:r>
      <w:r w:rsidRPr="00F974F1">
        <w:rPr>
          <w:rFonts w:ascii="Calibri" w:hAnsi="Calibri"/>
        </w:rPr>
        <w:t xml:space="preserve">The [insert WIC] Program is celebrating Minnesota Breastfeeding Awareness Month in August </w:t>
      </w:r>
      <w:r>
        <w:rPr>
          <w:rFonts w:ascii="Calibri" w:hAnsi="Calibri"/>
        </w:rPr>
        <w:t xml:space="preserve">to emphasize the importance of breastfeeding and help pregnant and new moms participating in MN WIC reach their breastfeeding goals. </w:t>
      </w:r>
    </w:p>
    <w:p w14:paraId="7EDE050F" w14:textId="0F3EB6A2" w:rsidR="00641E49" w:rsidRPr="003E51EE" w:rsidRDefault="00641E49" w:rsidP="00641E49">
      <w:pPr>
        <w:spacing w:after="0"/>
        <w:rPr>
          <w:rFonts w:ascii="Calibri" w:hAnsi="Calibri"/>
          <w:b/>
          <w:bCs/>
        </w:rPr>
      </w:pPr>
      <w:r w:rsidRPr="003E51EE">
        <w:rPr>
          <w:rFonts w:ascii="Calibri" w:hAnsi="Calibri"/>
          <w:b/>
          <w:bCs/>
        </w:rPr>
        <w:t>COVID-19 vaccine recommendations during breastfeeding</w:t>
      </w:r>
    </w:p>
    <w:p w14:paraId="26750AA9" w14:textId="59767865" w:rsidR="00641E49" w:rsidRPr="003E51EE" w:rsidRDefault="00641E49" w:rsidP="00641E49">
      <w:pPr>
        <w:spacing w:after="0"/>
        <w:rPr>
          <w:rFonts w:ascii="Calibri" w:hAnsi="Calibri"/>
        </w:rPr>
      </w:pPr>
      <w:r w:rsidRPr="003E51EE">
        <w:rPr>
          <w:rFonts w:ascii="Calibri" w:hAnsi="Calibri"/>
        </w:rPr>
        <w:t>As more Minnesotans receive the COVID-19 vaccine, breastfeeding mothers should know the</w:t>
      </w:r>
      <w:hyperlink r:id="rId7" w:tooltip="Centers for Disease Control and Prevention" w:history="1">
        <w:r w:rsidRPr="003E51EE">
          <w:rPr>
            <w:rStyle w:val="Hyperlink"/>
            <w:rFonts w:ascii="Calibri" w:hAnsi="Calibri"/>
          </w:rPr>
          <w:t xml:space="preserve"> Centers for Disease Control and Prevention (CDC)</w:t>
        </w:r>
      </w:hyperlink>
      <w:r w:rsidRPr="003E51EE">
        <w:rPr>
          <w:rFonts w:ascii="Calibri" w:hAnsi="Calibri"/>
        </w:rPr>
        <w:t xml:space="preserve"> say</w:t>
      </w:r>
      <w:r w:rsidR="00C01BAC">
        <w:rPr>
          <w:rFonts w:ascii="Calibri" w:hAnsi="Calibri"/>
        </w:rPr>
        <w:t>s</w:t>
      </w:r>
      <w:r w:rsidRPr="003E51EE">
        <w:rPr>
          <w:rFonts w:ascii="Calibri" w:hAnsi="Calibri"/>
        </w:rPr>
        <w:t xml:space="preserve"> COVID-19 vaccines are not considered to be a risk to breastfeeding moms or their babies. Breastfeeding parents should talk about the vaccine </w:t>
      </w:r>
      <w:r>
        <w:rPr>
          <w:rFonts w:ascii="Calibri" w:hAnsi="Calibri"/>
        </w:rPr>
        <w:t>benefits</w:t>
      </w:r>
      <w:r w:rsidRPr="003E51EE">
        <w:rPr>
          <w:rFonts w:ascii="Calibri" w:hAnsi="Calibri"/>
        </w:rPr>
        <w:t xml:space="preserve"> and </w:t>
      </w:r>
      <w:r>
        <w:rPr>
          <w:rFonts w:ascii="Calibri" w:hAnsi="Calibri"/>
        </w:rPr>
        <w:t>risks</w:t>
      </w:r>
      <w:r w:rsidRPr="003E51EE">
        <w:rPr>
          <w:rFonts w:ascii="Calibri" w:hAnsi="Calibri"/>
        </w:rPr>
        <w:t xml:space="preserve"> with their health care provider before choosing to receive the vaccine.</w:t>
      </w:r>
    </w:p>
    <w:p w14:paraId="7326B2C2" w14:textId="77777777" w:rsidR="00641E49" w:rsidRPr="003E51EE" w:rsidRDefault="00641E49" w:rsidP="00641E49">
      <w:pPr>
        <w:numPr>
          <w:ilvl w:val="0"/>
          <w:numId w:val="2"/>
        </w:numPr>
        <w:spacing w:after="0"/>
        <w:rPr>
          <w:rFonts w:ascii="Calibri" w:hAnsi="Calibri"/>
        </w:rPr>
      </w:pPr>
      <w:r w:rsidRPr="003E51EE">
        <w:rPr>
          <w:rFonts w:ascii="Calibri" w:hAnsi="Calibri"/>
        </w:rPr>
        <w:t xml:space="preserve">Recent reports </w:t>
      </w:r>
      <w:r>
        <w:rPr>
          <w:rFonts w:ascii="Calibri" w:hAnsi="Calibri"/>
        </w:rPr>
        <w:t>show</w:t>
      </w:r>
      <w:r w:rsidRPr="003E51EE">
        <w:rPr>
          <w:rFonts w:ascii="Calibri" w:hAnsi="Calibri"/>
        </w:rPr>
        <w:t xml:space="preserve"> breastfeeding parents who received COVID-19 vaccines have antibodies in their milk, which could help protect their babies. </w:t>
      </w:r>
    </w:p>
    <w:p w14:paraId="2EA4B39D" w14:textId="61D11AC1" w:rsidR="00641E49" w:rsidRDefault="00641E49" w:rsidP="00641E49">
      <w:pPr>
        <w:numPr>
          <w:ilvl w:val="0"/>
          <w:numId w:val="2"/>
        </w:numPr>
        <w:spacing w:after="0"/>
        <w:rPr>
          <w:rFonts w:ascii="Calibri" w:hAnsi="Calibri"/>
        </w:rPr>
      </w:pPr>
      <w:r w:rsidRPr="003E51EE">
        <w:rPr>
          <w:rFonts w:ascii="Calibri" w:hAnsi="Calibri"/>
        </w:rPr>
        <w:t xml:space="preserve">Based on similar vaccines, the risk of serious illness from getting sick with COVID-19 is greater than the small relative risk from the vaccine. </w:t>
      </w:r>
    </w:p>
    <w:p w14:paraId="2DFC3F12" w14:textId="77777777" w:rsidR="003C16F1" w:rsidRPr="003E51EE" w:rsidRDefault="003C16F1" w:rsidP="003C16F1">
      <w:pPr>
        <w:spacing w:after="0"/>
        <w:ind w:left="720"/>
        <w:rPr>
          <w:rFonts w:ascii="Calibri" w:hAnsi="Calibri"/>
        </w:rPr>
      </w:pPr>
    </w:p>
    <w:p w14:paraId="11BB035A" w14:textId="313F8047" w:rsidR="00641E49" w:rsidRDefault="00641E49" w:rsidP="00641E49">
      <w:pPr>
        <w:spacing w:after="0"/>
        <w:rPr>
          <w:rFonts w:ascii="Calibri" w:hAnsi="Calibri"/>
        </w:rPr>
      </w:pPr>
      <w:r w:rsidRPr="003E51EE">
        <w:rPr>
          <w:rFonts w:ascii="Calibri" w:hAnsi="Calibri"/>
        </w:rPr>
        <w:t xml:space="preserve">Additional resources about breastfeeding during the COVID-19 pandemic are on </w:t>
      </w:r>
      <w:hyperlink r:id="rId8" w:tooltip="MN WIC website" w:history="1">
        <w:r w:rsidRPr="003E51EE">
          <w:rPr>
            <w:rStyle w:val="Hyperlink"/>
            <w:rFonts w:ascii="Calibri" w:hAnsi="Calibri"/>
          </w:rPr>
          <w:t>the MN WIC website.</w:t>
        </w:r>
      </w:hyperlink>
    </w:p>
    <w:p w14:paraId="1E14EF41" w14:textId="77777777" w:rsidR="00641E49" w:rsidRPr="00641E49" w:rsidRDefault="00641E49" w:rsidP="00641E49">
      <w:pPr>
        <w:spacing w:after="0"/>
        <w:rPr>
          <w:rFonts w:ascii="Calibri" w:hAnsi="Calibri"/>
        </w:rPr>
      </w:pPr>
    </w:p>
    <w:p w14:paraId="2D1C4C7C" w14:textId="39E8EA7D" w:rsidR="003D07CB" w:rsidRDefault="003D07CB" w:rsidP="007228A2">
      <w:pPr>
        <w:rPr>
          <w:rFonts w:ascii="Calibri" w:hAnsi="Calibri"/>
        </w:rPr>
      </w:pPr>
      <w:r>
        <w:rPr>
          <w:rFonts w:ascii="Calibri" w:hAnsi="Calibri"/>
        </w:rPr>
        <w:t>“</w:t>
      </w:r>
      <w:r w:rsidR="00AF4B3A">
        <w:rPr>
          <w:rFonts w:ascii="Calibri" w:hAnsi="Calibri"/>
        </w:rPr>
        <w:t>The COVID-19 pandemic has changed the way we provide services and support women and their children, but this important work continues</w:t>
      </w:r>
      <w:r>
        <w:rPr>
          <w:rFonts w:ascii="Calibri" w:hAnsi="Calibri"/>
        </w:rPr>
        <w:t xml:space="preserve">,” said [Agency Spokesperson]. </w:t>
      </w:r>
      <w:r w:rsidR="00AF4B3A">
        <w:rPr>
          <w:rFonts w:ascii="Calibri" w:hAnsi="Calibri"/>
        </w:rPr>
        <w:t>“</w:t>
      </w:r>
      <w:r w:rsidR="00D05998">
        <w:rPr>
          <w:rFonts w:ascii="Calibri" w:hAnsi="Calibri"/>
        </w:rPr>
        <w:t xml:space="preserve">Being a new mom is wonderful, challenging and sometimes overwhelming. We want to be a key part of a support system and </w:t>
      </w:r>
      <w:r w:rsidR="00F775FD">
        <w:rPr>
          <w:rFonts w:ascii="Calibri" w:hAnsi="Calibri"/>
        </w:rPr>
        <w:t xml:space="preserve">a valuable </w:t>
      </w:r>
      <w:r w:rsidR="00D05998">
        <w:rPr>
          <w:rFonts w:ascii="Calibri" w:hAnsi="Calibri"/>
        </w:rPr>
        <w:t xml:space="preserve">resource for new moms as they work hard to reach their breastfeeding goals. Breastfeeding </w:t>
      </w:r>
      <w:r w:rsidR="00D05998">
        <w:rPr>
          <w:rFonts w:ascii="Calibri" w:hAnsi="Calibri"/>
        </w:rPr>
        <w:lastRenderedPageBreak/>
        <w:t>Awareness Month calls attention to the importance of breastfeeding and having a strong support system.</w:t>
      </w:r>
      <w:r>
        <w:rPr>
          <w:rFonts w:ascii="Calibri" w:hAnsi="Calibri"/>
        </w:rPr>
        <w:t>”</w:t>
      </w:r>
    </w:p>
    <w:p w14:paraId="56FF2752" w14:textId="77777777" w:rsidR="00B07A34" w:rsidRDefault="00B07A34" w:rsidP="005C2F7A">
      <w:pPr>
        <w:spacing w:after="0"/>
        <w:rPr>
          <w:rFonts w:ascii="Calibri" w:hAnsi="Calibri"/>
          <w:b/>
          <w:bCs/>
        </w:rPr>
      </w:pPr>
    </w:p>
    <w:p w14:paraId="07496007" w14:textId="7655DCA9" w:rsidR="005C2F7A" w:rsidRDefault="005C2F7A" w:rsidP="005C2F7A">
      <w:pPr>
        <w:spacing w:after="0"/>
        <w:rPr>
          <w:rFonts w:ascii="Calibri" w:hAnsi="Calibri"/>
          <w:b/>
          <w:bCs/>
        </w:rPr>
      </w:pPr>
      <w:r>
        <w:rPr>
          <w:rFonts w:ascii="Calibri" w:hAnsi="Calibri"/>
          <w:b/>
          <w:bCs/>
        </w:rPr>
        <w:t>Breastfeeding Awareness Month</w:t>
      </w:r>
    </w:p>
    <w:p w14:paraId="24F590BC" w14:textId="0F011DE8" w:rsidR="005C2F7A" w:rsidRDefault="00AF7842" w:rsidP="005C2F7A">
      <w:pPr>
        <w:pStyle w:val="ListParagraph"/>
        <w:numPr>
          <w:ilvl w:val="0"/>
          <w:numId w:val="1"/>
        </w:numPr>
        <w:spacing w:after="0"/>
        <w:rPr>
          <w:rStyle w:val="Hyperlink"/>
          <w:rFonts w:ascii="Calibri" w:hAnsi="Calibri"/>
          <w:color w:val="auto"/>
          <w:u w:val="none"/>
        </w:rPr>
      </w:pPr>
      <w:hyperlink r:id="rId9" w:tooltip="World Breastfeeding Week" w:history="1">
        <w:r w:rsidR="005C2F7A" w:rsidRPr="00F974F1">
          <w:rPr>
            <w:rStyle w:val="Hyperlink"/>
            <w:rFonts w:ascii="Calibri" w:hAnsi="Calibri"/>
          </w:rPr>
          <w:t>World Breastfeeding Week</w:t>
        </w:r>
      </w:hyperlink>
      <w:r w:rsidR="005C2F7A" w:rsidRPr="00F10A98">
        <w:rPr>
          <w:rStyle w:val="Hyperlink"/>
          <w:rFonts w:ascii="Calibri" w:hAnsi="Calibri"/>
          <w:color w:val="auto"/>
          <w:u w:val="none"/>
        </w:rPr>
        <w:t xml:space="preserve"> (</w:t>
      </w:r>
      <w:r w:rsidR="005C2F7A" w:rsidRPr="00F974F1">
        <w:rPr>
          <w:rFonts w:ascii="Calibri" w:hAnsi="Calibri"/>
        </w:rPr>
        <w:t>Aug. 1-7</w:t>
      </w:r>
      <w:r w:rsidR="005C2F7A">
        <w:rPr>
          <w:rFonts w:ascii="Calibri" w:hAnsi="Calibri"/>
        </w:rPr>
        <w:t xml:space="preserve">) </w:t>
      </w:r>
      <w:r w:rsidR="005C2F7A">
        <w:rPr>
          <w:rStyle w:val="Hyperlink"/>
          <w:rFonts w:ascii="Calibri" w:hAnsi="Calibri"/>
          <w:color w:val="auto"/>
          <w:u w:val="none"/>
        </w:rPr>
        <w:t>– Protect Breastfeeding: A Shared Responsibility</w:t>
      </w:r>
    </w:p>
    <w:p w14:paraId="7BBE4BDE" w14:textId="73ED71A9" w:rsidR="005C2F7A" w:rsidRDefault="00AF7842" w:rsidP="005C2F7A">
      <w:pPr>
        <w:pStyle w:val="ListParagraph"/>
        <w:numPr>
          <w:ilvl w:val="0"/>
          <w:numId w:val="1"/>
        </w:numPr>
        <w:rPr>
          <w:rFonts w:ascii="Calibri" w:hAnsi="Calibri"/>
        </w:rPr>
      </w:pPr>
      <w:hyperlink r:id="rId10" w:tooltip="Native Breastfeeding Week" w:history="1">
        <w:r w:rsidR="005C2F7A" w:rsidRPr="00DA19BE">
          <w:rPr>
            <w:rStyle w:val="Hyperlink"/>
            <w:rFonts w:ascii="Calibri" w:hAnsi="Calibri"/>
          </w:rPr>
          <w:t>Native Breastfeeding Week</w:t>
        </w:r>
      </w:hyperlink>
      <w:r w:rsidR="005C2F7A">
        <w:rPr>
          <w:rFonts w:ascii="Calibri" w:hAnsi="Calibri"/>
        </w:rPr>
        <w:t xml:space="preserve"> (Aug. </w:t>
      </w:r>
      <w:r w:rsidR="00580E02">
        <w:rPr>
          <w:rFonts w:ascii="Calibri" w:hAnsi="Calibri"/>
        </w:rPr>
        <w:t>8</w:t>
      </w:r>
      <w:r w:rsidR="00841C93">
        <w:rPr>
          <w:rFonts w:ascii="Calibri" w:hAnsi="Calibri"/>
        </w:rPr>
        <w:t>-1</w:t>
      </w:r>
      <w:r w:rsidR="00580E02">
        <w:rPr>
          <w:rFonts w:ascii="Calibri" w:hAnsi="Calibri"/>
        </w:rPr>
        <w:t>4</w:t>
      </w:r>
      <w:r w:rsidR="005C2F7A">
        <w:rPr>
          <w:rFonts w:ascii="Calibri" w:hAnsi="Calibri"/>
        </w:rPr>
        <w:t>) – Nourishing Our Futures</w:t>
      </w:r>
    </w:p>
    <w:p w14:paraId="4C445320" w14:textId="1E31471C" w:rsidR="00A70E17" w:rsidRDefault="00AF7842" w:rsidP="00A70E17">
      <w:pPr>
        <w:pStyle w:val="ListParagraph"/>
        <w:numPr>
          <w:ilvl w:val="0"/>
          <w:numId w:val="1"/>
        </w:numPr>
        <w:rPr>
          <w:rFonts w:ascii="Calibri" w:hAnsi="Calibri"/>
        </w:rPr>
      </w:pPr>
      <w:hyperlink r:id="rId11" w:tooltip="• Asian American Native Hawaiian and Pacific Islander Breastfeeding Week" w:history="1">
        <w:r w:rsidR="005C2F7A" w:rsidRPr="00614BD9">
          <w:rPr>
            <w:rStyle w:val="Hyperlink"/>
            <w:rFonts w:ascii="Calibri" w:hAnsi="Calibri"/>
          </w:rPr>
          <w:t>Asian American</w:t>
        </w:r>
        <w:r w:rsidR="00C00D95">
          <w:rPr>
            <w:rStyle w:val="Hyperlink"/>
            <w:rFonts w:ascii="Calibri" w:hAnsi="Calibri"/>
          </w:rPr>
          <w:t xml:space="preserve"> </w:t>
        </w:r>
        <w:r w:rsidR="005C2F7A" w:rsidRPr="00614BD9">
          <w:rPr>
            <w:rStyle w:val="Hyperlink"/>
            <w:rFonts w:ascii="Calibri" w:hAnsi="Calibri"/>
          </w:rPr>
          <w:t>Native Hawaiian and Pacific Islander Breastfeeding Week</w:t>
        </w:r>
      </w:hyperlink>
      <w:r w:rsidR="005C2F7A" w:rsidRPr="00614BD9">
        <w:rPr>
          <w:rFonts w:ascii="Calibri" w:hAnsi="Calibri"/>
        </w:rPr>
        <w:t xml:space="preserve"> (</w:t>
      </w:r>
      <w:r w:rsidR="005C2F7A">
        <w:rPr>
          <w:rFonts w:ascii="Calibri" w:hAnsi="Calibri"/>
        </w:rPr>
        <w:t xml:space="preserve">Aug. </w:t>
      </w:r>
      <w:r w:rsidR="00841C93">
        <w:rPr>
          <w:rFonts w:ascii="Calibri" w:hAnsi="Calibri"/>
        </w:rPr>
        <w:t>1</w:t>
      </w:r>
      <w:r w:rsidR="00585373">
        <w:rPr>
          <w:rFonts w:ascii="Calibri" w:hAnsi="Calibri"/>
        </w:rPr>
        <w:t>5</w:t>
      </w:r>
      <w:r w:rsidR="00841C93">
        <w:rPr>
          <w:rFonts w:ascii="Calibri" w:hAnsi="Calibri"/>
        </w:rPr>
        <w:t>-2</w:t>
      </w:r>
      <w:r w:rsidR="00555D9F">
        <w:rPr>
          <w:rFonts w:ascii="Calibri" w:hAnsi="Calibri"/>
        </w:rPr>
        <w:t>1</w:t>
      </w:r>
      <w:r w:rsidR="005C2F7A">
        <w:rPr>
          <w:rFonts w:ascii="Calibri" w:hAnsi="Calibri"/>
        </w:rPr>
        <w:t>) – Reclaiming Our Traditions</w:t>
      </w:r>
    </w:p>
    <w:p w14:paraId="000C6051" w14:textId="14259686" w:rsidR="00A70E17" w:rsidRPr="00A70E17" w:rsidRDefault="00A70E17" w:rsidP="00A70E17">
      <w:pPr>
        <w:pStyle w:val="ListParagraph"/>
        <w:numPr>
          <w:ilvl w:val="1"/>
          <w:numId w:val="1"/>
        </w:numPr>
        <w:rPr>
          <w:rFonts w:ascii="Calibri" w:hAnsi="Calibri"/>
        </w:rPr>
      </w:pPr>
      <w:r>
        <w:rPr>
          <w:rFonts w:ascii="Calibri" w:hAnsi="Calibri"/>
        </w:rPr>
        <w:t xml:space="preserve">This is the </w:t>
      </w:r>
      <w:r w:rsidR="00414658">
        <w:rPr>
          <w:rFonts w:ascii="Calibri" w:hAnsi="Calibri"/>
        </w:rPr>
        <w:t xml:space="preserve">first </w:t>
      </w:r>
      <w:r>
        <w:rPr>
          <w:rFonts w:ascii="Calibri" w:hAnsi="Calibri"/>
        </w:rPr>
        <w:t>year this breastfeeding week is recognized nationally.</w:t>
      </w:r>
    </w:p>
    <w:p w14:paraId="6DA7B16F" w14:textId="1D6AD728" w:rsidR="002C15AF" w:rsidRPr="003D07CB" w:rsidRDefault="00AF7842" w:rsidP="003D07CB">
      <w:pPr>
        <w:pStyle w:val="ListParagraph"/>
        <w:numPr>
          <w:ilvl w:val="0"/>
          <w:numId w:val="1"/>
        </w:numPr>
        <w:rPr>
          <w:rFonts w:ascii="Calibri" w:hAnsi="Calibri"/>
        </w:rPr>
      </w:pPr>
      <w:hyperlink r:id="rId12" w:tooltip="Black Breastfeeding Week" w:history="1">
        <w:r w:rsidR="005C2F7A" w:rsidRPr="00597D74">
          <w:rPr>
            <w:rStyle w:val="Hyperlink"/>
            <w:rFonts w:ascii="Calibri" w:hAnsi="Calibri"/>
          </w:rPr>
          <w:t>Black Breastfeeding Week</w:t>
        </w:r>
      </w:hyperlink>
      <w:r w:rsidR="005C2F7A">
        <w:rPr>
          <w:rFonts w:ascii="Calibri" w:hAnsi="Calibri"/>
        </w:rPr>
        <w:t xml:space="preserve"> (Aug. 2</w:t>
      </w:r>
      <w:r w:rsidR="00841C93">
        <w:rPr>
          <w:rFonts w:ascii="Calibri" w:hAnsi="Calibri"/>
        </w:rPr>
        <w:t>5-31</w:t>
      </w:r>
      <w:r w:rsidR="005C2F7A">
        <w:rPr>
          <w:rFonts w:ascii="Calibri" w:hAnsi="Calibri"/>
        </w:rPr>
        <w:t>) – The Big Pause: Collective Rest for Collective Power</w:t>
      </w:r>
    </w:p>
    <w:p w14:paraId="35167C39" w14:textId="5F047F0B" w:rsidR="00832BDA" w:rsidRDefault="00832BDA" w:rsidP="00175D89">
      <w:pPr>
        <w:spacing w:after="0"/>
        <w:rPr>
          <w:rFonts w:ascii="Calibri" w:hAnsi="Calibri"/>
        </w:rPr>
      </w:pPr>
      <w:r>
        <w:rPr>
          <w:rFonts w:ascii="Calibri" w:hAnsi="Calibri"/>
        </w:rPr>
        <w:t>[Add event information i</w:t>
      </w:r>
      <w:r w:rsidR="00580E02">
        <w:rPr>
          <w:rFonts w:ascii="Calibri" w:hAnsi="Calibri"/>
        </w:rPr>
        <w:t>f</w:t>
      </w:r>
      <w:r>
        <w:rPr>
          <w:rFonts w:ascii="Calibri" w:hAnsi="Calibri"/>
        </w:rPr>
        <w:t xml:space="preserve"> your agency is hosting an in-person or virtual event to celebrate during Breastfeeding Awareness Month.]</w:t>
      </w:r>
    </w:p>
    <w:p w14:paraId="5BEFC179" w14:textId="77777777" w:rsidR="00267368" w:rsidRPr="003E51EE" w:rsidRDefault="00267368" w:rsidP="003E51EE">
      <w:pPr>
        <w:spacing w:after="0"/>
        <w:rPr>
          <w:rFonts w:ascii="Calibri" w:hAnsi="Calibri"/>
        </w:rPr>
      </w:pPr>
    </w:p>
    <w:p w14:paraId="3F3B120E" w14:textId="77777777" w:rsidR="003E51EE" w:rsidRPr="003E51EE" w:rsidRDefault="003E51EE" w:rsidP="003E51EE">
      <w:pPr>
        <w:spacing w:after="0"/>
        <w:rPr>
          <w:rFonts w:ascii="Calibri" w:hAnsi="Calibri"/>
          <w:b/>
          <w:bCs/>
        </w:rPr>
      </w:pPr>
      <w:r w:rsidRPr="003E51EE">
        <w:rPr>
          <w:rFonts w:ascii="Calibri" w:hAnsi="Calibri"/>
          <w:b/>
          <w:bCs/>
        </w:rPr>
        <w:t>MN WIC Supports Breastfeeding</w:t>
      </w:r>
    </w:p>
    <w:p w14:paraId="58307116" w14:textId="7E2B545E" w:rsidR="003E51EE" w:rsidRDefault="003E51EE" w:rsidP="003E51EE">
      <w:pPr>
        <w:spacing w:after="0"/>
        <w:rPr>
          <w:rFonts w:ascii="Calibri" w:hAnsi="Calibri"/>
        </w:rPr>
      </w:pPr>
      <w:r w:rsidRPr="003E51EE">
        <w:rPr>
          <w:rFonts w:ascii="Calibri" w:hAnsi="Calibri"/>
        </w:rPr>
        <w:t>WIC serves low-income people who encounter greater barriers to achieving their breastfeeding goals. Those who enroll in WIC earlier in pregnancy have improved outcom</w:t>
      </w:r>
      <w:r w:rsidR="00924615">
        <w:rPr>
          <w:rFonts w:ascii="Calibri" w:hAnsi="Calibri"/>
        </w:rPr>
        <w:t>e</w:t>
      </w:r>
      <w:r w:rsidRPr="003E51EE">
        <w:rPr>
          <w:rFonts w:ascii="Calibri" w:hAnsi="Calibri"/>
        </w:rPr>
        <w:t>s, including higher breastfeeding rates. [Local Agency] supports and celebrates MN WIC moms as they navigate breastfeeding. Staff provide resources explaining the importance and benefits of breastfeeding and answer any questions at every WIC visit. Breastfeeding moms also receive extra foods to support their nutrition as they feed their babies.</w:t>
      </w:r>
      <w:r w:rsidR="00FE75B6">
        <w:rPr>
          <w:rFonts w:ascii="Calibri" w:hAnsi="Calibri"/>
        </w:rPr>
        <w:t xml:space="preserve"> </w:t>
      </w:r>
    </w:p>
    <w:p w14:paraId="3C1CFBBF" w14:textId="77777777" w:rsidR="00267368" w:rsidRPr="003E51EE" w:rsidRDefault="00267368" w:rsidP="003E51EE">
      <w:pPr>
        <w:spacing w:after="0"/>
        <w:rPr>
          <w:rFonts w:ascii="Calibri" w:hAnsi="Calibri"/>
          <w:b/>
          <w:bCs/>
        </w:rPr>
      </w:pPr>
    </w:p>
    <w:p w14:paraId="556F3634" w14:textId="77777777" w:rsidR="003E51EE" w:rsidRPr="003E51EE" w:rsidRDefault="003E51EE" w:rsidP="003E51EE">
      <w:pPr>
        <w:spacing w:after="0"/>
        <w:rPr>
          <w:rFonts w:ascii="Calibri" w:hAnsi="Calibri"/>
        </w:rPr>
      </w:pPr>
      <w:r w:rsidRPr="003E51EE">
        <w:rPr>
          <w:rFonts w:ascii="Calibri" w:hAnsi="Calibri"/>
        </w:rPr>
        <w:t>[Add the Peer Breastfeeding Program section if your agency has a Peer Breastfeeding Program]</w:t>
      </w:r>
    </w:p>
    <w:p w14:paraId="267F413C" w14:textId="77777777" w:rsidR="003E51EE" w:rsidRPr="003E51EE" w:rsidRDefault="003E51EE" w:rsidP="003E51EE">
      <w:pPr>
        <w:spacing w:after="0"/>
        <w:rPr>
          <w:rFonts w:ascii="Calibri" w:hAnsi="Calibri"/>
          <w:b/>
          <w:bCs/>
        </w:rPr>
      </w:pPr>
      <w:r w:rsidRPr="003E51EE">
        <w:rPr>
          <w:rFonts w:ascii="Calibri" w:hAnsi="Calibri"/>
          <w:b/>
          <w:bCs/>
        </w:rPr>
        <w:t>Peer Breastfeeding Program</w:t>
      </w:r>
    </w:p>
    <w:p w14:paraId="04F65D47" w14:textId="5451C18E" w:rsidR="003E51EE" w:rsidRDefault="003E51EE" w:rsidP="003E51EE">
      <w:pPr>
        <w:spacing w:after="0"/>
        <w:rPr>
          <w:rFonts w:ascii="Calibri" w:hAnsi="Calibri"/>
        </w:rPr>
      </w:pPr>
      <w:r w:rsidRPr="003E51EE">
        <w:rPr>
          <w:rFonts w:ascii="Calibri" w:hAnsi="Calibri"/>
        </w:rPr>
        <w:t xml:space="preserve">The </w:t>
      </w:r>
      <w:hyperlink r:id="rId13" w:tooltip="Peer Breastfeeding Support Program" w:history="1">
        <w:r w:rsidRPr="003E51EE">
          <w:rPr>
            <w:rStyle w:val="Hyperlink"/>
            <w:rFonts w:ascii="Calibri" w:hAnsi="Calibri"/>
          </w:rPr>
          <w:t>Peer Breastfeeding Support Program</w:t>
        </w:r>
      </w:hyperlink>
      <w:r w:rsidRPr="003E51EE">
        <w:rPr>
          <w:rFonts w:ascii="Calibri" w:hAnsi="Calibri"/>
        </w:rPr>
        <w:t xml:space="preserve"> is adding four new programs and expanding capacity in current programs beginning</w:t>
      </w:r>
      <w:r w:rsidR="00D23BB4">
        <w:rPr>
          <w:rFonts w:ascii="Calibri" w:hAnsi="Calibri"/>
        </w:rPr>
        <w:t xml:space="preserve"> January 1, 2022</w:t>
      </w:r>
      <w:r w:rsidRPr="003E51EE">
        <w:rPr>
          <w:rFonts w:ascii="Calibri" w:hAnsi="Calibri"/>
        </w:rPr>
        <w:t xml:space="preserve">. The program features women who have successfully breastfed, </w:t>
      </w:r>
      <w:r w:rsidR="00D47074">
        <w:rPr>
          <w:rFonts w:ascii="Calibri" w:hAnsi="Calibri"/>
        </w:rPr>
        <w:t xml:space="preserve">who are </w:t>
      </w:r>
      <w:r w:rsidR="007F713E">
        <w:rPr>
          <w:rFonts w:ascii="Calibri" w:hAnsi="Calibri"/>
        </w:rPr>
        <w:t>recruited from the communities they serve</w:t>
      </w:r>
      <w:r w:rsidR="00540566">
        <w:rPr>
          <w:rFonts w:ascii="Calibri" w:hAnsi="Calibri"/>
        </w:rPr>
        <w:t>,</w:t>
      </w:r>
      <w:r w:rsidR="007F713E">
        <w:rPr>
          <w:rFonts w:ascii="Calibri" w:hAnsi="Calibri"/>
        </w:rPr>
        <w:t xml:space="preserve"> </w:t>
      </w:r>
      <w:r w:rsidRPr="003E51EE">
        <w:rPr>
          <w:rFonts w:ascii="Calibri" w:hAnsi="Calibri"/>
        </w:rPr>
        <w:t>and trained to help WIC participants with common breastfeeding issues. The expansion makes peer breastfeeding support available to 15 percent more WIC families statewide and allows existing agency peer programs to serve a higher percentage of families. [</w:t>
      </w:r>
      <w:r w:rsidR="00744AE9">
        <w:rPr>
          <w:rFonts w:ascii="Calibri" w:hAnsi="Calibri"/>
        </w:rPr>
        <w:t xml:space="preserve">Option: </w:t>
      </w:r>
      <w:r w:rsidRPr="003E51EE">
        <w:rPr>
          <w:rFonts w:ascii="Calibri" w:hAnsi="Calibri"/>
        </w:rPr>
        <w:t>Add two-three sentences introducing your peer counselor</w:t>
      </w:r>
      <w:r w:rsidR="00D23BB4">
        <w:rPr>
          <w:rFonts w:ascii="Calibri" w:hAnsi="Calibri"/>
        </w:rPr>
        <w:t>(s)</w:t>
      </w:r>
      <w:r w:rsidRPr="003E51EE">
        <w:rPr>
          <w:rFonts w:ascii="Calibri" w:hAnsi="Calibri"/>
        </w:rPr>
        <w:t xml:space="preserve"> and how they connect to and support your community.]</w:t>
      </w:r>
    </w:p>
    <w:p w14:paraId="3C1E55AD" w14:textId="53FACDDD" w:rsidR="00D64D1A" w:rsidRDefault="00D64D1A" w:rsidP="00175D89">
      <w:pPr>
        <w:spacing w:after="0"/>
        <w:rPr>
          <w:rFonts w:ascii="Calibri" w:hAnsi="Calibri"/>
        </w:rPr>
      </w:pPr>
    </w:p>
    <w:p w14:paraId="57B87FE2" w14:textId="6864150C" w:rsidR="00D64D1A" w:rsidRPr="00D64D1A" w:rsidRDefault="00D64D1A" w:rsidP="00175D89">
      <w:pPr>
        <w:spacing w:after="0"/>
        <w:rPr>
          <w:rFonts w:ascii="Calibri" w:hAnsi="Calibri"/>
          <w:b/>
          <w:bCs/>
        </w:rPr>
      </w:pPr>
      <w:r>
        <w:rPr>
          <w:rFonts w:ascii="Calibri" w:hAnsi="Calibri"/>
          <w:b/>
          <w:bCs/>
        </w:rPr>
        <w:t>Additional statistics</w:t>
      </w:r>
    </w:p>
    <w:p w14:paraId="4ED2BEF5" w14:textId="3F4AF45A" w:rsidR="00D64D1A" w:rsidRDefault="00AF7842" w:rsidP="00D64D1A">
      <w:pPr>
        <w:pStyle w:val="ListParagraph"/>
        <w:numPr>
          <w:ilvl w:val="0"/>
          <w:numId w:val="4"/>
        </w:numPr>
      </w:pPr>
      <w:hyperlink r:id="rId14" w:tooltip="MN WIC participant monthly breastfeeding initiation" w:history="1">
        <w:r w:rsidR="00D64D1A" w:rsidRPr="0018478C">
          <w:rPr>
            <w:rStyle w:val="Hyperlink"/>
          </w:rPr>
          <w:t>MN WIC participant monthly breastfeeding initiation</w:t>
        </w:r>
      </w:hyperlink>
      <w:r w:rsidR="00D64D1A">
        <w:t xml:space="preserve"> rates by race or ethnicity and cultural identity:</w:t>
      </w:r>
    </w:p>
    <w:p w14:paraId="05F4902E" w14:textId="77777777" w:rsidR="00D64D1A" w:rsidRDefault="00D64D1A" w:rsidP="00D64D1A">
      <w:pPr>
        <w:pStyle w:val="ListParagraph"/>
        <w:numPr>
          <w:ilvl w:val="1"/>
          <w:numId w:val="4"/>
        </w:numPr>
      </w:pPr>
      <w:r>
        <w:t xml:space="preserve">In 2020, breastfeeding initiation rates dropped: </w:t>
      </w:r>
    </w:p>
    <w:p w14:paraId="124BD9A7" w14:textId="77777777" w:rsidR="00D64D1A" w:rsidRDefault="00D64D1A" w:rsidP="00D64D1A">
      <w:pPr>
        <w:pStyle w:val="ListParagraph"/>
        <w:numPr>
          <w:ilvl w:val="2"/>
          <w:numId w:val="4"/>
        </w:numPr>
      </w:pPr>
      <w:r>
        <w:t xml:space="preserve">7.2 percent among Black (African American) WIC families. </w:t>
      </w:r>
    </w:p>
    <w:p w14:paraId="02E9A434" w14:textId="77777777" w:rsidR="00D64D1A" w:rsidRDefault="00D64D1A" w:rsidP="00D64D1A">
      <w:pPr>
        <w:pStyle w:val="ListParagraph"/>
        <w:numPr>
          <w:ilvl w:val="2"/>
          <w:numId w:val="4"/>
        </w:numPr>
      </w:pPr>
      <w:r>
        <w:t>4.4 percent among non-Hmong Asian WIC families.</w:t>
      </w:r>
    </w:p>
    <w:p w14:paraId="584D0BC6" w14:textId="77777777" w:rsidR="00D64D1A" w:rsidRDefault="00D64D1A" w:rsidP="00D64D1A">
      <w:pPr>
        <w:pStyle w:val="ListParagraph"/>
        <w:numPr>
          <w:ilvl w:val="2"/>
          <w:numId w:val="4"/>
        </w:numPr>
      </w:pPr>
      <w:r>
        <w:t>4 percent among White WIC families.</w:t>
      </w:r>
    </w:p>
    <w:p w14:paraId="1EC97D35" w14:textId="77777777" w:rsidR="00D64D1A" w:rsidRDefault="00D64D1A" w:rsidP="00D64D1A">
      <w:pPr>
        <w:pStyle w:val="ListParagraph"/>
        <w:numPr>
          <w:ilvl w:val="2"/>
          <w:numId w:val="4"/>
        </w:numPr>
      </w:pPr>
      <w:r>
        <w:t>1.4 percent among Hispanic WIC families.</w:t>
      </w:r>
    </w:p>
    <w:p w14:paraId="32D50F4E" w14:textId="77777777" w:rsidR="00D64D1A" w:rsidRDefault="00D64D1A" w:rsidP="00D64D1A">
      <w:pPr>
        <w:pStyle w:val="ListParagraph"/>
        <w:numPr>
          <w:ilvl w:val="1"/>
          <w:numId w:val="4"/>
        </w:numPr>
      </w:pPr>
      <w:r>
        <w:t xml:space="preserve">In 2020, breastfeeding initiation rates increased: </w:t>
      </w:r>
    </w:p>
    <w:p w14:paraId="32B8EDE4" w14:textId="77777777" w:rsidR="00D64D1A" w:rsidRDefault="00D64D1A" w:rsidP="00D64D1A">
      <w:pPr>
        <w:pStyle w:val="ListParagraph"/>
        <w:numPr>
          <w:ilvl w:val="2"/>
          <w:numId w:val="4"/>
        </w:numPr>
      </w:pPr>
      <w:r>
        <w:t>0.9 percent among American Indian WIC families.</w:t>
      </w:r>
    </w:p>
    <w:p w14:paraId="7B8B1366" w14:textId="77777777" w:rsidR="00D64D1A" w:rsidRDefault="00D64D1A" w:rsidP="00D64D1A">
      <w:pPr>
        <w:pStyle w:val="ListParagraph"/>
        <w:numPr>
          <w:ilvl w:val="2"/>
          <w:numId w:val="4"/>
        </w:numPr>
      </w:pPr>
      <w:r>
        <w:t>0.9 percent among East African families.</w:t>
      </w:r>
    </w:p>
    <w:p w14:paraId="0BE418C7" w14:textId="7718F961" w:rsidR="00D64D1A" w:rsidRDefault="00D64D1A" w:rsidP="00A410A9">
      <w:pPr>
        <w:pStyle w:val="ListParagraph"/>
        <w:numPr>
          <w:ilvl w:val="2"/>
          <w:numId w:val="4"/>
        </w:numPr>
      </w:pPr>
      <w:r>
        <w:t>0.8 percent among Hmong WIC families.</w:t>
      </w:r>
    </w:p>
    <w:p w14:paraId="1423E472" w14:textId="49940A30" w:rsidR="003E6CCE" w:rsidRDefault="003E6CCE" w:rsidP="003F1558">
      <w:pPr>
        <w:pStyle w:val="ListParagraph"/>
        <w:numPr>
          <w:ilvl w:val="0"/>
          <w:numId w:val="4"/>
        </w:numPr>
      </w:pPr>
      <w:r>
        <w:lastRenderedPageBreak/>
        <w:t>In 2020, MN WIC served 37</w:t>
      </w:r>
      <w:r w:rsidR="00A73059">
        <w:t xml:space="preserve"> percent</w:t>
      </w:r>
      <w:r w:rsidR="00842C7D">
        <w:t xml:space="preserve"> of all infants born in Minnesota. </w:t>
      </w:r>
    </w:p>
    <w:p w14:paraId="1E4CAB61" w14:textId="6551C89A" w:rsidR="001D5A0D" w:rsidRDefault="007228A2" w:rsidP="001D5A0D">
      <w:pPr>
        <w:pBdr>
          <w:bottom w:val="thinThickThinMediumGap" w:sz="18" w:space="1" w:color="auto"/>
        </w:pBdr>
        <w:spacing w:before="240"/>
      </w:pPr>
      <w:r w:rsidRPr="00F974F1">
        <w:t>For more information, contact [insert local WIC contact here].</w:t>
      </w:r>
    </w:p>
    <w:p w14:paraId="0D89B662" w14:textId="123978BC" w:rsidR="001D5A0D" w:rsidRDefault="001D5A0D" w:rsidP="001D5A0D">
      <w:pPr>
        <w:pBdr>
          <w:bottom w:val="thinThickThinMediumGap" w:sz="18" w:space="1" w:color="auto"/>
        </w:pBdr>
        <w:spacing w:before="240"/>
        <w:jc w:val="center"/>
      </w:pPr>
      <w:r>
        <w:t>###</w:t>
      </w:r>
    </w:p>
    <w:sectPr w:rsidR="001D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4422"/>
    <w:multiLevelType w:val="hybridMultilevel"/>
    <w:tmpl w:val="0DE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A7D83"/>
    <w:multiLevelType w:val="hybridMultilevel"/>
    <w:tmpl w:val="9F26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35E71"/>
    <w:multiLevelType w:val="hybridMultilevel"/>
    <w:tmpl w:val="AFE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22909"/>
    <w:multiLevelType w:val="hybridMultilevel"/>
    <w:tmpl w:val="CC7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A2"/>
    <w:rsid w:val="00013BAB"/>
    <w:rsid w:val="000163DA"/>
    <w:rsid w:val="00024144"/>
    <w:rsid w:val="000360FC"/>
    <w:rsid w:val="00041490"/>
    <w:rsid w:val="000504FB"/>
    <w:rsid w:val="000508AD"/>
    <w:rsid w:val="00053BC1"/>
    <w:rsid w:val="0006114D"/>
    <w:rsid w:val="000826CB"/>
    <w:rsid w:val="00090B4B"/>
    <w:rsid w:val="000A6E6B"/>
    <w:rsid w:val="000C14BE"/>
    <w:rsid w:val="000C5A89"/>
    <w:rsid w:val="001206BE"/>
    <w:rsid w:val="00122F60"/>
    <w:rsid w:val="001323C8"/>
    <w:rsid w:val="00132CAF"/>
    <w:rsid w:val="0015506B"/>
    <w:rsid w:val="0017180A"/>
    <w:rsid w:val="00175D89"/>
    <w:rsid w:val="00180AC3"/>
    <w:rsid w:val="0018478C"/>
    <w:rsid w:val="001911C1"/>
    <w:rsid w:val="001B0DAF"/>
    <w:rsid w:val="001B4DE2"/>
    <w:rsid w:val="001B575F"/>
    <w:rsid w:val="001D29D5"/>
    <w:rsid w:val="001D5A0D"/>
    <w:rsid w:val="001D6945"/>
    <w:rsid w:val="001F09D7"/>
    <w:rsid w:val="001F13C8"/>
    <w:rsid w:val="002176E7"/>
    <w:rsid w:val="0023292C"/>
    <w:rsid w:val="0025372A"/>
    <w:rsid w:val="00266205"/>
    <w:rsid w:val="00267368"/>
    <w:rsid w:val="00275DF4"/>
    <w:rsid w:val="00284039"/>
    <w:rsid w:val="002842A0"/>
    <w:rsid w:val="002871CC"/>
    <w:rsid w:val="0029635C"/>
    <w:rsid w:val="002C15AF"/>
    <w:rsid w:val="002C2B08"/>
    <w:rsid w:val="002D5A29"/>
    <w:rsid w:val="002E7A85"/>
    <w:rsid w:val="002F70E8"/>
    <w:rsid w:val="00314C73"/>
    <w:rsid w:val="0033638F"/>
    <w:rsid w:val="00340E6F"/>
    <w:rsid w:val="00341F6B"/>
    <w:rsid w:val="0034566D"/>
    <w:rsid w:val="00386213"/>
    <w:rsid w:val="003C16F1"/>
    <w:rsid w:val="003C30DF"/>
    <w:rsid w:val="003D07CB"/>
    <w:rsid w:val="003D4295"/>
    <w:rsid w:val="003E51EE"/>
    <w:rsid w:val="003E6CCE"/>
    <w:rsid w:val="003F1558"/>
    <w:rsid w:val="00413ADC"/>
    <w:rsid w:val="00414658"/>
    <w:rsid w:val="004370F7"/>
    <w:rsid w:val="00447B97"/>
    <w:rsid w:val="004567D8"/>
    <w:rsid w:val="004748CC"/>
    <w:rsid w:val="004939FD"/>
    <w:rsid w:val="004A1B0E"/>
    <w:rsid w:val="004B3511"/>
    <w:rsid w:val="004D4DAE"/>
    <w:rsid w:val="004E360C"/>
    <w:rsid w:val="004E764F"/>
    <w:rsid w:val="00503E93"/>
    <w:rsid w:val="00516B37"/>
    <w:rsid w:val="005212DB"/>
    <w:rsid w:val="00521B45"/>
    <w:rsid w:val="0052459D"/>
    <w:rsid w:val="0053606D"/>
    <w:rsid w:val="00540566"/>
    <w:rsid w:val="005436F9"/>
    <w:rsid w:val="005543A1"/>
    <w:rsid w:val="00555D9F"/>
    <w:rsid w:val="00576A5C"/>
    <w:rsid w:val="00580E02"/>
    <w:rsid w:val="00585373"/>
    <w:rsid w:val="00597D74"/>
    <w:rsid w:val="005A7586"/>
    <w:rsid w:val="005C2F7A"/>
    <w:rsid w:val="005D3509"/>
    <w:rsid w:val="005D79B8"/>
    <w:rsid w:val="005E737A"/>
    <w:rsid w:val="005F5D2F"/>
    <w:rsid w:val="00601018"/>
    <w:rsid w:val="00606FC5"/>
    <w:rsid w:val="00614BD9"/>
    <w:rsid w:val="00641E49"/>
    <w:rsid w:val="00647017"/>
    <w:rsid w:val="00664CFB"/>
    <w:rsid w:val="006934B4"/>
    <w:rsid w:val="00695168"/>
    <w:rsid w:val="006B0E92"/>
    <w:rsid w:val="006B6334"/>
    <w:rsid w:val="006D5D2F"/>
    <w:rsid w:val="006E7D02"/>
    <w:rsid w:val="00700DA4"/>
    <w:rsid w:val="00707C79"/>
    <w:rsid w:val="007228A2"/>
    <w:rsid w:val="007272DA"/>
    <w:rsid w:val="00744AE9"/>
    <w:rsid w:val="00745D67"/>
    <w:rsid w:val="00764D8A"/>
    <w:rsid w:val="00791CA3"/>
    <w:rsid w:val="007926D7"/>
    <w:rsid w:val="007A22E0"/>
    <w:rsid w:val="007A6E02"/>
    <w:rsid w:val="007B0301"/>
    <w:rsid w:val="007B6B12"/>
    <w:rsid w:val="007C6019"/>
    <w:rsid w:val="007E6662"/>
    <w:rsid w:val="007F34C1"/>
    <w:rsid w:val="007F4876"/>
    <w:rsid w:val="007F713E"/>
    <w:rsid w:val="00806D7C"/>
    <w:rsid w:val="008119FB"/>
    <w:rsid w:val="008156B2"/>
    <w:rsid w:val="00832BDA"/>
    <w:rsid w:val="00841C93"/>
    <w:rsid w:val="00842C7D"/>
    <w:rsid w:val="0087305C"/>
    <w:rsid w:val="00873534"/>
    <w:rsid w:val="0087354A"/>
    <w:rsid w:val="0088465C"/>
    <w:rsid w:val="00890B55"/>
    <w:rsid w:val="008B2A56"/>
    <w:rsid w:val="008B7362"/>
    <w:rsid w:val="008C5439"/>
    <w:rsid w:val="008E58EA"/>
    <w:rsid w:val="008E63A3"/>
    <w:rsid w:val="008E6726"/>
    <w:rsid w:val="00924615"/>
    <w:rsid w:val="00951C9D"/>
    <w:rsid w:val="00962E42"/>
    <w:rsid w:val="009B57E3"/>
    <w:rsid w:val="009D3A92"/>
    <w:rsid w:val="009D7095"/>
    <w:rsid w:val="009D7C77"/>
    <w:rsid w:val="009E03AE"/>
    <w:rsid w:val="009E75BA"/>
    <w:rsid w:val="00A32184"/>
    <w:rsid w:val="00A365B6"/>
    <w:rsid w:val="00A410A9"/>
    <w:rsid w:val="00A43E11"/>
    <w:rsid w:val="00A46020"/>
    <w:rsid w:val="00A47250"/>
    <w:rsid w:val="00A62889"/>
    <w:rsid w:val="00A70E17"/>
    <w:rsid w:val="00A73059"/>
    <w:rsid w:val="00A75FA6"/>
    <w:rsid w:val="00AA3FF5"/>
    <w:rsid w:val="00AF1AAB"/>
    <w:rsid w:val="00AF1D04"/>
    <w:rsid w:val="00AF4B3A"/>
    <w:rsid w:val="00AF567D"/>
    <w:rsid w:val="00AF7842"/>
    <w:rsid w:val="00B06E37"/>
    <w:rsid w:val="00B07A34"/>
    <w:rsid w:val="00B16A8B"/>
    <w:rsid w:val="00B3448C"/>
    <w:rsid w:val="00B346A6"/>
    <w:rsid w:val="00B37F2D"/>
    <w:rsid w:val="00B65925"/>
    <w:rsid w:val="00B80B41"/>
    <w:rsid w:val="00BA4753"/>
    <w:rsid w:val="00BC3750"/>
    <w:rsid w:val="00BF18F9"/>
    <w:rsid w:val="00BF4523"/>
    <w:rsid w:val="00BF4F06"/>
    <w:rsid w:val="00C00D95"/>
    <w:rsid w:val="00C01BAC"/>
    <w:rsid w:val="00C07748"/>
    <w:rsid w:val="00C1480D"/>
    <w:rsid w:val="00C23E81"/>
    <w:rsid w:val="00C35AAB"/>
    <w:rsid w:val="00C4078D"/>
    <w:rsid w:val="00C40B95"/>
    <w:rsid w:val="00C6153C"/>
    <w:rsid w:val="00C8425F"/>
    <w:rsid w:val="00C9026E"/>
    <w:rsid w:val="00C91D50"/>
    <w:rsid w:val="00CC1CED"/>
    <w:rsid w:val="00D05998"/>
    <w:rsid w:val="00D22CE0"/>
    <w:rsid w:val="00D23BB4"/>
    <w:rsid w:val="00D47074"/>
    <w:rsid w:val="00D64D1A"/>
    <w:rsid w:val="00D74C69"/>
    <w:rsid w:val="00DA19BE"/>
    <w:rsid w:val="00DB37B3"/>
    <w:rsid w:val="00DB48E6"/>
    <w:rsid w:val="00E10785"/>
    <w:rsid w:val="00E14A0A"/>
    <w:rsid w:val="00E17A20"/>
    <w:rsid w:val="00E21142"/>
    <w:rsid w:val="00E2382A"/>
    <w:rsid w:val="00E40AC7"/>
    <w:rsid w:val="00E51ECD"/>
    <w:rsid w:val="00E734E0"/>
    <w:rsid w:val="00E75CF6"/>
    <w:rsid w:val="00EA46F8"/>
    <w:rsid w:val="00ED0E82"/>
    <w:rsid w:val="00EF36EF"/>
    <w:rsid w:val="00F0134F"/>
    <w:rsid w:val="00F10A98"/>
    <w:rsid w:val="00F65BEF"/>
    <w:rsid w:val="00F775FD"/>
    <w:rsid w:val="00F779CB"/>
    <w:rsid w:val="00F80717"/>
    <w:rsid w:val="00F904A8"/>
    <w:rsid w:val="00FC6B8B"/>
    <w:rsid w:val="00FD1A76"/>
    <w:rsid w:val="00FD2B75"/>
    <w:rsid w:val="00FE3AC6"/>
    <w:rsid w:val="00FE6FE6"/>
    <w:rsid w:val="00FE75B6"/>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B34B"/>
  <w15:chartTrackingRefBased/>
  <w15:docId w15:val="{13B20884-0E98-4DBD-9F06-966D4D1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28A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28A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28A2"/>
    <w:rPr>
      <w:color w:val="0563C1" w:themeColor="hyperlink"/>
      <w:u w:val="single"/>
    </w:rPr>
  </w:style>
  <w:style w:type="paragraph" w:styleId="ListParagraph">
    <w:name w:val="List Paragraph"/>
    <w:basedOn w:val="Normal"/>
    <w:uiPriority w:val="34"/>
    <w:qFormat/>
    <w:rsid w:val="00F10A98"/>
    <w:pPr>
      <w:ind w:left="720"/>
      <w:contextualSpacing/>
    </w:pPr>
  </w:style>
  <w:style w:type="paragraph" w:styleId="BalloonText">
    <w:name w:val="Balloon Text"/>
    <w:basedOn w:val="Normal"/>
    <w:link w:val="BalloonTextChar"/>
    <w:uiPriority w:val="99"/>
    <w:semiHidden/>
    <w:unhideWhenUsed/>
    <w:rsid w:val="00764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D8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3292C"/>
    <w:rPr>
      <w:color w:val="605E5C"/>
      <w:shd w:val="clear" w:color="auto" w:fill="E1DFDD"/>
    </w:rPr>
  </w:style>
  <w:style w:type="character" w:styleId="FollowedHyperlink">
    <w:name w:val="FollowedHyperlink"/>
    <w:basedOn w:val="DefaultParagraphFont"/>
    <w:uiPriority w:val="99"/>
    <w:semiHidden/>
    <w:unhideWhenUsed/>
    <w:rsid w:val="002842A0"/>
    <w:rPr>
      <w:color w:val="954F72" w:themeColor="followedHyperlink"/>
      <w:u w:val="single"/>
    </w:rPr>
  </w:style>
  <w:style w:type="character" w:styleId="CommentReference">
    <w:name w:val="annotation reference"/>
    <w:basedOn w:val="DefaultParagraphFont"/>
    <w:uiPriority w:val="99"/>
    <w:semiHidden/>
    <w:unhideWhenUsed/>
    <w:rsid w:val="00C1480D"/>
    <w:rPr>
      <w:sz w:val="16"/>
      <w:szCs w:val="16"/>
    </w:rPr>
  </w:style>
  <w:style w:type="paragraph" w:styleId="CommentText">
    <w:name w:val="annotation text"/>
    <w:basedOn w:val="Normal"/>
    <w:link w:val="CommentTextChar"/>
    <w:uiPriority w:val="99"/>
    <w:semiHidden/>
    <w:unhideWhenUsed/>
    <w:rsid w:val="00C1480D"/>
    <w:pPr>
      <w:spacing w:line="240" w:lineRule="auto"/>
    </w:pPr>
    <w:rPr>
      <w:sz w:val="20"/>
      <w:szCs w:val="20"/>
    </w:rPr>
  </w:style>
  <w:style w:type="character" w:customStyle="1" w:styleId="CommentTextChar">
    <w:name w:val="Comment Text Char"/>
    <w:basedOn w:val="DefaultParagraphFont"/>
    <w:link w:val="CommentText"/>
    <w:uiPriority w:val="99"/>
    <w:semiHidden/>
    <w:rsid w:val="00C1480D"/>
    <w:rPr>
      <w:sz w:val="20"/>
      <w:szCs w:val="20"/>
    </w:rPr>
  </w:style>
  <w:style w:type="paragraph" w:styleId="CommentSubject">
    <w:name w:val="annotation subject"/>
    <w:basedOn w:val="CommentText"/>
    <w:next w:val="CommentText"/>
    <w:link w:val="CommentSubjectChar"/>
    <w:uiPriority w:val="99"/>
    <w:semiHidden/>
    <w:unhideWhenUsed/>
    <w:rsid w:val="00C1480D"/>
    <w:rPr>
      <w:b/>
      <w:bCs/>
    </w:rPr>
  </w:style>
  <w:style w:type="character" w:customStyle="1" w:styleId="CommentSubjectChar">
    <w:name w:val="Comment Subject Char"/>
    <w:basedOn w:val="CommentTextChar"/>
    <w:link w:val="CommentSubject"/>
    <w:uiPriority w:val="99"/>
    <w:semiHidden/>
    <w:rsid w:val="00C14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people/wic/bf/covid19.html" TargetMode="External"/><Relationship Id="rId13" Type="http://schemas.openxmlformats.org/officeDocument/2006/relationships/hyperlink" Target="https://www.health.state.mn.us/people/wic/bf/support.html" TargetMode="External"/><Relationship Id="rId3" Type="http://schemas.openxmlformats.org/officeDocument/2006/relationships/settings" Target="settings.xml"/><Relationship Id="rId7" Type="http://schemas.openxmlformats.org/officeDocument/2006/relationships/hyperlink" Target="https://www.cdc.gov/coronavirus/2019-ncov/vaccines/recommendations/pregnancy.html" TargetMode="External"/><Relationship Id="rId12" Type="http://schemas.openxmlformats.org/officeDocument/2006/relationships/hyperlink" Target="https://blackbreastfeedingwee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state.mn.us/docs/people/wic/localagency/reports/bf/covid19.pdf" TargetMode="External"/><Relationship Id="rId11" Type="http://schemas.openxmlformats.org/officeDocument/2006/relationships/hyperlink" Target="http://www.usbreastfeeding.org/p/bl/et/blogid=61&amp;blogaid=2319" TargetMode="External"/><Relationship Id="rId5" Type="http://schemas.openxmlformats.org/officeDocument/2006/relationships/hyperlink" Target="http://worldbreastfeedingweek.org/" TargetMode="External"/><Relationship Id="rId15" Type="http://schemas.openxmlformats.org/officeDocument/2006/relationships/fontTable" Target="fontTable.xml"/><Relationship Id="rId10" Type="http://schemas.openxmlformats.org/officeDocument/2006/relationships/hyperlink" Target="https://www.facebook.com/NativeBreastfeedingWeek/" TargetMode="External"/><Relationship Id="rId4" Type="http://schemas.openxmlformats.org/officeDocument/2006/relationships/webSettings" Target="webSettings.xml"/><Relationship Id="rId9" Type="http://schemas.openxmlformats.org/officeDocument/2006/relationships/hyperlink" Target="http://worldbreastfeedingweek.org/" TargetMode="External"/><Relationship Id="rId14" Type="http://schemas.openxmlformats.org/officeDocument/2006/relationships/hyperlink" Target="https://www.health.state.mn.us/docs/people/wic/localagency/reports/bf/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Breastfeeding Awareness Month News Release Template 2021</vt:lpstr>
    </vt:vector>
  </TitlesOfParts>
  <Company>State of Minnesota</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Awareness Month News Release Template 2021</dc:title>
  <dc:subject>Breastfeeding Awareness Month News Release Template 2021</dc:subject>
  <dc:creator>Minnesota Department of Health - WIC Program</dc:creator>
  <cp:keywords/>
  <dc:description/>
  <cp:lastModifiedBy>Klun, Carrie (MDH)</cp:lastModifiedBy>
  <cp:revision>313</cp:revision>
  <dcterms:created xsi:type="dcterms:W3CDTF">2021-06-21T13:26:00Z</dcterms:created>
  <dcterms:modified xsi:type="dcterms:W3CDTF">2021-07-21T20:41:00Z</dcterms:modified>
</cp:coreProperties>
</file>