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472CF" w14:textId="5DD19C8C" w:rsidR="00B94C9F" w:rsidRDefault="00CA59DA" w:rsidP="00CA59DA">
      <w:pPr>
        <w:pStyle w:val="TableorChartTitle"/>
        <w:spacing w:before="0"/>
        <w:jc w:val="left"/>
      </w:pPr>
      <w:r>
        <w:drawing>
          <wp:inline distT="0" distB="0" distL="0" distR="0" wp14:anchorId="68A834A7" wp14:editId="17F8E27B">
            <wp:extent cx="2409825" cy="433769"/>
            <wp:effectExtent l="0" t="0" r="0" b="4445"/>
            <wp:docPr id="4" name="Picture 4" descr="MDH and W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DH and WIC - no white 350 width.png"/>
                    <pic:cNvPicPr/>
                  </pic:nvPicPr>
                  <pic:blipFill>
                    <a:blip r:embed="rId12">
                      <a:extLst>
                        <a:ext uri="{28A0092B-C50C-407E-A947-70E740481C1C}">
                          <a14:useLocalDpi xmlns:a14="http://schemas.microsoft.com/office/drawing/2010/main" val="0"/>
                        </a:ext>
                      </a:extLst>
                    </a:blip>
                    <a:stretch>
                      <a:fillRect/>
                    </a:stretch>
                  </pic:blipFill>
                  <pic:spPr>
                    <a:xfrm>
                      <a:off x="0" y="0"/>
                      <a:ext cx="2442941" cy="439730"/>
                    </a:xfrm>
                    <a:prstGeom prst="rect">
                      <a:avLst/>
                    </a:prstGeom>
                  </pic:spPr>
                </pic:pic>
              </a:graphicData>
            </a:graphic>
          </wp:inline>
        </w:drawing>
      </w:r>
    </w:p>
    <w:p w14:paraId="053472F6" w14:textId="4270635B" w:rsidR="00F12556" w:rsidRDefault="007F7787" w:rsidP="007F7787">
      <w:pPr>
        <w:pStyle w:val="Heading1"/>
      </w:pPr>
      <w:r>
        <w:t>Sample Letter of Ineligibility</w:t>
      </w:r>
    </w:p>
    <w:p w14:paraId="7DB732BE" w14:textId="77777777" w:rsidR="007F7787" w:rsidRPr="00A31DD3" w:rsidRDefault="007F7787" w:rsidP="007F7787">
      <w:pPr>
        <w:ind w:left="7200" w:firstLine="720"/>
        <w:outlineLvl w:val="0"/>
        <w:rPr>
          <w:rFonts w:asciiTheme="minorHAnsi" w:hAnsiTheme="minorHAnsi" w:cstheme="minorHAnsi"/>
          <w:szCs w:val="24"/>
        </w:rPr>
      </w:pPr>
      <w:r w:rsidRPr="00A31DD3">
        <w:rPr>
          <w:rFonts w:asciiTheme="minorHAnsi" w:hAnsiTheme="minorHAnsi" w:cstheme="minorHAnsi"/>
          <w:szCs w:val="24"/>
        </w:rPr>
        <w:fldChar w:fldCharType="begin"/>
      </w:r>
      <w:r w:rsidRPr="00A31DD3">
        <w:rPr>
          <w:rFonts w:asciiTheme="minorHAnsi" w:hAnsiTheme="minorHAnsi" w:cstheme="minorHAnsi"/>
          <w:szCs w:val="24"/>
        </w:rPr>
        <w:instrText xml:space="preserve"> MERGEFIELD LetterDate </w:instrText>
      </w:r>
      <w:r w:rsidRPr="00A31DD3">
        <w:rPr>
          <w:rFonts w:asciiTheme="minorHAnsi" w:hAnsiTheme="minorHAnsi" w:cstheme="minorHAnsi"/>
          <w:szCs w:val="24"/>
        </w:rPr>
        <w:fldChar w:fldCharType="separate"/>
      </w:r>
      <w:r w:rsidRPr="00A31DD3">
        <w:rPr>
          <w:rFonts w:asciiTheme="minorHAnsi" w:hAnsiTheme="minorHAnsi" w:cstheme="minorHAnsi"/>
          <w:noProof/>
          <w:szCs w:val="24"/>
        </w:rPr>
        <w:t>«LetterDate»</w:t>
      </w:r>
      <w:r w:rsidRPr="00A31DD3">
        <w:rPr>
          <w:rFonts w:asciiTheme="minorHAnsi" w:hAnsiTheme="minorHAnsi" w:cstheme="minorHAnsi"/>
          <w:szCs w:val="24"/>
        </w:rPr>
        <w:fldChar w:fldCharType="end"/>
      </w:r>
    </w:p>
    <w:p w14:paraId="78228B65" w14:textId="77777777" w:rsidR="007F7787" w:rsidRPr="00A31DD3" w:rsidRDefault="007F7787" w:rsidP="007F7787">
      <w:pPr>
        <w:spacing w:before="0" w:after="0"/>
        <w:rPr>
          <w:rFonts w:asciiTheme="minorHAnsi" w:hAnsiTheme="minorHAnsi" w:cstheme="minorHAnsi"/>
          <w:szCs w:val="24"/>
        </w:rPr>
      </w:pPr>
      <w:r w:rsidRPr="00A31DD3">
        <w:rPr>
          <w:rFonts w:asciiTheme="minorHAnsi" w:hAnsiTheme="minorHAnsi" w:cstheme="minorHAnsi"/>
          <w:szCs w:val="24"/>
        </w:rPr>
        <w:fldChar w:fldCharType="begin"/>
      </w:r>
      <w:r w:rsidRPr="00A31DD3">
        <w:rPr>
          <w:rFonts w:asciiTheme="minorHAnsi" w:hAnsiTheme="minorHAnsi" w:cstheme="minorHAnsi"/>
          <w:szCs w:val="24"/>
        </w:rPr>
        <w:instrText xml:space="preserve"> MERGEFIELD  ClinicName </w:instrText>
      </w:r>
      <w:r w:rsidRPr="00A31DD3">
        <w:rPr>
          <w:rFonts w:asciiTheme="minorHAnsi" w:hAnsiTheme="minorHAnsi" w:cstheme="minorHAnsi"/>
          <w:szCs w:val="24"/>
        </w:rPr>
        <w:fldChar w:fldCharType="separate"/>
      </w:r>
      <w:r w:rsidRPr="00A31DD3">
        <w:rPr>
          <w:rFonts w:asciiTheme="minorHAnsi" w:hAnsiTheme="minorHAnsi" w:cstheme="minorHAnsi"/>
          <w:noProof/>
          <w:szCs w:val="24"/>
        </w:rPr>
        <w:t>«ClinicName»</w:t>
      </w:r>
      <w:r w:rsidRPr="00A31DD3">
        <w:rPr>
          <w:rFonts w:asciiTheme="minorHAnsi" w:hAnsiTheme="minorHAnsi" w:cstheme="minorHAnsi"/>
          <w:szCs w:val="24"/>
        </w:rPr>
        <w:fldChar w:fldCharType="end"/>
      </w:r>
    </w:p>
    <w:p w14:paraId="604AA2F1" w14:textId="77777777" w:rsidR="007F7787" w:rsidRPr="00A31DD3" w:rsidRDefault="007F7787" w:rsidP="007F7787">
      <w:pPr>
        <w:spacing w:before="0" w:after="0"/>
        <w:rPr>
          <w:rFonts w:asciiTheme="minorHAnsi" w:hAnsiTheme="minorHAnsi" w:cstheme="minorHAnsi"/>
          <w:szCs w:val="24"/>
        </w:rPr>
      </w:pPr>
      <w:r w:rsidRPr="00A31DD3">
        <w:rPr>
          <w:rFonts w:asciiTheme="minorHAnsi" w:hAnsiTheme="minorHAnsi" w:cstheme="minorHAnsi"/>
          <w:szCs w:val="24"/>
        </w:rPr>
        <w:fldChar w:fldCharType="begin"/>
      </w:r>
      <w:r w:rsidRPr="00A31DD3">
        <w:rPr>
          <w:rFonts w:asciiTheme="minorHAnsi" w:hAnsiTheme="minorHAnsi" w:cstheme="minorHAnsi"/>
          <w:szCs w:val="24"/>
        </w:rPr>
        <w:instrText xml:space="preserve"> MERGEFIELD  ClinicAddressLine1 </w:instrText>
      </w:r>
      <w:r w:rsidRPr="00A31DD3">
        <w:rPr>
          <w:rFonts w:asciiTheme="minorHAnsi" w:hAnsiTheme="minorHAnsi" w:cstheme="minorHAnsi"/>
          <w:szCs w:val="24"/>
        </w:rPr>
        <w:fldChar w:fldCharType="separate"/>
      </w:r>
      <w:r w:rsidRPr="00A31DD3">
        <w:rPr>
          <w:rFonts w:asciiTheme="minorHAnsi" w:hAnsiTheme="minorHAnsi" w:cstheme="minorHAnsi"/>
          <w:noProof/>
          <w:szCs w:val="24"/>
        </w:rPr>
        <w:t>«ClinicAddressLine1»</w:t>
      </w:r>
      <w:r w:rsidRPr="00A31DD3">
        <w:rPr>
          <w:rFonts w:asciiTheme="minorHAnsi" w:hAnsiTheme="minorHAnsi" w:cstheme="minorHAnsi"/>
          <w:szCs w:val="24"/>
        </w:rPr>
        <w:fldChar w:fldCharType="end"/>
      </w:r>
    </w:p>
    <w:p w14:paraId="2A59DE21" w14:textId="77777777" w:rsidR="007F7787" w:rsidRPr="00A31DD3" w:rsidRDefault="007F7787" w:rsidP="007A4B64">
      <w:pPr>
        <w:spacing w:before="0" w:after="360"/>
        <w:rPr>
          <w:rFonts w:asciiTheme="minorHAnsi" w:hAnsiTheme="minorHAnsi" w:cstheme="minorHAnsi"/>
          <w:szCs w:val="24"/>
        </w:rPr>
      </w:pPr>
      <w:r w:rsidRPr="00A31DD3">
        <w:rPr>
          <w:rFonts w:asciiTheme="minorHAnsi" w:hAnsiTheme="minorHAnsi" w:cstheme="minorHAnsi"/>
          <w:szCs w:val="24"/>
        </w:rPr>
        <w:fldChar w:fldCharType="begin"/>
      </w:r>
      <w:r w:rsidRPr="00A31DD3">
        <w:rPr>
          <w:rFonts w:asciiTheme="minorHAnsi" w:hAnsiTheme="minorHAnsi" w:cstheme="minorHAnsi"/>
          <w:szCs w:val="24"/>
        </w:rPr>
        <w:instrText xml:space="preserve"> MERGEFIELD  ClinicCity </w:instrText>
      </w:r>
      <w:r w:rsidRPr="00A31DD3">
        <w:rPr>
          <w:rFonts w:asciiTheme="minorHAnsi" w:hAnsiTheme="minorHAnsi" w:cstheme="minorHAnsi"/>
          <w:szCs w:val="24"/>
        </w:rPr>
        <w:fldChar w:fldCharType="separate"/>
      </w:r>
      <w:r w:rsidRPr="00A31DD3">
        <w:rPr>
          <w:rFonts w:asciiTheme="minorHAnsi" w:hAnsiTheme="minorHAnsi" w:cstheme="minorHAnsi"/>
          <w:noProof/>
          <w:szCs w:val="24"/>
        </w:rPr>
        <w:t>«ClinicCity»</w:t>
      </w:r>
      <w:r w:rsidRPr="00A31DD3">
        <w:rPr>
          <w:rFonts w:asciiTheme="minorHAnsi" w:hAnsiTheme="minorHAnsi" w:cstheme="minorHAnsi"/>
          <w:szCs w:val="24"/>
        </w:rPr>
        <w:fldChar w:fldCharType="end"/>
      </w:r>
      <w:r w:rsidRPr="00A31DD3">
        <w:rPr>
          <w:rFonts w:asciiTheme="minorHAnsi" w:hAnsiTheme="minorHAnsi" w:cstheme="minorHAnsi"/>
          <w:szCs w:val="24"/>
        </w:rPr>
        <w:t xml:space="preserve">, </w:t>
      </w:r>
      <w:r w:rsidRPr="00A31DD3">
        <w:rPr>
          <w:rFonts w:asciiTheme="minorHAnsi" w:hAnsiTheme="minorHAnsi" w:cstheme="minorHAnsi"/>
          <w:szCs w:val="24"/>
        </w:rPr>
        <w:fldChar w:fldCharType="begin"/>
      </w:r>
      <w:r w:rsidRPr="00A31DD3">
        <w:rPr>
          <w:rFonts w:asciiTheme="minorHAnsi" w:hAnsiTheme="minorHAnsi" w:cstheme="minorHAnsi"/>
          <w:szCs w:val="24"/>
        </w:rPr>
        <w:instrText xml:space="preserve"> MERGEFIELD  ClinicST </w:instrText>
      </w:r>
      <w:r w:rsidRPr="00A31DD3">
        <w:rPr>
          <w:rFonts w:asciiTheme="minorHAnsi" w:hAnsiTheme="minorHAnsi" w:cstheme="minorHAnsi"/>
          <w:szCs w:val="24"/>
        </w:rPr>
        <w:fldChar w:fldCharType="separate"/>
      </w:r>
      <w:r w:rsidRPr="00A31DD3">
        <w:rPr>
          <w:rFonts w:asciiTheme="minorHAnsi" w:hAnsiTheme="minorHAnsi" w:cstheme="minorHAnsi"/>
          <w:noProof/>
          <w:szCs w:val="24"/>
        </w:rPr>
        <w:t>«ClinicST»</w:t>
      </w:r>
      <w:r w:rsidRPr="00A31DD3">
        <w:rPr>
          <w:rFonts w:asciiTheme="minorHAnsi" w:hAnsiTheme="minorHAnsi" w:cstheme="minorHAnsi"/>
          <w:szCs w:val="24"/>
        </w:rPr>
        <w:fldChar w:fldCharType="end"/>
      </w:r>
      <w:r w:rsidRPr="00A31DD3">
        <w:rPr>
          <w:rFonts w:asciiTheme="minorHAnsi" w:hAnsiTheme="minorHAnsi" w:cstheme="minorHAnsi"/>
          <w:szCs w:val="24"/>
        </w:rPr>
        <w:t xml:space="preserve"> </w:t>
      </w:r>
      <w:r w:rsidRPr="00A31DD3">
        <w:rPr>
          <w:rFonts w:asciiTheme="minorHAnsi" w:hAnsiTheme="minorHAnsi" w:cstheme="minorHAnsi"/>
          <w:szCs w:val="24"/>
        </w:rPr>
        <w:fldChar w:fldCharType="begin"/>
      </w:r>
      <w:r w:rsidRPr="00A31DD3">
        <w:rPr>
          <w:rFonts w:asciiTheme="minorHAnsi" w:hAnsiTheme="minorHAnsi" w:cstheme="minorHAnsi"/>
          <w:szCs w:val="24"/>
        </w:rPr>
        <w:instrText xml:space="preserve"> MERGEFIELD  ClinicZIPCode </w:instrText>
      </w:r>
      <w:r w:rsidRPr="00A31DD3">
        <w:rPr>
          <w:rFonts w:asciiTheme="minorHAnsi" w:hAnsiTheme="minorHAnsi" w:cstheme="minorHAnsi"/>
          <w:szCs w:val="24"/>
        </w:rPr>
        <w:fldChar w:fldCharType="separate"/>
      </w:r>
      <w:r w:rsidRPr="00A31DD3">
        <w:rPr>
          <w:rFonts w:asciiTheme="minorHAnsi" w:hAnsiTheme="minorHAnsi" w:cstheme="minorHAnsi"/>
          <w:noProof/>
          <w:szCs w:val="24"/>
        </w:rPr>
        <w:t>«ClinicZIPCode»</w:t>
      </w:r>
      <w:r w:rsidRPr="00A31DD3">
        <w:rPr>
          <w:rFonts w:asciiTheme="minorHAnsi" w:hAnsiTheme="minorHAnsi" w:cstheme="minorHAnsi"/>
          <w:szCs w:val="24"/>
        </w:rPr>
        <w:fldChar w:fldCharType="end"/>
      </w:r>
    </w:p>
    <w:p w14:paraId="43768FED" w14:textId="77777777" w:rsidR="007A4B64" w:rsidRPr="00A31DD3" w:rsidRDefault="007A4B64" w:rsidP="007A4B64">
      <w:pPr>
        <w:spacing w:before="0" w:after="0"/>
        <w:rPr>
          <w:rFonts w:asciiTheme="minorHAnsi" w:hAnsiTheme="minorHAnsi" w:cstheme="minorHAnsi"/>
          <w:szCs w:val="24"/>
        </w:rPr>
      </w:pPr>
      <w:r w:rsidRPr="00A31DD3">
        <w:rPr>
          <w:rFonts w:asciiTheme="minorHAnsi" w:hAnsiTheme="minorHAnsi" w:cstheme="minorHAnsi"/>
          <w:szCs w:val="24"/>
        </w:rPr>
        <w:fldChar w:fldCharType="begin"/>
      </w:r>
      <w:r w:rsidRPr="00A31DD3">
        <w:rPr>
          <w:rFonts w:asciiTheme="minorHAnsi" w:hAnsiTheme="minorHAnsi" w:cstheme="minorHAnsi"/>
          <w:szCs w:val="24"/>
        </w:rPr>
        <w:instrText xml:space="preserve"> MERGEFIELD  FirstName </w:instrText>
      </w:r>
      <w:r w:rsidRPr="00A31DD3">
        <w:rPr>
          <w:rFonts w:asciiTheme="minorHAnsi" w:hAnsiTheme="minorHAnsi" w:cstheme="minorHAnsi"/>
          <w:szCs w:val="24"/>
        </w:rPr>
        <w:fldChar w:fldCharType="separate"/>
      </w:r>
      <w:r w:rsidRPr="00A31DD3">
        <w:rPr>
          <w:rFonts w:asciiTheme="minorHAnsi" w:hAnsiTheme="minorHAnsi" w:cstheme="minorHAnsi"/>
          <w:noProof/>
          <w:szCs w:val="24"/>
        </w:rPr>
        <w:t>«FirstName»</w:t>
      </w:r>
      <w:r w:rsidRPr="00A31DD3">
        <w:rPr>
          <w:rFonts w:asciiTheme="minorHAnsi" w:hAnsiTheme="minorHAnsi" w:cstheme="minorHAnsi"/>
          <w:szCs w:val="24"/>
        </w:rPr>
        <w:fldChar w:fldCharType="end"/>
      </w:r>
      <w:r w:rsidRPr="00A31DD3">
        <w:rPr>
          <w:rFonts w:asciiTheme="minorHAnsi" w:hAnsiTheme="minorHAnsi" w:cstheme="minorHAnsi"/>
          <w:szCs w:val="24"/>
        </w:rPr>
        <w:t xml:space="preserve"> </w:t>
      </w:r>
      <w:r w:rsidRPr="00A31DD3">
        <w:rPr>
          <w:rFonts w:asciiTheme="minorHAnsi" w:hAnsiTheme="minorHAnsi" w:cstheme="minorHAnsi"/>
          <w:szCs w:val="24"/>
        </w:rPr>
        <w:fldChar w:fldCharType="begin"/>
      </w:r>
      <w:r w:rsidRPr="00A31DD3">
        <w:rPr>
          <w:rFonts w:asciiTheme="minorHAnsi" w:hAnsiTheme="minorHAnsi" w:cstheme="minorHAnsi"/>
          <w:szCs w:val="24"/>
        </w:rPr>
        <w:instrText xml:space="preserve"> MERGEFIELD LastName </w:instrText>
      </w:r>
      <w:r w:rsidRPr="00A31DD3">
        <w:rPr>
          <w:rFonts w:asciiTheme="minorHAnsi" w:hAnsiTheme="minorHAnsi" w:cstheme="minorHAnsi"/>
          <w:szCs w:val="24"/>
        </w:rPr>
        <w:fldChar w:fldCharType="separate"/>
      </w:r>
      <w:r w:rsidRPr="00A31DD3">
        <w:rPr>
          <w:rFonts w:asciiTheme="minorHAnsi" w:hAnsiTheme="minorHAnsi" w:cstheme="minorHAnsi"/>
          <w:noProof/>
          <w:szCs w:val="24"/>
        </w:rPr>
        <w:t>«LastName»</w:t>
      </w:r>
      <w:r w:rsidRPr="00A31DD3">
        <w:rPr>
          <w:rFonts w:asciiTheme="minorHAnsi" w:hAnsiTheme="minorHAnsi" w:cstheme="minorHAnsi"/>
          <w:szCs w:val="24"/>
        </w:rPr>
        <w:fldChar w:fldCharType="end"/>
      </w:r>
      <w:r w:rsidRPr="00A31DD3">
        <w:rPr>
          <w:rFonts w:asciiTheme="minorHAnsi" w:hAnsiTheme="minorHAnsi" w:cstheme="minorHAnsi"/>
          <w:szCs w:val="24"/>
        </w:rPr>
        <w:tab/>
      </w:r>
      <w:r w:rsidRPr="00A31DD3">
        <w:rPr>
          <w:rFonts w:asciiTheme="minorHAnsi" w:hAnsiTheme="minorHAnsi" w:cstheme="minorHAnsi"/>
          <w:szCs w:val="24"/>
        </w:rPr>
        <w:tab/>
      </w:r>
      <w:r w:rsidRPr="00A31DD3">
        <w:rPr>
          <w:rFonts w:asciiTheme="minorHAnsi" w:hAnsiTheme="minorHAnsi" w:cstheme="minorHAnsi"/>
          <w:szCs w:val="24"/>
        </w:rPr>
        <w:tab/>
      </w:r>
      <w:r w:rsidRPr="00A31DD3">
        <w:rPr>
          <w:rFonts w:asciiTheme="minorHAnsi" w:hAnsiTheme="minorHAnsi" w:cstheme="minorHAnsi"/>
          <w:szCs w:val="24"/>
        </w:rPr>
        <w:tab/>
      </w:r>
      <w:r w:rsidRPr="00A31DD3">
        <w:rPr>
          <w:rFonts w:asciiTheme="minorHAnsi" w:hAnsiTheme="minorHAnsi" w:cstheme="minorHAnsi"/>
          <w:szCs w:val="24"/>
        </w:rPr>
        <w:tab/>
      </w:r>
      <w:r w:rsidRPr="00A31DD3">
        <w:rPr>
          <w:rFonts w:asciiTheme="minorHAnsi" w:hAnsiTheme="minorHAnsi" w:cstheme="minorHAnsi"/>
          <w:szCs w:val="24"/>
        </w:rPr>
        <w:tab/>
      </w:r>
      <w:r w:rsidRPr="00A31DD3">
        <w:rPr>
          <w:rFonts w:asciiTheme="minorHAnsi" w:hAnsiTheme="minorHAnsi" w:cstheme="minorHAnsi"/>
          <w:szCs w:val="24"/>
        </w:rPr>
        <w:tab/>
      </w:r>
      <w:r w:rsidRPr="00A31DD3">
        <w:rPr>
          <w:rFonts w:asciiTheme="minorHAnsi" w:hAnsiTheme="minorHAnsi" w:cstheme="minorHAnsi"/>
          <w:szCs w:val="24"/>
        </w:rPr>
        <w:tab/>
      </w:r>
      <w:r w:rsidRPr="00A31DD3">
        <w:rPr>
          <w:rFonts w:asciiTheme="minorHAnsi" w:hAnsiTheme="minorHAnsi" w:cstheme="minorHAnsi"/>
          <w:szCs w:val="24"/>
        </w:rPr>
        <w:fldChar w:fldCharType="begin"/>
      </w:r>
      <w:r w:rsidRPr="00A31DD3">
        <w:rPr>
          <w:rFonts w:asciiTheme="minorHAnsi" w:hAnsiTheme="minorHAnsi" w:cstheme="minorHAnsi"/>
          <w:szCs w:val="24"/>
        </w:rPr>
        <w:instrText xml:space="preserve"> MERGEFIELD  StateWicID </w:instrText>
      </w:r>
      <w:r w:rsidRPr="00A31DD3">
        <w:rPr>
          <w:rFonts w:asciiTheme="minorHAnsi" w:hAnsiTheme="minorHAnsi" w:cstheme="minorHAnsi"/>
          <w:szCs w:val="24"/>
        </w:rPr>
        <w:fldChar w:fldCharType="separate"/>
      </w:r>
      <w:r w:rsidRPr="00A31DD3">
        <w:rPr>
          <w:rFonts w:asciiTheme="minorHAnsi" w:hAnsiTheme="minorHAnsi" w:cstheme="minorHAnsi"/>
          <w:noProof/>
          <w:szCs w:val="24"/>
        </w:rPr>
        <w:t>«StateWicID»</w:t>
      </w:r>
      <w:r w:rsidRPr="00A31DD3">
        <w:rPr>
          <w:rFonts w:asciiTheme="minorHAnsi" w:hAnsiTheme="minorHAnsi" w:cstheme="minorHAnsi"/>
          <w:szCs w:val="24"/>
        </w:rPr>
        <w:fldChar w:fldCharType="end"/>
      </w:r>
    </w:p>
    <w:p w14:paraId="367C5030" w14:textId="77777777" w:rsidR="007A4B64" w:rsidRPr="00A31DD3" w:rsidRDefault="007A4B64" w:rsidP="007A4B64">
      <w:pPr>
        <w:spacing w:before="0" w:after="0"/>
        <w:rPr>
          <w:rFonts w:asciiTheme="minorHAnsi" w:hAnsiTheme="minorHAnsi" w:cstheme="minorHAnsi"/>
          <w:szCs w:val="24"/>
        </w:rPr>
      </w:pPr>
      <w:r w:rsidRPr="00A31DD3">
        <w:rPr>
          <w:rFonts w:asciiTheme="minorHAnsi" w:hAnsiTheme="minorHAnsi" w:cstheme="minorHAnsi"/>
          <w:szCs w:val="24"/>
        </w:rPr>
        <w:fldChar w:fldCharType="begin"/>
      </w:r>
      <w:r w:rsidRPr="00A31DD3">
        <w:rPr>
          <w:rFonts w:asciiTheme="minorHAnsi" w:hAnsiTheme="minorHAnsi" w:cstheme="minorHAnsi"/>
          <w:szCs w:val="24"/>
        </w:rPr>
        <w:instrText xml:space="preserve"> MERGEFIELD AddressLine1 </w:instrText>
      </w:r>
      <w:r w:rsidRPr="00A31DD3">
        <w:rPr>
          <w:rFonts w:asciiTheme="minorHAnsi" w:hAnsiTheme="minorHAnsi" w:cstheme="minorHAnsi"/>
          <w:szCs w:val="24"/>
        </w:rPr>
        <w:fldChar w:fldCharType="separate"/>
      </w:r>
      <w:r w:rsidRPr="00A31DD3">
        <w:rPr>
          <w:rFonts w:asciiTheme="minorHAnsi" w:hAnsiTheme="minorHAnsi" w:cstheme="minorHAnsi"/>
          <w:noProof/>
          <w:szCs w:val="24"/>
        </w:rPr>
        <w:t>«AddressLine1»</w:t>
      </w:r>
      <w:r w:rsidRPr="00A31DD3">
        <w:rPr>
          <w:rFonts w:asciiTheme="minorHAnsi" w:hAnsiTheme="minorHAnsi" w:cstheme="minorHAnsi"/>
          <w:szCs w:val="24"/>
        </w:rPr>
        <w:fldChar w:fldCharType="end"/>
      </w:r>
    </w:p>
    <w:p w14:paraId="5A1D1A27" w14:textId="77777777" w:rsidR="007A4B64" w:rsidRPr="00A31DD3" w:rsidRDefault="007A4B64" w:rsidP="007A4B64">
      <w:pPr>
        <w:spacing w:before="0" w:after="0"/>
        <w:rPr>
          <w:rFonts w:asciiTheme="minorHAnsi" w:hAnsiTheme="minorHAnsi" w:cstheme="minorHAnsi"/>
          <w:szCs w:val="24"/>
        </w:rPr>
      </w:pPr>
      <w:r w:rsidRPr="00A31DD3">
        <w:rPr>
          <w:rFonts w:asciiTheme="minorHAnsi" w:hAnsiTheme="minorHAnsi" w:cstheme="minorHAnsi"/>
          <w:szCs w:val="24"/>
        </w:rPr>
        <w:fldChar w:fldCharType="begin"/>
      </w:r>
      <w:r w:rsidRPr="00A31DD3">
        <w:rPr>
          <w:rFonts w:asciiTheme="minorHAnsi" w:hAnsiTheme="minorHAnsi" w:cstheme="minorHAnsi"/>
          <w:szCs w:val="24"/>
        </w:rPr>
        <w:instrText xml:space="preserve"> MERGEFIELD City </w:instrText>
      </w:r>
      <w:r w:rsidRPr="00A31DD3">
        <w:rPr>
          <w:rFonts w:asciiTheme="minorHAnsi" w:hAnsiTheme="minorHAnsi" w:cstheme="minorHAnsi"/>
          <w:szCs w:val="24"/>
        </w:rPr>
        <w:fldChar w:fldCharType="separate"/>
      </w:r>
      <w:r w:rsidRPr="00A31DD3">
        <w:rPr>
          <w:rFonts w:asciiTheme="minorHAnsi" w:hAnsiTheme="minorHAnsi" w:cstheme="minorHAnsi"/>
          <w:noProof/>
          <w:szCs w:val="24"/>
        </w:rPr>
        <w:t>«City»</w:t>
      </w:r>
      <w:r w:rsidRPr="00A31DD3">
        <w:rPr>
          <w:rFonts w:asciiTheme="minorHAnsi" w:hAnsiTheme="minorHAnsi" w:cstheme="minorHAnsi"/>
          <w:szCs w:val="24"/>
        </w:rPr>
        <w:fldChar w:fldCharType="end"/>
      </w:r>
      <w:r w:rsidRPr="00A31DD3">
        <w:rPr>
          <w:rFonts w:asciiTheme="minorHAnsi" w:hAnsiTheme="minorHAnsi" w:cstheme="minorHAnsi"/>
          <w:szCs w:val="24"/>
        </w:rPr>
        <w:t xml:space="preserve">, </w:t>
      </w:r>
      <w:r w:rsidRPr="00A31DD3">
        <w:rPr>
          <w:rFonts w:asciiTheme="minorHAnsi" w:hAnsiTheme="minorHAnsi" w:cstheme="minorHAnsi"/>
          <w:szCs w:val="24"/>
        </w:rPr>
        <w:fldChar w:fldCharType="begin"/>
      </w:r>
      <w:r w:rsidRPr="00A31DD3">
        <w:rPr>
          <w:rFonts w:asciiTheme="minorHAnsi" w:hAnsiTheme="minorHAnsi" w:cstheme="minorHAnsi"/>
          <w:szCs w:val="24"/>
        </w:rPr>
        <w:instrText xml:space="preserve"> MERGEFIELD ST </w:instrText>
      </w:r>
      <w:r w:rsidRPr="00A31DD3">
        <w:rPr>
          <w:rFonts w:asciiTheme="minorHAnsi" w:hAnsiTheme="minorHAnsi" w:cstheme="minorHAnsi"/>
          <w:szCs w:val="24"/>
        </w:rPr>
        <w:fldChar w:fldCharType="separate"/>
      </w:r>
      <w:r w:rsidRPr="00A31DD3">
        <w:rPr>
          <w:rFonts w:asciiTheme="minorHAnsi" w:hAnsiTheme="minorHAnsi" w:cstheme="minorHAnsi"/>
          <w:noProof/>
          <w:szCs w:val="24"/>
        </w:rPr>
        <w:t>«ST»</w:t>
      </w:r>
      <w:r w:rsidRPr="00A31DD3">
        <w:rPr>
          <w:rFonts w:asciiTheme="minorHAnsi" w:hAnsiTheme="minorHAnsi" w:cstheme="minorHAnsi"/>
          <w:szCs w:val="24"/>
        </w:rPr>
        <w:fldChar w:fldCharType="end"/>
      </w:r>
      <w:r w:rsidRPr="00A31DD3">
        <w:rPr>
          <w:rFonts w:asciiTheme="minorHAnsi" w:hAnsiTheme="minorHAnsi" w:cstheme="minorHAnsi"/>
          <w:szCs w:val="24"/>
        </w:rPr>
        <w:t xml:space="preserve"> </w:t>
      </w:r>
      <w:r w:rsidRPr="00A31DD3">
        <w:rPr>
          <w:rFonts w:asciiTheme="minorHAnsi" w:hAnsiTheme="minorHAnsi" w:cstheme="minorHAnsi"/>
          <w:szCs w:val="24"/>
        </w:rPr>
        <w:fldChar w:fldCharType="begin"/>
      </w:r>
      <w:r w:rsidRPr="00A31DD3">
        <w:rPr>
          <w:rFonts w:asciiTheme="minorHAnsi" w:hAnsiTheme="minorHAnsi" w:cstheme="minorHAnsi"/>
          <w:szCs w:val="24"/>
        </w:rPr>
        <w:instrText xml:space="preserve"> MERGEFIELD ZIPCode </w:instrText>
      </w:r>
      <w:r w:rsidRPr="00A31DD3">
        <w:rPr>
          <w:rFonts w:asciiTheme="minorHAnsi" w:hAnsiTheme="minorHAnsi" w:cstheme="minorHAnsi"/>
          <w:szCs w:val="24"/>
        </w:rPr>
        <w:fldChar w:fldCharType="separate"/>
      </w:r>
      <w:r w:rsidRPr="00A31DD3">
        <w:rPr>
          <w:rFonts w:asciiTheme="minorHAnsi" w:hAnsiTheme="minorHAnsi" w:cstheme="minorHAnsi"/>
          <w:noProof/>
          <w:szCs w:val="24"/>
        </w:rPr>
        <w:t>«ZIPCode»</w:t>
      </w:r>
      <w:r w:rsidRPr="00A31DD3">
        <w:rPr>
          <w:rFonts w:asciiTheme="minorHAnsi" w:hAnsiTheme="minorHAnsi" w:cstheme="minorHAnsi"/>
          <w:szCs w:val="24"/>
        </w:rPr>
        <w:fldChar w:fldCharType="end"/>
      </w:r>
    </w:p>
    <w:p w14:paraId="29812668" w14:textId="77777777" w:rsidR="007A4B64" w:rsidRPr="00A31DD3" w:rsidRDefault="007A4B64" w:rsidP="007A4B64">
      <w:pPr>
        <w:rPr>
          <w:rFonts w:asciiTheme="minorHAnsi" w:hAnsiTheme="minorHAnsi" w:cstheme="minorHAnsi"/>
          <w:szCs w:val="24"/>
        </w:rPr>
      </w:pPr>
    </w:p>
    <w:p w14:paraId="5AAB2E42" w14:textId="77777777" w:rsidR="007A4B64" w:rsidRPr="00A31DD3" w:rsidRDefault="007A4B64" w:rsidP="000F575F">
      <w:pPr>
        <w:ind w:left="-288"/>
        <w:rPr>
          <w:rFonts w:asciiTheme="minorHAnsi" w:hAnsiTheme="minorHAnsi" w:cstheme="minorHAnsi"/>
          <w:szCs w:val="24"/>
        </w:rPr>
        <w:sectPr w:rsidR="007A4B64" w:rsidRPr="00A31DD3" w:rsidSect="00CA59DA">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296" w:right="1440" w:bottom="720" w:left="1440" w:header="432" w:footer="288" w:gutter="0"/>
          <w:cols w:space="720"/>
          <w:noEndnote/>
          <w:titlePg/>
          <w:docGrid w:linePitch="326"/>
        </w:sectPr>
      </w:pPr>
      <w:r w:rsidRPr="00A31DD3">
        <w:rPr>
          <w:rFonts w:asciiTheme="minorHAnsi" w:hAnsiTheme="minorHAnsi" w:cstheme="minorHAnsi"/>
          <w:szCs w:val="24"/>
        </w:rPr>
        <w:t xml:space="preserve"> </w:t>
      </w:r>
      <w:r w:rsidRPr="00A31DD3">
        <w:rPr>
          <w:rFonts w:asciiTheme="minorHAnsi" w:hAnsiTheme="minorHAnsi" w:cstheme="minorHAnsi"/>
          <w:szCs w:val="24"/>
        </w:rPr>
        <w:fldChar w:fldCharType="begin"/>
      </w:r>
      <w:r w:rsidRPr="00A31DD3">
        <w:rPr>
          <w:rFonts w:asciiTheme="minorHAnsi" w:hAnsiTheme="minorHAnsi" w:cstheme="minorHAnsi"/>
          <w:szCs w:val="24"/>
        </w:rPr>
        <w:instrText xml:space="preserve"> MERGEFIELD  FirstName </w:instrText>
      </w:r>
      <w:r w:rsidRPr="00A31DD3">
        <w:rPr>
          <w:rFonts w:asciiTheme="minorHAnsi" w:hAnsiTheme="minorHAnsi" w:cstheme="minorHAnsi"/>
          <w:szCs w:val="24"/>
        </w:rPr>
        <w:fldChar w:fldCharType="separate"/>
      </w:r>
      <w:r w:rsidRPr="00A31DD3">
        <w:rPr>
          <w:rFonts w:asciiTheme="minorHAnsi" w:hAnsiTheme="minorHAnsi" w:cstheme="minorHAnsi"/>
          <w:noProof/>
          <w:szCs w:val="24"/>
        </w:rPr>
        <w:t>«FirstName»</w:t>
      </w:r>
      <w:r w:rsidRPr="00A31DD3">
        <w:rPr>
          <w:rFonts w:asciiTheme="minorHAnsi" w:hAnsiTheme="minorHAnsi" w:cstheme="minorHAnsi"/>
          <w:szCs w:val="24"/>
        </w:rPr>
        <w:fldChar w:fldCharType="end"/>
      </w:r>
      <w:r w:rsidRPr="00A31DD3">
        <w:rPr>
          <w:rFonts w:asciiTheme="minorHAnsi" w:hAnsiTheme="minorHAnsi" w:cstheme="minorHAnsi"/>
          <w:szCs w:val="24"/>
        </w:rPr>
        <w:t xml:space="preserve"> is not eligible to participate in the WIC program because:</w:t>
      </w:r>
    </w:p>
    <w:p w14:paraId="741A88F1" w14:textId="77777777" w:rsidR="007A4B64" w:rsidRPr="00A31DD3" w:rsidRDefault="007A4B64" w:rsidP="007A4B64">
      <w:pPr>
        <w:spacing w:before="240"/>
        <w:rPr>
          <w:rFonts w:asciiTheme="minorHAnsi" w:hAnsiTheme="minorHAnsi" w:cstheme="minorHAnsi"/>
          <w:szCs w:val="24"/>
        </w:rPr>
      </w:pPr>
      <w:r w:rsidRPr="00A31DD3">
        <w:rPr>
          <w:rFonts w:asciiTheme="minorHAnsi" w:hAnsiTheme="minorHAnsi" w:cstheme="minorHAnsi"/>
          <w:szCs w:val="24"/>
        </w:rPr>
        <w:tab/>
      </w:r>
      <w:r w:rsidRPr="00A31DD3">
        <w:rPr>
          <w:rFonts w:asciiTheme="minorHAnsi" w:hAnsiTheme="minorHAnsi" w:cstheme="minorHAnsi"/>
          <w:szCs w:val="24"/>
        </w:rPr>
        <w:fldChar w:fldCharType="begin"/>
      </w:r>
      <w:r w:rsidRPr="00A31DD3">
        <w:rPr>
          <w:rFonts w:asciiTheme="minorHAnsi" w:hAnsiTheme="minorHAnsi" w:cstheme="minorHAnsi"/>
          <w:szCs w:val="24"/>
        </w:rPr>
        <w:instrText xml:space="preserve"> MERGEFIELD  Reason </w:instrText>
      </w:r>
      <w:r w:rsidRPr="00A31DD3">
        <w:rPr>
          <w:rFonts w:asciiTheme="minorHAnsi" w:hAnsiTheme="minorHAnsi" w:cstheme="minorHAnsi"/>
          <w:szCs w:val="24"/>
        </w:rPr>
        <w:fldChar w:fldCharType="separate"/>
      </w:r>
      <w:r w:rsidRPr="00A31DD3">
        <w:rPr>
          <w:rFonts w:asciiTheme="minorHAnsi" w:hAnsiTheme="minorHAnsi" w:cstheme="minorHAnsi"/>
          <w:noProof/>
          <w:szCs w:val="24"/>
        </w:rPr>
        <w:t>«Reason»</w:t>
      </w:r>
      <w:r w:rsidRPr="00A31DD3">
        <w:rPr>
          <w:rFonts w:asciiTheme="minorHAnsi" w:hAnsiTheme="minorHAnsi" w:cstheme="minorHAnsi"/>
          <w:szCs w:val="24"/>
        </w:rPr>
        <w:fldChar w:fldCharType="end"/>
      </w:r>
    </w:p>
    <w:p w14:paraId="39048621" w14:textId="77777777" w:rsidR="007A4B64" w:rsidRPr="00A31DD3" w:rsidRDefault="007A4B64" w:rsidP="000F575F">
      <w:pPr>
        <w:spacing w:after="360"/>
        <w:ind w:left="-288"/>
        <w:rPr>
          <w:rFonts w:asciiTheme="minorHAnsi" w:hAnsiTheme="minorHAnsi" w:cstheme="minorHAnsi"/>
          <w:szCs w:val="24"/>
        </w:rPr>
      </w:pPr>
      <w:r w:rsidRPr="00A31DD3">
        <w:rPr>
          <w:rFonts w:asciiTheme="minorHAnsi" w:hAnsiTheme="minorHAnsi" w:cstheme="minorHAnsi"/>
          <w:szCs w:val="24"/>
        </w:rPr>
        <w:t>If you feel this decision is incorrect, you have the right to request a fair hearing to have the decision reviewed.  You may request a fair hearing in writing or verbally by contacting:</w:t>
      </w:r>
    </w:p>
    <w:p w14:paraId="28801FDD" w14:textId="77777777" w:rsidR="007A4B64" w:rsidRPr="00A31DD3" w:rsidRDefault="007A4B64" w:rsidP="007A4B64">
      <w:pPr>
        <w:spacing w:before="0" w:after="0"/>
        <w:rPr>
          <w:rFonts w:asciiTheme="minorHAnsi" w:hAnsiTheme="minorHAnsi" w:cstheme="minorHAnsi"/>
          <w:szCs w:val="24"/>
        </w:rPr>
      </w:pPr>
      <w:r w:rsidRPr="00A31DD3">
        <w:rPr>
          <w:rFonts w:asciiTheme="minorHAnsi" w:hAnsiTheme="minorHAnsi" w:cstheme="minorHAnsi"/>
          <w:szCs w:val="24"/>
        </w:rPr>
        <w:t xml:space="preserve">WIC Program, </w:t>
      </w:r>
    </w:p>
    <w:p w14:paraId="56533188" w14:textId="77777777" w:rsidR="007A4B64" w:rsidRPr="00A31DD3" w:rsidRDefault="007A4B64" w:rsidP="007A4B64">
      <w:pPr>
        <w:spacing w:before="0" w:after="0"/>
        <w:rPr>
          <w:rFonts w:asciiTheme="minorHAnsi" w:hAnsiTheme="minorHAnsi" w:cstheme="minorHAnsi"/>
          <w:szCs w:val="24"/>
        </w:rPr>
      </w:pPr>
      <w:r w:rsidRPr="00A31DD3">
        <w:rPr>
          <w:rFonts w:asciiTheme="minorHAnsi" w:hAnsiTheme="minorHAnsi" w:cstheme="minorHAnsi"/>
          <w:szCs w:val="24"/>
        </w:rPr>
        <w:t>P.O. Box 64882</w:t>
      </w:r>
    </w:p>
    <w:p w14:paraId="297FA6FF" w14:textId="40081009" w:rsidR="007A4B64" w:rsidRPr="00A31DD3" w:rsidRDefault="007A4B64" w:rsidP="007A4B64">
      <w:pPr>
        <w:spacing w:before="0" w:after="0"/>
        <w:rPr>
          <w:rFonts w:asciiTheme="minorHAnsi" w:hAnsiTheme="minorHAnsi" w:cstheme="minorHAnsi"/>
          <w:szCs w:val="24"/>
        </w:rPr>
      </w:pPr>
      <w:r w:rsidRPr="00A31DD3">
        <w:rPr>
          <w:rFonts w:asciiTheme="minorHAnsi" w:hAnsiTheme="minorHAnsi" w:cstheme="minorHAnsi"/>
          <w:szCs w:val="24"/>
        </w:rPr>
        <w:t>St. Paul, Minnesota 55164-0882</w:t>
      </w:r>
    </w:p>
    <w:p w14:paraId="21364946" w14:textId="77777777" w:rsidR="007A4B64" w:rsidRPr="00A31DD3" w:rsidRDefault="007A4B64" w:rsidP="007A4B64">
      <w:pPr>
        <w:spacing w:before="0" w:after="480"/>
        <w:rPr>
          <w:rFonts w:asciiTheme="minorHAnsi" w:hAnsiTheme="minorHAnsi" w:cstheme="minorHAnsi"/>
          <w:szCs w:val="24"/>
        </w:rPr>
      </w:pPr>
      <w:r w:rsidRPr="00A31DD3">
        <w:rPr>
          <w:rFonts w:asciiTheme="minorHAnsi" w:hAnsiTheme="minorHAnsi" w:cstheme="minorHAnsi"/>
          <w:szCs w:val="24"/>
        </w:rPr>
        <w:t xml:space="preserve"> or call 1-800-657-3942</w:t>
      </w:r>
    </w:p>
    <w:p w14:paraId="0473BD9C" w14:textId="77777777" w:rsidR="007A4B64" w:rsidRPr="00A31DD3" w:rsidRDefault="007A4B64" w:rsidP="000F575F">
      <w:pPr>
        <w:tabs>
          <w:tab w:val="left" w:pos="-900"/>
        </w:tabs>
        <w:spacing w:after="360"/>
        <w:ind w:left="-288"/>
        <w:rPr>
          <w:rFonts w:asciiTheme="minorHAnsi" w:hAnsiTheme="minorHAnsi" w:cstheme="minorHAnsi"/>
          <w:szCs w:val="24"/>
        </w:rPr>
      </w:pPr>
      <w:r w:rsidRPr="00A31DD3">
        <w:rPr>
          <w:rFonts w:asciiTheme="minorHAnsi" w:hAnsiTheme="minorHAnsi" w:cstheme="minorHAnsi"/>
          <w:szCs w:val="24"/>
        </w:rPr>
        <w:t>Please request a fair hearing within 60 days from the date of this letter.  If a fair hearing is requested, you may present any information explaining why you feel the decision is incorrect.  You may bring someone else to the hearing to help you if you like.</w:t>
      </w:r>
    </w:p>
    <w:p w14:paraId="31F30D6E" w14:textId="4C9E64F5" w:rsidR="007A4B64" w:rsidRPr="00A31DD3" w:rsidRDefault="007A4B64" w:rsidP="000F575F">
      <w:pPr>
        <w:tabs>
          <w:tab w:val="left" w:pos="-900"/>
        </w:tabs>
        <w:spacing w:after="720"/>
        <w:ind w:left="-288"/>
        <w:rPr>
          <w:rFonts w:asciiTheme="minorHAnsi" w:hAnsiTheme="minorHAnsi" w:cstheme="minorHAnsi"/>
          <w:szCs w:val="24"/>
        </w:rPr>
      </w:pPr>
      <w:r w:rsidRPr="00A31DD3">
        <w:rPr>
          <w:rFonts w:asciiTheme="minorHAnsi" w:hAnsiTheme="minorHAnsi" w:cstheme="minorHAnsi"/>
          <w:szCs w:val="24"/>
        </w:rPr>
        <w:t>Sincerely,</w:t>
      </w:r>
    </w:p>
    <w:p w14:paraId="0AEA4DB7" w14:textId="77777777" w:rsidR="007A4B64" w:rsidRPr="00A31DD3" w:rsidRDefault="007A4B64" w:rsidP="000F575F">
      <w:pPr>
        <w:ind w:left="-288" w:right="-288"/>
        <w:rPr>
          <w:rFonts w:asciiTheme="minorHAnsi" w:hAnsiTheme="minorHAnsi" w:cstheme="minorHAnsi"/>
          <w:szCs w:val="24"/>
        </w:rPr>
      </w:pPr>
      <w:r w:rsidRPr="00A31DD3">
        <w:rPr>
          <w:rFonts w:asciiTheme="minorHAnsi" w:hAnsiTheme="minorHAnsi" w:cstheme="minorHAnsi"/>
          <w:szCs w:val="24"/>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59B4168F" w14:textId="77777777" w:rsidR="007A4B64" w:rsidRPr="00A31DD3" w:rsidRDefault="007A4B64" w:rsidP="000F575F">
      <w:pPr>
        <w:ind w:left="-288" w:right="-144"/>
        <w:rPr>
          <w:rFonts w:asciiTheme="minorHAnsi" w:hAnsiTheme="minorHAnsi" w:cstheme="minorHAnsi"/>
          <w:szCs w:val="24"/>
        </w:rPr>
      </w:pPr>
      <w:r w:rsidRPr="00A31DD3">
        <w:rPr>
          <w:rFonts w:asciiTheme="minorHAnsi" w:hAnsiTheme="minorHAnsi" w:cstheme="minorHAnsi"/>
          <w:szCs w:val="24"/>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CD244D0" w14:textId="385320EC" w:rsidR="007A4B64" w:rsidRPr="00A31DD3" w:rsidRDefault="007A4B64" w:rsidP="000F575F">
      <w:pPr>
        <w:ind w:left="-288" w:right="-144"/>
        <w:rPr>
          <w:rFonts w:asciiTheme="minorHAnsi" w:hAnsiTheme="minorHAnsi" w:cstheme="minorHAnsi"/>
          <w:szCs w:val="24"/>
        </w:rPr>
      </w:pPr>
      <w:r w:rsidRPr="00A31DD3">
        <w:rPr>
          <w:rFonts w:asciiTheme="minorHAnsi" w:hAnsiTheme="minorHAnsi" w:cstheme="minorHAnsi"/>
          <w:szCs w:val="24"/>
        </w:rPr>
        <w:lastRenderedPageBreak/>
        <w:t>To file a program discrimination complaint, a Complainant should complete a Form AD-3027, USDA Program Discrimination Complaint Form which can be obtained online at:</w:t>
      </w:r>
      <w:r w:rsidR="000F575F" w:rsidRPr="00A31DD3">
        <w:rPr>
          <w:rFonts w:asciiTheme="minorHAnsi" w:hAnsiTheme="minorHAnsi" w:cstheme="minorHAnsi"/>
          <w:szCs w:val="24"/>
        </w:rPr>
        <w:t xml:space="preserve"> </w:t>
      </w:r>
      <w:r w:rsidRPr="00A31DD3">
        <w:rPr>
          <w:rFonts w:asciiTheme="minorHAnsi" w:hAnsiTheme="minorHAnsi" w:cstheme="minorHAnsi"/>
          <w:szCs w:val="24"/>
        </w:rPr>
        <w:t> </w:t>
      </w:r>
      <w:hyperlink r:id="rId19" w:tgtFrame="_blank" w:history="1">
        <w:r w:rsidR="009F09BF" w:rsidRPr="00A31DD3">
          <w:rPr>
            <w:rStyle w:val="Hyperlink"/>
            <w:szCs w:val="24"/>
          </w:rPr>
          <w:t>https://www.usda.gov/sites/default/files/documents/ad-3027.pdf</w:t>
        </w:r>
      </w:hyperlink>
      <w:r w:rsidRPr="00A31DD3">
        <w:rPr>
          <w:rFonts w:asciiTheme="minorHAnsi" w:hAnsiTheme="minorHAnsi" w:cstheme="minorHAnsi"/>
          <w:szCs w:val="24"/>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4A1162E0" w14:textId="77777777" w:rsidR="00354D3F" w:rsidRPr="00A31DD3" w:rsidRDefault="007A4B64" w:rsidP="00354D3F">
      <w:pPr>
        <w:pStyle w:val="ListNumber"/>
        <w:spacing w:after="0"/>
        <w:rPr>
          <w:rFonts w:asciiTheme="minorHAnsi" w:eastAsia="Times New Roman" w:hAnsiTheme="minorHAnsi" w:cstheme="minorHAnsi"/>
          <w:szCs w:val="24"/>
        </w:rPr>
      </w:pPr>
      <w:r w:rsidRPr="00A31DD3">
        <w:rPr>
          <w:rFonts w:asciiTheme="minorHAnsi" w:eastAsia="Times New Roman" w:hAnsiTheme="minorHAnsi" w:cstheme="minorHAnsi"/>
          <w:b/>
          <w:bCs/>
          <w:szCs w:val="24"/>
        </w:rPr>
        <w:t>mail:</w:t>
      </w:r>
      <w:r w:rsidRPr="00A31DD3">
        <w:rPr>
          <w:rFonts w:asciiTheme="minorHAnsi" w:eastAsia="Times New Roman" w:hAnsiTheme="minorHAnsi" w:cstheme="minorHAnsi"/>
          <w:szCs w:val="24"/>
        </w:rPr>
        <w:br/>
        <w:t>U.S. Department of Agriculture</w:t>
      </w:r>
      <w:r w:rsidRPr="00A31DD3">
        <w:rPr>
          <w:rFonts w:asciiTheme="minorHAnsi" w:eastAsia="Times New Roman" w:hAnsiTheme="minorHAnsi" w:cstheme="minorHAnsi"/>
          <w:szCs w:val="24"/>
        </w:rPr>
        <w:br/>
      </w:r>
      <w:r w:rsidR="00354D3F" w:rsidRPr="00A31DD3">
        <w:rPr>
          <w:rFonts w:asciiTheme="minorHAnsi" w:eastAsia="Times New Roman" w:hAnsiTheme="minorHAnsi" w:cstheme="minorHAnsi"/>
          <w:szCs w:val="24"/>
        </w:rPr>
        <w:t>Office of the Assistant Secretary for Civil Rights</w:t>
      </w:r>
      <w:r w:rsidR="00354D3F" w:rsidRPr="00A31DD3">
        <w:rPr>
          <w:rFonts w:asciiTheme="minorHAnsi" w:eastAsia="Times New Roman" w:hAnsiTheme="minorHAnsi" w:cstheme="minorHAnsi"/>
          <w:szCs w:val="24"/>
        </w:rPr>
        <w:br/>
        <w:t>1400 Independence Avenue, SW</w:t>
      </w:r>
      <w:r w:rsidR="00354D3F" w:rsidRPr="00A31DD3">
        <w:rPr>
          <w:rFonts w:asciiTheme="minorHAnsi" w:eastAsia="Times New Roman" w:hAnsiTheme="minorHAnsi" w:cstheme="minorHAnsi"/>
          <w:szCs w:val="24"/>
        </w:rPr>
        <w:br/>
        <w:t>Washington, D.C. 20250-9410; or</w:t>
      </w:r>
    </w:p>
    <w:p w14:paraId="180B1780" w14:textId="77777777" w:rsidR="00354D3F" w:rsidRPr="00A31DD3" w:rsidRDefault="00354D3F" w:rsidP="00354D3F">
      <w:pPr>
        <w:pStyle w:val="ListNumber"/>
        <w:spacing w:before="0" w:after="0"/>
        <w:rPr>
          <w:rFonts w:asciiTheme="minorHAnsi" w:eastAsia="Times New Roman" w:hAnsiTheme="minorHAnsi" w:cstheme="minorHAnsi"/>
          <w:szCs w:val="24"/>
        </w:rPr>
      </w:pPr>
      <w:r w:rsidRPr="00A31DD3">
        <w:rPr>
          <w:rFonts w:asciiTheme="minorHAnsi" w:eastAsia="Times New Roman" w:hAnsiTheme="minorHAnsi" w:cstheme="minorHAnsi"/>
          <w:b/>
          <w:bCs/>
          <w:szCs w:val="24"/>
        </w:rPr>
        <w:t>fax:</w:t>
      </w:r>
      <w:r w:rsidRPr="00A31DD3">
        <w:rPr>
          <w:rFonts w:asciiTheme="minorHAnsi" w:eastAsia="Times New Roman" w:hAnsiTheme="minorHAnsi" w:cstheme="minorHAnsi"/>
          <w:szCs w:val="24"/>
        </w:rPr>
        <w:br/>
        <w:t>(833) 256-1665 or (202) 690-7442; or</w:t>
      </w:r>
    </w:p>
    <w:p w14:paraId="4103B2B0" w14:textId="77777777" w:rsidR="00354D3F" w:rsidRPr="00A31DD3" w:rsidRDefault="00354D3F" w:rsidP="00354D3F">
      <w:pPr>
        <w:pStyle w:val="ListNumber"/>
        <w:rPr>
          <w:rFonts w:ascii="Helvetica" w:hAnsi="Helvetica" w:cs="Helvetica"/>
          <w:szCs w:val="24"/>
          <w:lang w:val="en"/>
        </w:rPr>
      </w:pPr>
      <w:r w:rsidRPr="00A31DD3">
        <w:rPr>
          <w:rFonts w:asciiTheme="minorHAnsi" w:eastAsia="Times New Roman" w:hAnsiTheme="minorHAnsi" w:cstheme="minorHAnsi"/>
          <w:b/>
          <w:bCs/>
          <w:szCs w:val="24"/>
        </w:rPr>
        <w:t>email:</w:t>
      </w:r>
      <w:r w:rsidRPr="00A31DD3">
        <w:rPr>
          <w:rFonts w:asciiTheme="minorHAnsi" w:eastAsia="Times New Roman" w:hAnsiTheme="minorHAnsi" w:cstheme="minorHAnsi"/>
          <w:szCs w:val="24"/>
        </w:rPr>
        <w:br/>
      </w:r>
      <w:hyperlink r:id="rId20" w:history="1">
        <w:r w:rsidRPr="00A31DD3">
          <w:rPr>
            <w:rFonts w:asciiTheme="minorHAnsi" w:eastAsia="Times New Roman" w:hAnsiTheme="minorHAnsi" w:cstheme="minorHAnsi"/>
            <w:color w:val="005500"/>
            <w:szCs w:val="24"/>
            <w:u w:val="single"/>
          </w:rPr>
          <w:t>program.intake@usda.gov</w:t>
        </w:r>
      </w:hyperlink>
    </w:p>
    <w:p w14:paraId="5AFDC708" w14:textId="1F70AF59" w:rsidR="00354D3F" w:rsidRPr="00A31DD3" w:rsidRDefault="00354D3F" w:rsidP="009F09BF">
      <w:pPr>
        <w:pStyle w:val="ListNumber"/>
        <w:numPr>
          <w:ilvl w:val="0"/>
          <w:numId w:val="0"/>
        </w:numPr>
        <w:ind w:left="-288" w:right="-144"/>
        <w:jc w:val="center"/>
        <w:rPr>
          <w:rFonts w:ascii="Helvetica" w:hAnsi="Helvetica" w:cs="Helvetica"/>
          <w:szCs w:val="24"/>
          <w:lang w:val="en"/>
        </w:rPr>
      </w:pPr>
      <w:r w:rsidRPr="00A31DD3">
        <w:rPr>
          <w:szCs w:val="24"/>
        </w:rPr>
        <w:t>This institution is an equal opportunity provider.</w:t>
      </w:r>
    </w:p>
    <w:sectPr w:rsidR="00354D3F" w:rsidRPr="00A31DD3" w:rsidSect="000F575F">
      <w:footerReference w:type="default" r:id="rId21"/>
      <w:headerReference w:type="first" r:id="rId22"/>
      <w:footerReference w:type="first" r:id="rId23"/>
      <w:type w:val="continuous"/>
      <w:pgSz w:w="12240" w:h="15840" w:code="1"/>
      <w:pgMar w:top="850" w:right="1440" w:bottom="850" w:left="144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2D60F" w14:textId="77777777" w:rsidR="00592151" w:rsidRDefault="00592151" w:rsidP="00D36495">
      <w:r>
        <w:separator/>
      </w:r>
    </w:p>
  </w:endnote>
  <w:endnote w:type="continuationSeparator" w:id="0">
    <w:p w14:paraId="36C19BFB" w14:textId="77777777" w:rsidR="00592151" w:rsidRDefault="00592151"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olBoran">
    <w:altName w:val="MoolBoran"/>
    <w:charset w:val="00"/>
    <w:family w:val="swiss"/>
    <w:pitch w:val="variable"/>
    <w:sig w:usb0="80000003" w:usb1="00000000" w:usb2="0001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2F7" w:usb1="020038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64DEE" w14:textId="77777777" w:rsidR="00FA43C5" w:rsidRDefault="00FA4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B165D" w14:textId="77777777" w:rsidR="007A4B64" w:rsidRDefault="007A4B64">
    <w:pPr>
      <w:pStyle w:val="Footer"/>
    </w:pPr>
    <w:r>
      <w:tab/>
    </w:r>
    <w:r>
      <w:tab/>
      <w:t>8/22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374664"/>
      <w:docPartObj>
        <w:docPartGallery w:val="Page Numbers (Bottom of Page)"/>
        <w:docPartUnique/>
      </w:docPartObj>
    </w:sdtPr>
    <w:sdtEndPr>
      <w:rPr>
        <w:noProof/>
      </w:rPr>
    </w:sdtEndPr>
    <w:sdtContent>
      <w:p w14:paraId="69A455C1" w14:textId="19AA2055" w:rsidR="00CA59DA" w:rsidRDefault="00CA59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3F1F37" w14:textId="11952DFA" w:rsidR="007A4B64" w:rsidRPr="00CA59DA" w:rsidRDefault="007A4B64" w:rsidP="00CA59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6E16177" w14:paraId="1ECDB13F" w14:textId="77777777" w:rsidTr="66E16177">
      <w:tc>
        <w:tcPr>
          <w:tcW w:w="3120" w:type="dxa"/>
        </w:tcPr>
        <w:p w14:paraId="1BCC1319" w14:textId="42122FD3" w:rsidR="66E16177" w:rsidRDefault="00FE19F1" w:rsidP="00FE19F1">
          <w:pPr>
            <w:tabs>
              <w:tab w:val="left" w:pos="1884"/>
            </w:tabs>
            <w:ind w:left="-115"/>
          </w:pPr>
          <w:r>
            <w:t>5-GG</w:t>
          </w:r>
        </w:p>
      </w:tc>
      <w:tc>
        <w:tcPr>
          <w:tcW w:w="3120" w:type="dxa"/>
        </w:tcPr>
        <w:p w14:paraId="16C82A0B" w14:textId="4824229D" w:rsidR="66E16177" w:rsidRDefault="00FE19F1" w:rsidP="66E16177">
          <w:pPr>
            <w:jc w:val="center"/>
          </w:pPr>
          <w:r>
            <w:t>2</w:t>
          </w:r>
        </w:p>
      </w:tc>
      <w:tc>
        <w:tcPr>
          <w:tcW w:w="3120" w:type="dxa"/>
        </w:tcPr>
        <w:p w14:paraId="347F833A" w14:textId="5681AF04" w:rsidR="66E16177" w:rsidRDefault="00CA59DA" w:rsidP="00CA59DA">
          <w:pPr>
            <w:ind w:right="-115"/>
            <w:jc w:val="center"/>
          </w:pPr>
          <w:r>
            <w:t>8/</w:t>
          </w:r>
          <w:r w:rsidR="00FE19F1">
            <w:t>2022</w:t>
          </w:r>
        </w:p>
      </w:tc>
    </w:tr>
  </w:tbl>
  <w:p w14:paraId="12B72A73" w14:textId="4C2EF31D" w:rsidR="66E16177" w:rsidRDefault="66E16177" w:rsidP="66E161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47314" w14:textId="408A01B0" w:rsidR="005F7E30" w:rsidRDefault="005F7E30">
    <w:pPr>
      <w:pStyle w:val="Footer"/>
      <w:jc w:val="center"/>
    </w:pPr>
  </w:p>
  <w:p w14:paraId="05347315" w14:textId="4A0B6A03" w:rsidR="00B45CED" w:rsidRPr="00EE4C86" w:rsidRDefault="006A3644" w:rsidP="00B80E83">
    <w:pPr>
      <w:pStyle w:val="Footer"/>
      <w:jc w:val="right"/>
      <w:rPr>
        <w:rStyle w:val="HeaderChar"/>
      </w:rPr>
    </w:pPr>
    <w:r>
      <w:rPr>
        <w:rStyle w:val="HeaderChar"/>
      </w:rPr>
      <w:t>6</w:t>
    </w:r>
    <w:r w:rsidR="00B80E83">
      <w:rPr>
        <w:rStyle w:val="HeaderChar"/>
      </w:rPr>
      <w:t>/2</w:t>
    </w:r>
    <w:r w:rsidR="00737184">
      <w:rPr>
        <w:rStyle w:val="HeaderChar"/>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3BA81" w14:textId="77777777" w:rsidR="00592151" w:rsidRDefault="00592151" w:rsidP="00D36495">
      <w:r>
        <w:separator/>
      </w:r>
    </w:p>
  </w:footnote>
  <w:footnote w:type="continuationSeparator" w:id="0">
    <w:p w14:paraId="6733A921" w14:textId="77777777" w:rsidR="00592151" w:rsidRDefault="00592151"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6C70F" w14:textId="77777777" w:rsidR="00FA43C5" w:rsidRDefault="00FA4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FC75D" w14:textId="77777777" w:rsidR="00FA43C5" w:rsidRDefault="00FA43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64433" w14:textId="4DD87DF9" w:rsidR="007A4B64" w:rsidRPr="007A4B64" w:rsidRDefault="007A4B64" w:rsidP="007A4B64">
    <w:pPr>
      <w:pStyle w:val="Header"/>
      <w:jc w:val="right"/>
    </w:pPr>
    <w:r>
      <w:t>Exh</w:t>
    </w:r>
    <w:r w:rsidR="00FA43C5">
      <w:t>i</w:t>
    </w:r>
    <w:r>
      <w:t>bit 5</w:t>
    </w:r>
    <w:r w:rsidR="0000781B">
      <w:t>-</w:t>
    </w:r>
    <w:r>
      <w:t>GG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0B539" w14:textId="3E72F6D1" w:rsidR="00435674" w:rsidRDefault="00435674" w:rsidP="00435674">
    <w:pPr>
      <w:pStyle w:val="Header"/>
      <w:spacing w:before="120" w:after="0"/>
      <w:jc w:val="right"/>
    </w:pPr>
    <w:r>
      <w:t>Exhibit 5-A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9878F6"/>
    <w:lvl w:ilvl="0">
      <w:start w:val="1"/>
      <w:numFmt w:val="decimal"/>
      <w:lvlText w:val="%1."/>
      <w:lvlJc w:val="left"/>
      <w:pPr>
        <w:tabs>
          <w:tab w:val="num" w:pos="1800"/>
        </w:tabs>
        <w:ind w:left="1800" w:hanging="360"/>
      </w:pPr>
    </w:lvl>
  </w:abstractNum>
  <w:abstractNum w:abstractNumId="1" w15:restartNumberingAfterBreak="0">
    <w:nsid w:val="FFFFFF7D"/>
    <w:multiLevelType w:val="multilevel"/>
    <w:tmpl w:val="FE34C2C0"/>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singleLevel"/>
    <w:tmpl w:val="419439B2"/>
    <w:lvl w:ilvl="0">
      <w:start w:val="1"/>
      <w:numFmt w:val="decimal"/>
      <w:lvlText w:val="%1."/>
      <w:lvlJc w:val="left"/>
      <w:pPr>
        <w:tabs>
          <w:tab w:val="num" w:pos="1080"/>
        </w:tabs>
        <w:ind w:left="1080" w:hanging="360"/>
      </w:pPr>
    </w:lvl>
  </w:abstractNum>
  <w:abstractNum w:abstractNumId="3" w15:restartNumberingAfterBreak="0">
    <w:nsid w:val="FFFFFF7F"/>
    <w:multiLevelType w:val="multilevel"/>
    <w:tmpl w:val="73388D40"/>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hybridMultilevel"/>
    <w:tmpl w:val="DD22FBB6"/>
    <w:lvl w:ilvl="0" w:tplc="677EC1E6">
      <w:start w:val="1"/>
      <w:numFmt w:val="bullet"/>
      <w:lvlText w:val=""/>
      <w:lvlJc w:val="left"/>
      <w:pPr>
        <w:tabs>
          <w:tab w:val="num" w:pos="1800"/>
        </w:tabs>
        <w:ind w:left="1800" w:hanging="360"/>
      </w:pPr>
      <w:rPr>
        <w:rFonts w:ascii="Symbol" w:hAnsi="Symbol" w:hint="default"/>
      </w:rPr>
    </w:lvl>
    <w:lvl w:ilvl="1" w:tplc="477CAF1E">
      <w:numFmt w:val="decimal"/>
      <w:lvlText w:val=""/>
      <w:lvlJc w:val="left"/>
    </w:lvl>
    <w:lvl w:ilvl="2" w:tplc="AF68A270">
      <w:numFmt w:val="decimal"/>
      <w:lvlText w:val=""/>
      <w:lvlJc w:val="left"/>
    </w:lvl>
    <w:lvl w:ilvl="3" w:tplc="17A2E2E4">
      <w:numFmt w:val="decimal"/>
      <w:lvlText w:val=""/>
      <w:lvlJc w:val="left"/>
    </w:lvl>
    <w:lvl w:ilvl="4" w:tplc="D7C8BD42">
      <w:numFmt w:val="decimal"/>
      <w:lvlText w:val=""/>
      <w:lvlJc w:val="left"/>
    </w:lvl>
    <w:lvl w:ilvl="5" w:tplc="1470760A">
      <w:numFmt w:val="decimal"/>
      <w:lvlText w:val=""/>
      <w:lvlJc w:val="left"/>
    </w:lvl>
    <w:lvl w:ilvl="6" w:tplc="0290BB4A">
      <w:numFmt w:val="decimal"/>
      <w:lvlText w:val=""/>
      <w:lvlJc w:val="left"/>
    </w:lvl>
    <w:lvl w:ilvl="7" w:tplc="BB3C8194">
      <w:numFmt w:val="decimal"/>
      <w:lvlText w:val=""/>
      <w:lvlJc w:val="left"/>
    </w:lvl>
    <w:lvl w:ilvl="8" w:tplc="6874A422">
      <w:numFmt w:val="decimal"/>
      <w:lvlText w:val=""/>
      <w:lvlJc w:val="left"/>
    </w:lvl>
  </w:abstractNum>
  <w:abstractNum w:abstractNumId="5" w15:restartNumberingAfterBreak="0">
    <w:nsid w:val="FFFFFF81"/>
    <w:multiLevelType w:val="hybridMultilevel"/>
    <w:tmpl w:val="3B129B08"/>
    <w:lvl w:ilvl="0" w:tplc="3CEA5814">
      <w:start w:val="1"/>
      <w:numFmt w:val="bullet"/>
      <w:pStyle w:val="ListBullet4"/>
      <w:lvlText w:val=""/>
      <w:lvlJc w:val="left"/>
      <w:pPr>
        <w:tabs>
          <w:tab w:val="num" w:pos="1440"/>
        </w:tabs>
        <w:ind w:left="1440" w:hanging="360"/>
      </w:pPr>
      <w:rPr>
        <w:rFonts w:ascii="Symbol" w:hAnsi="Symbol" w:hint="default"/>
      </w:rPr>
    </w:lvl>
    <w:lvl w:ilvl="1" w:tplc="5098326E">
      <w:numFmt w:val="decimal"/>
      <w:lvlText w:val=""/>
      <w:lvlJc w:val="left"/>
    </w:lvl>
    <w:lvl w:ilvl="2" w:tplc="0D2CAFC4">
      <w:numFmt w:val="decimal"/>
      <w:lvlText w:val=""/>
      <w:lvlJc w:val="left"/>
    </w:lvl>
    <w:lvl w:ilvl="3" w:tplc="8598C1E6">
      <w:numFmt w:val="decimal"/>
      <w:lvlText w:val=""/>
      <w:lvlJc w:val="left"/>
    </w:lvl>
    <w:lvl w:ilvl="4" w:tplc="0652F29E">
      <w:numFmt w:val="decimal"/>
      <w:lvlText w:val=""/>
      <w:lvlJc w:val="left"/>
    </w:lvl>
    <w:lvl w:ilvl="5" w:tplc="2E969478">
      <w:numFmt w:val="decimal"/>
      <w:lvlText w:val=""/>
      <w:lvlJc w:val="left"/>
    </w:lvl>
    <w:lvl w:ilvl="6" w:tplc="4A40E274">
      <w:numFmt w:val="decimal"/>
      <w:lvlText w:val=""/>
      <w:lvlJc w:val="left"/>
    </w:lvl>
    <w:lvl w:ilvl="7" w:tplc="3020AEC2">
      <w:numFmt w:val="decimal"/>
      <w:lvlText w:val=""/>
      <w:lvlJc w:val="left"/>
    </w:lvl>
    <w:lvl w:ilvl="8" w:tplc="FD543EA2">
      <w:numFmt w:val="decimal"/>
      <w:lvlText w:val=""/>
      <w:lvlJc w:val="left"/>
    </w:lvl>
  </w:abstractNum>
  <w:abstractNum w:abstractNumId="6" w15:restartNumberingAfterBreak="0">
    <w:nsid w:val="FFFFFF82"/>
    <w:multiLevelType w:val="multilevel"/>
    <w:tmpl w:val="8BFA99D6"/>
    <w:lvl w:ilvl="0">
      <w:start w:val="1"/>
      <w:numFmt w:val="bullet"/>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ED20A2DE"/>
    <w:lvl w:ilvl="0">
      <w:start w:val="1"/>
      <w:numFmt w:val="bullet"/>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hybridMultilevel"/>
    <w:tmpl w:val="3D44CA50"/>
    <w:styleLink w:val="ListStyle123"/>
    <w:lvl w:ilvl="0" w:tplc="113450F2">
      <w:start w:val="1"/>
      <w:numFmt w:val="decimal"/>
      <w:lvlText w:val="%1."/>
      <w:lvlJc w:val="left"/>
      <w:pPr>
        <w:ind w:left="432" w:hanging="432"/>
      </w:pPr>
      <w:rPr>
        <w:rFonts w:hint="default"/>
      </w:rPr>
    </w:lvl>
    <w:lvl w:ilvl="1" w:tplc="E2A21E74">
      <w:start w:val="1"/>
      <w:numFmt w:val="lowerLetter"/>
      <w:lvlText w:val="%2."/>
      <w:lvlJc w:val="left"/>
      <w:pPr>
        <w:ind w:left="864" w:hanging="432"/>
      </w:pPr>
      <w:rPr>
        <w:rFonts w:hint="default"/>
      </w:rPr>
    </w:lvl>
    <w:lvl w:ilvl="2" w:tplc="A2AAE09E">
      <w:start w:val="1"/>
      <w:numFmt w:val="lowerRoman"/>
      <w:lvlText w:val="%3."/>
      <w:lvlJc w:val="left"/>
      <w:pPr>
        <w:ind w:left="1296" w:hanging="432"/>
      </w:pPr>
      <w:rPr>
        <w:rFonts w:hint="default"/>
      </w:rPr>
    </w:lvl>
    <w:lvl w:ilvl="3" w:tplc="BC045CAA">
      <w:start w:val="1"/>
      <w:numFmt w:val="decimal"/>
      <w:lvlText w:val="%4."/>
      <w:lvlJc w:val="left"/>
      <w:pPr>
        <w:ind w:left="1728" w:hanging="432"/>
      </w:pPr>
      <w:rPr>
        <w:rFonts w:hint="default"/>
      </w:rPr>
    </w:lvl>
    <w:lvl w:ilvl="4" w:tplc="77822E02">
      <w:start w:val="1"/>
      <w:numFmt w:val="lowerLetter"/>
      <w:lvlText w:val="%5."/>
      <w:lvlJc w:val="left"/>
      <w:pPr>
        <w:ind w:left="2160" w:hanging="432"/>
      </w:pPr>
      <w:rPr>
        <w:rFonts w:hint="default"/>
      </w:rPr>
    </w:lvl>
    <w:lvl w:ilvl="5" w:tplc="7ABE5C38">
      <w:start w:val="1"/>
      <w:numFmt w:val="lowerRoman"/>
      <w:lvlText w:val="%6."/>
      <w:lvlJc w:val="right"/>
      <w:pPr>
        <w:ind w:left="4752" w:hanging="432"/>
      </w:pPr>
      <w:rPr>
        <w:rFonts w:hint="default"/>
      </w:rPr>
    </w:lvl>
    <w:lvl w:ilvl="6" w:tplc="2A348C1A">
      <w:start w:val="1"/>
      <w:numFmt w:val="decimal"/>
      <w:lvlText w:val="%7."/>
      <w:lvlJc w:val="left"/>
      <w:pPr>
        <w:ind w:left="5616" w:hanging="432"/>
      </w:pPr>
      <w:rPr>
        <w:rFonts w:hint="default"/>
      </w:rPr>
    </w:lvl>
    <w:lvl w:ilvl="7" w:tplc="416422DC">
      <w:start w:val="1"/>
      <w:numFmt w:val="lowerLetter"/>
      <w:lvlText w:val="%8."/>
      <w:lvlJc w:val="left"/>
      <w:pPr>
        <w:ind w:left="6480" w:hanging="432"/>
      </w:pPr>
      <w:rPr>
        <w:rFonts w:hint="default"/>
      </w:rPr>
    </w:lvl>
    <w:lvl w:ilvl="8" w:tplc="9B7435A0">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4"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4871EB"/>
    <w:multiLevelType w:val="hybridMultilevel"/>
    <w:tmpl w:val="4F829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932773"/>
    <w:multiLevelType w:val="hybridMultilevel"/>
    <w:tmpl w:val="225C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D53883"/>
    <w:multiLevelType w:val="hybridMultilevel"/>
    <w:tmpl w:val="674C28D8"/>
    <w:lvl w:ilvl="0" w:tplc="07A8F8DC">
      <w:start w:val="1"/>
      <w:numFmt w:val="bullet"/>
      <w:lvlText w:val=""/>
      <w:lvlJc w:val="left"/>
      <w:pPr>
        <w:ind w:left="360" w:hanging="360"/>
      </w:pPr>
      <w:rPr>
        <w:rFonts w:ascii="Wingdings" w:hAnsi="Wingdings" w:hint="default"/>
        <w:color w:val="0281A2"/>
      </w:rPr>
    </w:lvl>
    <w:lvl w:ilvl="1" w:tplc="C93205A2">
      <w:start w:val="1"/>
      <w:numFmt w:val="bullet"/>
      <w:lvlText w:val="▪"/>
      <w:lvlJc w:val="left"/>
      <w:pPr>
        <w:tabs>
          <w:tab w:val="num" w:pos="864"/>
        </w:tabs>
        <w:ind w:left="864" w:hanging="432"/>
      </w:pPr>
      <w:rPr>
        <w:rFonts w:ascii="Calibri" w:hAnsi="Calibri" w:hint="default"/>
        <w:color w:val="78BE21" w:themeColor="accent2"/>
      </w:rPr>
    </w:lvl>
    <w:lvl w:ilvl="2" w:tplc="826A7EFC">
      <w:start w:val="1"/>
      <w:numFmt w:val="bullet"/>
      <w:lvlText w:val="▪"/>
      <w:lvlJc w:val="left"/>
      <w:pPr>
        <w:tabs>
          <w:tab w:val="num" w:pos="1296"/>
        </w:tabs>
        <w:ind w:left="1296" w:hanging="432"/>
      </w:pPr>
      <w:rPr>
        <w:rFonts w:ascii="Calibri" w:hAnsi="Calibri" w:hint="default"/>
        <w:color w:val="78BE21" w:themeColor="accent2"/>
      </w:rPr>
    </w:lvl>
    <w:lvl w:ilvl="3" w:tplc="0712BBF2">
      <w:start w:val="1"/>
      <w:numFmt w:val="bullet"/>
      <w:lvlText w:val="▪"/>
      <w:lvlJc w:val="left"/>
      <w:pPr>
        <w:tabs>
          <w:tab w:val="num" w:pos="1728"/>
        </w:tabs>
        <w:ind w:left="1728" w:hanging="432"/>
      </w:pPr>
      <w:rPr>
        <w:rFonts w:ascii="Calibri" w:hAnsi="Calibri" w:hint="default"/>
        <w:color w:val="78BE21" w:themeColor="accent2"/>
      </w:rPr>
    </w:lvl>
    <w:lvl w:ilvl="4" w:tplc="EA704CB8">
      <w:start w:val="1"/>
      <w:numFmt w:val="bullet"/>
      <w:lvlText w:val="o"/>
      <w:lvlJc w:val="left"/>
      <w:pPr>
        <w:tabs>
          <w:tab w:val="num" w:pos="2160"/>
        </w:tabs>
        <w:ind w:left="2160" w:hanging="432"/>
      </w:pPr>
      <w:rPr>
        <w:rFonts w:ascii="Courier New" w:hAnsi="Courier New" w:hint="default"/>
      </w:rPr>
    </w:lvl>
    <w:lvl w:ilvl="5" w:tplc="9064C0C4">
      <w:start w:val="1"/>
      <w:numFmt w:val="bullet"/>
      <w:lvlText w:val=""/>
      <w:lvlJc w:val="left"/>
      <w:pPr>
        <w:tabs>
          <w:tab w:val="num" w:pos="2160"/>
        </w:tabs>
        <w:ind w:left="2592" w:hanging="432"/>
      </w:pPr>
      <w:rPr>
        <w:rFonts w:ascii="Wingdings" w:hAnsi="Wingdings" w:hint="default"/>
      </w:rPr>
    </w:lvl>
    <w:lvl w:ilvl="6" w:tplc="9E3A90BC">
      <w:start w:val="1"/>
      <w:numFmt w:val="bullet"/>
      <w:lvlText w:val=""/>
      <w:lvlJc w:val="left"/>
      <w:pPr>
        <w:tabs>
          <w:tab w:val="num" w:pos="2592"/>
        </w:tabs>
        <w:ind w:left="3024" w:hanging="432"/>
      </w:pPr>
      <w:rPr>
        <w:rFonts w:ascii="Symbol" w:hAnsi="Symbol" w:hint="default"/>
      </w:rPr>
    </w:lvl>
    <w:lvl w:ilvl="7" w:tplc="1E027512">
      <w:start w:val="1"/>
      <w:numFmt w:val="bullet"/>
      <w:lvlText w:val="o"/>
      <w:lvlJc w:val="left"/>
      <w:pPr>
        <w:tabs>
          <w:tab w:val="num" w:pos="3456"/>
        </w:tabs>
        <w:ind w:left="3456" w:hanging="432"/>
      </w:pPr>
      <w:rPr>
        <w:rFonts w:ascii="Courier New" w:hAnsi="Courier New" w:cs="Courier New" w:hint="default"/>
      </w:rPr>
    </w:lvl>
    <w:lvl w:ilvl="8" w:tplc="B4A833BC">
      <w:start w:val="1"/>
      <w:numFmt w:val="bullet"/>
      <w:lvlText w:val=""/>
      <w:lvlJc w:val="left"/>
      <w:pPr>
        <w:tabs>
          <w:tab w:val="num" w:pos="3888"/>
        </w:tabs>
        <w:ind w:left="3888" w:hanging="432"/>
      </w:pPr>
      <w:rPr>
        <w:rFonts w:ascii="Wingdings" w:hAnsi="Wingdings" w:hint="default"/>
      </w:rPr>
    </w:lvl>
  </w:abstractNum>
  <w:num w:numId="1" w16cid:durableId="1757557545">
    <w:abstractNumId w:val="5"/>
  </w:num>
  <w:num w:numId="2" w16cid:durableId="1260914028">
    <w:abstractNumId w:val="1"/>
  </w:num>
  <w:num w:numId="3" w16cid:durableId="679508223">
    <w:abstractNumId w:val="12"/>
  </w:num>
  <w:num w:numId="4" w16cid:durableId="195508908">
    <w:abstractNumId w:val="17"/>
  </w:num>
  <w:num w:numId="5" w16cid:durableId="1720006304">
    <w:abstractNumId w:val="9"/>
  </w:num>
  <w:num w:numId="6" w16cid:durableId="965626234">
    <w:abstractNumId w:val="8"/>
  </w:num>
  <w:num w:numId="7" w16cid:durableId="633603717">
    <w:abstractNumId w:val="11"/>
  </w:num>
  <w:num w:numId="8" w16cid:durableId="139613093">
    <w:abstractNumId w:val="10"/>
  </w:num>
  <w:num w:numId="9" w16cid:durableId="1474254659">
    <w:abstractNumId w:val="14"/>
  </w:num>
  <w:num w:numId="10" w16cid:durableId="113139978">
    <w:abstractNumId w:val="13"/>
  </w:num>
  <w:num w:numId="11" w16cid:durableId="3437149">
    <w:abstractNumId w:val="4"/>
  </w:num>
  <w:num w:numId="12" w16cid:durableId="869029644">
    <w:abstractNumId w:val="0"/>
  </w:num>
  <w:num w:numId="13" w16cid:durableId="640699404">
    <w:abstractNumId w:val="7"/>
  </w:num>
  <w:num w:numId="14" w16cid:durableId="73087683">
    <w:abstractNumId w:val="6"/>
  </w:num>
  <w:num w:numId="15" w16cid:durableId="358094369">
    <w:abstractNumId w:val="3"/>
  </w:num>
  <w:num w:numId="16" w16cid:durableId="1090854770">
    <w:abstractNumId w:val="2"/>
  </w:num>
  <w:num w:numId="17" w16cid:durableId="2051417303">
    <w:abstractNumId w:val="16"/>
  </w:num>
  <w:num w:numId="18" w16cid:durableId="197671285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49F"/>
    <w:rsid w:val="000009FC"/>
    <w:rsid w:val="00001775"/>
    <w:rsid w:val="000021B3"/>
    <w:rsid w:val="000050B3"/>
    <w:rsid w:val="0000588B"/>
    <w:rsid w:val="00006C0D"/>
    <w:rsid w:val="00006CDB"/>
    <w:rsid w:val="00007022"/>
    <w:rsid w:val="000075C5"/>
    <w:rsid w:val="0000781B"/>
    <w:rsid w:val="00007995"/>
    <w:rsid w:val="00010174"/>
    <w:rsid w:val="00010828"/>
    <w:rsid w:val="00011548"/>
    <w:rsid w:val="000117CE"/>
    <w:rsid w:val="00013349"/>
    <w:rsid w:val="00013DF1"/>
    <w:rsid w:val="00015C84"/>
    <w:rsid w:val="00017AF7"/>
    <w:rsid w:val="00017D52"/>
    <w:rsid w:val="0002112F"/>
    <w:rsid w:val="00022309"/>
    <w:rsid w:val="0002249D"/>
    <w:rsid w:val="00022A4C"/>
    <w:rsid w:val="0002353B"/>
    <w:rsid w:val="00024980"/>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270"/>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35E1"/>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575F"/>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58E5"/>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3E1E"/>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5C5"/>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4F"/>
    <w:rsid w:val="002A509D"/>
    <w:rsid w:val="002A51A1"/>
    <w:rsid w:val="002A538A"/>
    <w:rsid w:val="002A5CFE"/>
    <w:rsid w:val="002A64DB"/>
    <w:rsid w:val="002A690C"/>
    <w:rsid w:val="002A6CDE"/>
    <w:rsid w:val="002A7C0F"/>
    <w:rsid w:val="002B050A"/>
    <w:rsid w:val="002B0DB1"/>
    <w:rsid w:val="002B2E79"/>
    <w:rsid w:val="002B2F53"/>
    <w:rsid w:val="002B2F62"/>
    <w:rsid w:val="002B3745"/>
    <w:rsid w:val="002B3C7A"/>
    <w:rsid w:val="002B423A"/>
    <w:rsid w:val="002B4BA5"/>
    <w:rsid w:val="002B52AB"/>
    <w:rsid w:val="002B5BC6"/>
    <w:rsid w:val="002B63E1"/>
    <w:rsid w:val="002B6677"/>
    <w:rsid w:val="002B6D66"/>
    <w:rsid w:val="002B7711"/>
    <w:rsid w:val="002C0438"/>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409B"/>
    <w:rsid w:val="00354D3F"/>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6E66"/>
    <w:rsid w:val="003F7BEE"/>
    <w:rsid w:val="0040140E"/>
    <w:rsid w:val="00401577"/>
    <w:rsid w:val="00403720"/>
    <w:rsid w:val="00403E21"/>
    <w:rsid w:val="00404073"/>
    <w:rsid w:val="00404A1D"/>
    <w:rsid w:val="00404F85"/>
    <w:rsid w:val="00405658"/>
    <w:rsid w:val="00405A6F"/>
    <w:rsid w:val="00406DE8"/>
    <w:rsid w:val="004074C2"/>
    <w:rsid w:val="004103E1"/>
    <w:rsid w:val="00410F2D"/>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B0D"/>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674"/>
    <w:rsid w:val="004359ED"/>
    <w:rsid w:val="00435A5B"/>
    <w:rsid w:val="00435F9F"/>
    <w:rsid w:val="00436CB9"/>
    <w:rsid w:val="0043782F"/>
    <w:rsid w:val="00437976"/>
    <w:rsid w:val="00437B42"/>
    <w:rsid w:val="004439D5"/>
    <w:rsid w:val="00443B09"/>
    <w:rsid w:val="0044442D"/>
    <w:rsid w:val="00445327"/>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2F39"/>
    <w:rsid w:val="004830BB"/>
    <w:rsid w:val="0048387B"/>
    <w:rsid w:val="0048403B"/>
    <w:rsid w:val="004844BE"/>
    <w:rsid w:val="00484717"/>
    <w:rsid w:val="00485563"/>
    <w:rsid w:val="004855D6"/>
    <w:rsid w:val="004865DD"/>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C2A"/>
    <w:rsid w:val="004D5E2B"/>
    <w:rsid w:val="004D74FA"/>
    <w:rsid w:val="004D79D9"/>
    <w:rsid w:val="004D7B7A"/>
    <w:rsid w:val="004D7DDA"/>
    <w:rsid w:val="004E099D"/>
    <w:rsid w:val="004E0F86"/>
    <w:rsid w:val="004E25CC"/>
    <w:rsid w:val="004E331F"/>
    <w:rsid w:val="004E41CB"/>
    <w:rsid w:val="004E499D"/>
    <w:rsid w:val="004E4CAE"/>
    <w:rsid w:val="004E4D84"/>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3BC"/>
    <w:rsid w:val="00513442"/>
    <w:rsid w:val="00513B93"/>
    <w:rsid w:val="00513C5F"/>
    <w:rsid w:val="00513CA5"/>
    <w:rsid w:val="00515B20"/>
    <w:rsid w:val="00516A92"/>
    <w:rsid w:val="00521929"/>
    <w:rsid w:val="00521A75"/>
    <w:rsid w:val="00522182"/>
    <w:rsid w:val="005224EA"/>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151"/>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026"/>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5F7E30"/>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14FF"/>
    <w:rsid w:val="00642B0A"/>
    <w:rsid w:val="0064370C"/>
    <w:rsid w:val="006444D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3EC"/>
    <w:rsid w:val="0069299A"/>
    <w:rsid w:val="00692A59"/>
    <w:rsid w:val="0069359F"/>
    <w:rsid w:val="00693DD1"/>
    <w:rsid w:val="00695ECF"/>
    <w:rsid w:val="006A0227"/>
    <w:rsid w:val="006A05D9"/>
    <w:rsid w:val="006A06AC"/>
    <w:rsid w:val="006A230D"/>
    <w:rsid w:val="006A2471"/>
    <w:rsid w:val="006A3584"/>
    <w:rsid w:val="006A364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6A7"/>
    <w:rsid w:val="006D2712"/>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E7946"/>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184"/>
    <w:rsid w:val="007372B9"/>
    <w:rsid w:val="00737A49"/>
    <w:rsid w:val="00740675"/>
    <w:rsid w:val="00741B25"/>
    <w:rsid w:val="007430B1"/>
    <w:rsid w:val="007433D8"/>
    <w:rsid w:val="00743463"/>
    <w:rsid w:val="007434C9"/>
    <w:rsid w:val="007438AC"/>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4B64"/>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787"/>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24E"/>
    <w:rsid w:val="0082562F"/>
    <w:rsid w:val="00826616"/>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B4"/>
    <w:rsid w:val="00863ECC"/>
    <w:rsid w:val="00865BA5"/>
    <w:rsid w:val="0086607A"/>
    <w:rsid w:val="008676D6"/>
    <w:rsid w:val="0087023D"/>
    <w:rsid w:val="00870503"/>
    <w:rsid w:val="00871BAB"/>
    <w:rsid w:val="00872FA3"/>
    <w:rsid w:val="0087364C"/>
    <w:rsid w:val="00873C2B"/>
    <w:rsid w:val="008748E0"/>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36D0"/>
    <w:rsid w:val="008E5400"/>
    <w:rsid w:val="008E5500"/>
    <w:rsid w:val="008E5789"/>
    <w:rsid w:val="008E579C"/>
    <w:rsid w:val="008E5AB9"/>
    <w:rsid w:val="008E7F52"/>
    <w:rsid w:val="008F07FB"/>
    <w:rsid w:val="008F204A"/>
    <w:rsid w:val="008F2B1D"/>
    <w:rsid w:val="008F2FF6"/>
    <w:rsid w:val="008F3638"/>
    <w:rsid w:val="008F36B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A68"/>
    <w:rsid w:val="00952BC3"/>
    <w:rsid w:val="0095364D"/>
    <w:rsid w:val="00953851"/>
    <w:rsid w:val="009538F1"/>
    <w:rsid w:val="009544F9"/>
    <w:rsid w:val="0095549F"/>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4FA"/>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BF"/>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1DD3"/>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2179"/>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79C"/>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1B7"/>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0B6"/>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17E74"/>
    <w:rsid w:val="00B20C35"/>
    <w:rsid w:val="00B210BD"/>
    <w:rsid w:val="00B2265B"/>
    <w:rsid w:val="00B23C14"/>
    <w:rsid w:val="00B26535"/>
    <w:rsid w:val="00B301EB"/>
    <w:rsid w:val="00B30818"/>
    <w:rsid w:val="00B30AC7"/>
    <w:rsid w:val="00B3151B"/>
    <w:rsid w:val="00B31CA6"/>
    <w:rsid w:val="00B320C9"/>
    <w:rsid w:val="00B325C1"/>
    <w:rsid w:val="00B35DCF"/>
    <w:rsid w:val="00B36AB7"/>
    <w:rsid w:val="00B405E5"/>
    <w:rsid w:val="00B41234"/>
    <w:rsid w:val="00B43277"/>
    <w:rsid w:val="00B4332B"/>
    <w:rsid w:val="00B439FC"/>
    <w:rsid w:val="00B44D3C"/>
    <w:rsid w:val="00B4589D"/>
    <w:rsid w:val="00B45CED"/>
    <w:rsid w:val="00B46F9C"/>
    <w:rsid w:val="00B478B6"/>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CF8"/>
    <w:rsid w:val="00B71FA4"/>
    <w:rsid w:val="00B71FA5"/>
    <w:rsid w:val="00B7360C"/>
    <w:rsid w:val="00B73BB6"/>
    <w:rsid w:val="00B74626"/>
    <w:rsid w:val="00B75227"/>
    <w:rsid w:val="00B75301"/>
    <w:rsid w:val="00B76959"/>
    <w:rsid w:val="00B76C50"/>
    <w:rsid w:val="00B7764E"/>
    <w:rsid w:val="00B77C68"/>
    <w:rsid w:val="00B80E83"/>
    <w:rsid w:val="00B814E5"/>
    <w:rsid w:val="00B826F2"/>
    <w:rsid w:val="00B83CE6"/>
    <w:rsid w:val="00B8473C"/>
    <w:rsid w:val="00B8531D"/>
    <w:rsid w:val="00B85340"/>
    <w:rsid w:val="00B855B4"/>
    <w:rsid w:val="00B858A3"/>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1BFA"/>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1A2B"/>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9DA"/>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DCD"/>
    <w:rsid w:val="00D04E66"/>
    <w:rsid w:val="00D04FC1"/>
    <w:rsid w:val="00D05081"/>
    <w:rsid w:val="00D05379"/>
    <w:rsid w:val="00D05783"/>
    <w:rsid w:val="00D065A2"/>
    <w:rsid w:val="00D06EE6"/>
    <w:rsid w:val="00D1062D"/>
    <w:rsid w:val="00D11CCD"/>
    <w:rsid w:val="00D125DB"/>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1C57"/>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0D7C"/>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535"/>
    <w:rsid w:val="00DE5AC6"/>
    <w:rsid w:val="00DF1346"/>
    <w:rsid w:val="00DF1F0C"/>
    <w:rsid w:val="00DF1F47"/>
    <w:rsid w:val="00DF2B47"/>
    <w:rsid w:val="00DF2DFD"/>
    <w:rsid w:val="00DF2FAD"/>
    <w:rsid w:val="00DF34C2"/>
    <w:rsid w:val="00DF3F2B"/>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07ED"/>
    <w:rsid w:val="00E2273F"/>
    <w:rsid w:val="00E23983"/>
    <w:rsid w:val="00E26C79"/>
    <w:rsid w:val="00E27093"/>
    <w:rsid w:val="00E30312"/>
    <w:rsid w:val="00E322BE"/>
    <w:rsid w:val="00E332F9"/>
    <w:rsid w:val="00E335BA"/>
    <w:rsid w:val="00E34975"/>
    <w:rsid w:val="00E35C6E"/>
    <w:rsid w:val="00E35E7D"/>
    <w:rsid w:val="00E36105"/>
    <w:rsid w:val="00E3676B"/>
    <w:rsid w:val="00E368AE"/>
    <w:rsid w:val="00E36C8C"/>
    <w:rsid w:val="00E3769D"/>
    <w:rsid w:val="00E37BD9"/>
    <w:rsid w:val="00E417AF"/>
    <w:rsid w:val="00E41AA4"/>
    <w:rsid w:val="00E422F9"/>
    <w:rsid w:val="00E43258"/>
    <w:rsid w:val="00E43E24"/>
    <w:rsid w:val="00E5092A"/>
    <w:rsid w:val="00E50B38"/>
    <w:rsid w:val="00E50BB1"/>
    <w:rsid w:val="00E51BDE"/>
    <w:rsid w:val="00E523E4"/>
    <w:rsid w:val="00E52A3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08C0"/>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556"/>
    <w:rsid w:val="00F12752"/>
    <w:rsid w:val="00F12AD0"/>
    <w:rsid w:val="00F12DA8"/>
    <w:rsid w:val="00F13A37"/>
    <w:rsid w:val="00F142FC"/>
    <w:rsid w:val="00F15007"/>
    <w:rsid w:val="00F16814"/>
    <w:rsid w:val="00F1733C"/>
    <w:rsid w:val="00F17393"/>
    <w:rsid w:val="00F17533"/>
    <w:rsid w:val="00F177B2"/>
    <w:rsid w:val="00F2178F"/>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4C3"/>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3C5"/>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6BCA"/>
    <w:rsid w:val="00FD7319"/>
    <w:rsid w:val="00FD79A8"/>
    <w:rsid w:val="00FE05E8"/>
    <w:rsid w:val="00FE0742"/>
    <w:rsid w:val="00FE098C"/>
    <w:rsid w:val="00FE0C35"/>
    <w:rsid w:val="00FE138A"/>
    <w:rsid w:val="00FE19F1"/>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 w:val="049E6BEA"/>
    <w:rsid w:val="1145260E"/>
    <w:rsid w:val="11964061"/>
    <w:rsid w:val="138BAFE3"/>
    <w:rsid w:val="13B68004"/>
    <w:rsid w:val="1523634C"/>
    <w:rsid w:val="16C350A5"/>
    <w:rsid w:val="16CB54C1"/>
    <w:rsid w:val="1C3DCB4A"/>
    <w:rsid w:val="20510A8E"/>
    <w:rsid w:val="20A408CE"/>
    <w:rsid w:val="2126C080"/>
    <w:rsid w:val="24C6C74B"/>
    <w:rsid w:val="25AC0BAF"/>
    <w:rsid w:val="26ED486D"/>
    <w:rsid w:val="276AF5EA"/>
    <w:rsid w:val="2D762F66"/>
    <w:rsid w:val="2E473290"/>
    <w:rsid w:val="2EE62BF6"/>
    <w:rsid w:val="306F1BDE"/>
    <w:rsid w:val="31A391F1"/>
    <w:rsid w:val="320A8DF8"/>
    <w:rsid w:val="324EB43E"/>
    <w:rsid w:val="328F5C5F"/>
    <w:rsid w:val="343BAB1E"/>
    <w:rsid w:val="38EF514D"/>
    <w:rsid w:val="3CA70F35"/>
    <w:rsid w:val="3D639E89"/>
    <w:rsid w:val="3EE77EBE"/>
    <w:rsid w:val="3F652EA8"/>
    <w:rsid w:val="42696078"/>
    <w:rsid w:val="43A7248E"/>
    <w:rsid w:val="451C6492"/>
    <w:rsid w:val="45A73274"/>
    <w:rsid w:val="46D35333"/>
    <w:rsid w:val="4717FD91"/>
    <w:rsid w:val="48BE5A4F"/>
    <w:rsid w:val="4B16E06C"/>
    <w:rsid w:val="4CA1630C"/>
    <w:rsid w:val="5051A0B7"/>
    <w:rsid w:val="50D4FA2A"/>
    <w:rsid w:val="55C44A5C"/>
    <w:rsid w:val="57AF5178"/>
    <w:rsid w:val="58085B9E"/>
    <w:rsid w:val="596C05E3"/>
    <w:rsid w:val="59CAAAC5"/>
    <w:rsid w:val="5BF77AE4"/>
    <w:rsid w:val="5D98E618"/>
    <w:rsid w:val="628A9E6F"/>
    <w:rsid w:val="6344B9F0"/>
    <w:rsid w:val="66E16177"/>
    <w:rsid w:val="6729085A"/>
    <w:rsid w:val="677DF58A"/>
    <w:rsid w:val="6AD97853"/>
    <w:rsid w:val="6B2A1103"/>
    <w:rsid w:val="6C7EBCA2"/>
    <w:rsid w:val="7369178A"/>
    <w:rsid w:val="73C9DB40"/>
    <w:rsid w:val="75ABA931"/>
    <w:rsid w:val="75EAE22B"/>
    <w:rsid w:val="77EE1635"/>
    <w:rsid w:val="7A76B740"/>
    <w:rsid w:val="7B42DFD3"/>
    <w:rsid w:val="7CFE5D0E"/>
    <w:rsid w:val="7E28D764"/>
    <w:rsid w:val="7ECAA5A1"/>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3472CF"/>
  <w15:docId w15:val="{0548EDFF-F9A8-4790-93A6-FB7D2C60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EC08C0"/>
    <w:pPr>
      <w:suppressAutoHyphens/>
      <w:spacing w:before="120" w:after="120"/>
    </w:pPr>
    <w:rPr>
      <w:sz w:val="24"/>
    </w:rPr>
  </w:style>
  <w:style w:type="paragraph" w:styleId="Heading1">
    <w:name w:val="heading 1"/>
    <w:aliases w:val="H1 Title"/>
    <w:next w:val="Normal"/>
    <w:link w:val="Heading1Char"/>
    <w:uiPriority w:val="4"/>
    <w:qFormat/>
    <w:rsid w:val="00AB71B7"/>
    <w:pPr>
      <w:suppressAutoHyphens/>
      <w:spacing w:before="240" w:line="192" w:lineRule="auto"/>
      <w:jc w:val="center"/>
      <w:outlineLvl w:val="0"/>
    </w:pPr>
    <w:rPr>
      <w:rFonts w:eastAsiaTheme="majorEastAsia" w:cstheme="majorBidi"/>
      <w:b/>
      <w:color w:val="003865" w:themeColor="accent1"/>
      <w:spacing w:val="-10"/>
      <w:sz w:val="32"/>
      <w:szCs w:val="32"/>
    </w:rPr>
  </w:style>
  <w:style w:type="paragraph" w:styleId="Heading2">
    <w:name w:val="heading 2"/>
    <w:aliases w:val="H2 Heading"/>
    <w:next w:val="Normal"/>
    <w:link w:val="Heading2Char"/>
    <w:uiPriority w:val="4"/>
    <w:qFormat/>
    <w:rsid w:val="0082524E"/>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82524E"/>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82524E"/>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rsid w:val="00AB71B7"/>
    <w:rPr>
      <w:rFonts w:eastAsiaTheme="majorEastAsia" w:cstheme="majorBidi"/>
      <w:b/>
      <w:color w:val="003865" w:themeColor="accent1"/>
      <w:spacing w:val="-10"/>
      <w:sz w:val="32"/>
      <w:szCs w:val="32"/>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82524E"/>
    <w:rPr>
      <w:rFonts w:asciiTheme="minorHAnsi" w:eastAsiaTheme="majorEastAsia" w:hAnsiTheme="minorHAnsi" w:cstheme="majorBidi"/>
      <w:b/>
      <w:color w:val="003865" w:themeColor="accent1"/>
      <w:spacing w:val="-5"/>
      <w:sz w:val="36"/>
      <w:szCs w:val="36"/>
    </w:rPr>
  </w:style>
  <w:style w:type="table" w:styleId="TableGrid">
    <w:name w:val="Table Grid"/>
    <w:basedOn w:val="TableNormal"/>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82524E"/>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82524E"/>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8E36D0"/>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82524E"/>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16626"/>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16626"/>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CommentReference">
    <w:name w:val="annotation reference"/>
    <w:basedOn w:val="DefaultParagraphFont"/>
    <w:semiHidden/>
    <w:unhideWhenUsed/>
    <w:locked/>
    <w:rsid w:val="009B04FA"/>
    <w:rPr>
      <w:sz w:val="16"/>
      <w:szCs w:val="16"/>
    </w:rPr>
  </w:style>
  <w:style w:type="paragraph" w:styleId="CommentText">
    <w:name w:val="annotation text"/>
    <w:basedOn w:val="Normal"/>
    <w:link w:val="CommentTextChar"/>
    <w:semiHidden/>
    <w:unhideWhenUsed/>
    <w:locked/>
    <w:rsid w:val="009B04FA"/>
    <w:rPr>
      <w:sz w:val="20"/>
      <w:szCs w:val="20"/>
    </w:rPr>
  </w:style>
  <w:style w:type="character" w:customStyle="1" w:styleId="CommentTextChar">
    <w:name w:val="Comment Text Char"/>
    <w:basedOn w:val="DefaultParagraphFont"/>
    <w:link w:val="CommentText"/>
    <w:semiHidden/>
    <w:rsid w:val="009B04FA"/>
    <w:rPr>
      <w:sz w:val="20"/>
      <w:szCs w:val="20"/>
    </w:rPr>
  </w:style>
  <w:style w:type="paragraph" w:styleId="CommentSubject">
    <w:name w:val="annotation subject"/>
    <w:basedOn w:val="CommentText"/>
    <w:next w:val="CommentText"/>
    <w:link w:val="CommentSubjectChar"/>
    <w:semiHidden/>
    <w:unhideWhenUsed/>
    <w:locked/>
    <w:rsid w:val="009B04FA"/>
    <w:rPr>
      <w:b/>
      <w:bCs/>
    </w:rPr>
  </w:style>
  <w:style w:type="character" w:customStyle="1" w:styleId="CommentSubjectChar">
    <w:name w:val="Comment Subject Char"/>
    <w:basedOn w:val="CommentTextChar"/>
    <w:link w:val="CommentSubject"/>
    <w:semiHidden/>
    <w:rsid w:val="009B04FA"/>
    <w:rPr>
      <w:b/>
      <w:bCs/>
      <w:sz w:val="20"/>
      <w:szCs w:val="20"/>
    </w:rPr>
  </w:style>
  <w:style w:type="paragraph" w:styleId="Revision">
    <w:name w:val="Revision"/>
    <w:hidden/>
    <w:uiPriority w:val="99"/>
    <w:semiHidden/>
    <w:rsid w:val="009B04FA"/>
    <w:pPr>
      <w:spacing w:before="0" w:after="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76233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mailto:program.intake@usda.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yperlink" Target="https://www.usda.gov/sites/default/files/documents/ad-3027.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innj1\appdata\local\microsoft\office\MDH_Templates\Template%20Fact%20Sheet%201%20col.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PP6VNZTUNPYT-132164361-120</_dlc_DocId>
    <_dlc_DocIdUrl xmlns="98f01fe9-c3f2-4582-9148-d87bd0c242e7">
      <Url>https://mn365.sharepoint.com/teams/MDH/bureaus/hib/cfhd/wic/nutrition/_layouts/15/DocIdRedir.aspx?ID=PP6VNZTUNPYT-132164361-120</Url>
      <Description>PP6VNZTUNPYT-132164361-120</Description>
    </_dlc_DocIdUrl>
    <Topic xmlns="d8fbe821-71a1-4ef6-8b3c-46d48bffa8ca">Policy Chapter</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5.xml><?xml version="1.0" encoding="utf-8"?>
<ct:contentTypeSchema xmlns:ct="http://schemas.microsoft.com/office/2006/metadata/contentType" xmlns:ma="http://schemas.microsoft.com/office/2006/metadata/properties/metaAttributes" ct:_="" ma:_="" ma:contentTypeName="Document" ma:contentTypeID="0x0101009061889E9BA1CD49A23FA4B3E6F9AFC5" ma:contentTypeVersion="3" ma:contentTypeDescription="Create a new document." ma:contentTypeScope="" ma:versionID="1b9def513bf7963cf8f551edc1dcc463">
  <xsd:schema xmlns:xsd="http://www.w3.org/2001/XMLSchema" xmlns:xs="http://www.w3.org/2001/XMLSchema" xmlns:p="http://schemas.microsoft.com/office/2006/metadata/properties" xmlns:ns2="98f01fe9-c3f2-4582-9148-d87bd0c242e7" xmlns:ns3="d8fbe821-71a1-4ef6-8b3c-46d48bffa8ca" targetNamespace="http://schemas.microsoft.com/office/2006/metadata/properties" ma:root="true" ma:fieldsID="222846c5d620546705923c387335cbe9" ns2:_="" ns3:_="">
    <xsd:import namespace="98f01fe9-c3f2-4582-9148-d87bd0c242e7"/>
    <xsd:import namespace="d8fbe821-71a1-4ef6-8b3c-46d48bffa8ca"/>
    <xsd:element name="properties">
      <xsd:complexType>
        <xsd:sequence>
          <xsd:element name="documentManagement">
            <xsd:complexType>
              <xsd:all>
                <xsd:element ref="ns2:_dlc_DocId" minOccurs="0"/>
                <xsd:element ref="ns2:_dlc_DocIdUrl" minOccurs="0"/>
                <xsd:element ref="ns2:_dlc_DocIdPersistId" minOccurs="0"/>
                <xsd:element ref="ns3:Topic"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fbe821-71a1-4ef6-8b3c-46d48bffa8ca" elementFormDefault="qualified">
    <xsd:import namespace="http://schemas.microsoft.com/office/2006/documentManagement/types"/>
    <xsd:import namespace="http://schemas.microsoft.com/office/infopath/2007/PartnerControls"/>
    <xsd:element name="Topic" ma:index="11" nillable="true" ma:displayName="Topic" ma:default="Policy Chapter" ma:format="Dropdown" ma:internalName="Topic">
      <xsd:simpleType>
        <xsd:restriction base="dms:Choice">
          <xsd:enumeration value="Policy Chapter"/>
          <xsd:enumeration value="MOM Exhibit"/>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CFED16-3BCF-462A-99B8-DB8000CC8EF1}">
  <ds:schemaRefs>
    <ds:schemaRef ds:uri="http://schemas.microsoft.com/sharepoint/events"/>
  </ds:schemaRefs>
</ds:datastoreItem>
</file>

<file path=customXml/itemProps2.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3.xml><?xml version="1.0" encoding="utf-8"?>
<ds:datastoreItem xmlns:ds="http://schemas.openxmlformats.org/officeDocument/2006/customXml" ds:itemID="{57BF5A84-D146-4B84-B77D-38529A5E057B}">
  <ds:schemaRefs>
    <ds:schemaRef ds:uri="http://schemas.microsoft.com/office/2006/metadata/properties"/>
    <ds:schemaRef ds:uri="http://schemas.microsoft.com/office/infopath/2007/PartnerControls"/>
    <ds:schemaRef ds:uri="98f01fe9-c3f2-4582-9148-d87bd0c242e7"/>
    <ds:schemaRef ds:uri="d8fbe821-71a1-4ef6-8b3c-46d48bffa8ca"/>
  </ds:schemaRefs>
</ds:datastoreItem>
</file>

<file path=customXml/itemProps4.xml><?xml version="1.0" encoding="utf-8"?>
<ds:datastoreItem xmlns:ds="http://schemas.openxmlformats.org/officeDocument/2006/customXml" ds:itemID="{CDF7384B-2A2F-47E2-B5AA-8F248CBE2FE5}">
  <ds:schemaRefs>
    <ds:schemaRef ds:uri="http://schemas.openxmlformats.org/officeDocument/2006/bibliography"/>
  </ds:schemaRefs>
</ds:datastoreItem>
</file>

<file path=customXml/itemProps5.xml><?xml version="1.0" encoding="utf-8"?>
<ds:datastoreItem xmlns:ds="http://schemas.openxmlformats.org/officeDocument/2006/customXml" ds:itemID="{1DDE34A2-04B9-4AA6-A459-64A1E2A24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d8fbe821-71a1-4ef6-8b3c-46d48bffa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Fact Sheet 1 col</Template>
  <TotalTime>14</TotalTime>
  <Pages>2</Pages>
  <Words>372</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Exhibit 5-GG- Sample Ineligibility Letter</vt:lpstr>
    </vt:vector>
  </TitlesOfParts>
  <Company>State of Minnesota</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5-GG- Sample Ineligibility Letter</dc:title>
  <dc:subject>Sample Ineligibility Letter</dc:subject>
  <dc:creator>Minnesota Department of Health - WIC Program</dc:creator>
  <cp:keywords/>
  <dc:description>Document template version 2.2</dc:description>
  <cp:lastModifiedBy>Skinner, Jenny (MDH)</cp:lastModifiedBy>
  <cp:revision>12</cp:revision>
  <cp:lastPrinted>2022-08-03T15:35:00Z</cp:lastPrinted>
  <dcterms:created xsi:type="dcterms:W3CDTF">2022-08-03T15:46:00Z</dcterms:created>
  <dcterms:modified xsi:type="dcterms:W3CDTF">2023-10-26T22:17:00Z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0x0101009061889E9BA1CD49A23FA4B3E6F9AFC5</vt:lpwstr>
  </property>
  <property fmtid="{D5CDD505-2E9C-101B-9397-08002B2CF9AE}" pid="3" name="_dlc_DocIdItemGuid">
    <vt:lpwstr>2ce5dc30-7e12-498f-9b81-79dca9865166</vt:lpwstr>
  </property>
</Properties>
</file>