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D9FB" w14:textId="77777777" w:rsidR="00B94C9F" w:rsidRDefault="0025393F" w:rsidP="00B94C9F">
      <w:pPr>
        <w:pStyle w:val="LOGO"/>
      </w:pPr>
      <w:r>
        <w:drawing>
          <wp:inline distT="0" distB="0" distL="0" distR="0" wp14:anchorId="048B4B58" wp14:editId="6ED61C13">
            <wp:extent cx="3333333" cy="600000"/>
            <wp:effectExtent l="0" t="0" r="635" b="0"/>
            <wp:docPr id="4" name="Picture 4"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2">
                      <a:extLst>
                        <a:ext uri="{28A0092B-C50C-407E-A947-70E740481C1C}">
                          <a14:useLocalDpi xmlns:a14="http://schemas.microsoft.com/office/drawing/2010/main" val="0"/>
                        </a:ext>
                      </a:extLst>
                    </a:blip>
                    <a:stretch>
                      <a:fillRect/>
                    </a:stretch>
                  </pic:blipFill>
                  <pic:spPr>
                    <a:xfrm>
                      <a:off x="0" y="0"/>
                      <a:ext cx="3333333" cy="600000"/>
                    </a:xfrm>
                    <a:prstGeom prst="rect">
                      <a:avLst/>
                    </a:prstGeom>
                  </pic:spPr>
                </pic:pic>
              </a:graphicData>
            </a:graphic>
          </wp:inline>
        </w:drawing>
      </w:r>
    </w:p>
    <w:p w14:paraId="46014A13" w14:textId="5EB39EB9" w:rsidR="00B94C9F" w:rsidRPr="00580C74" w:rsidRDefault="00580C74" w:rsidP="00580C74">
      <w:pPr>
        <w:pStyle w:val="Heading1"/>
        <w:spacing w:before="1200"/>
        <w:rPr>
          <w:sz w:val="72"/>
          <w:szCs w:val="72"/>
        </w:rPr>
      </w:pPr>
      <w:bookmarkStart w:id="0" w:name="_Toc127449809"/>
      <w:r w:rsidRPr="00580C74">
        <w:rPr>
          <w:sz w:val="72"/>
          <w:szCs w:val="72"/>
        </w:rPr>
        <w:t>New Staff Training Plan and Preceptor Guide</w:t>
      </w:r>
      <w:bookmarkEnd w:id="0"/>
    </w:p>
    <w:p w14:paraId="3A839737" w14:textId="7558A579" w:rsidR="00B94C9F" w:rsidRDefault="00B94C9F" w:rsidP="00C829EA">
      <w:pPr>
        <w:pStyle w:val="Subtitle"/>
      </w:pPr>
      <w:r>
        <w:t xml:space="preserve">UPDATED </w:t>
      </w:r>
      <w:r w:rsidR="00A3627F">
        <w:t>February</w:t>
      </w:r>
      <w:r w:rsidR="008717B3">
        <w:t xml:space="preserve"> </w:t>
      </w:r>
      <w:r w:rsidR="00A3627F">
        <w:t>16</w:t>
      </w:r>
      <w:r w:rsidR="00CE2EF1">
        <w:t xml:space="preserve">, </w:t>
      </w:r>
      <w:r w:rsidR="00E30758">
        <w:t>202</w:t>
      </w:r>
      <w:r w:rsidR="004F1C47">
        <w:t>3</w:t>
      </w:r>
    </w:p>
    <w:p w14:paraId="26C8646E" w14:textId="29C9410A" w:rsidR="00580C74" w:rsidRPr="00580C74" w:rsidRDefault="00580C74" w:rsidP="00580C74">
      <w:pPr>
        <w:jc w:val="center"/>
      </w:pPr>
      <w:r>
        <w:rPr>
          <w:noProof/>
        </w:rPr>
        <w:drawing>
          <wp:inline distT="0" distB="0" distL="0" distR="0" wp14:anchorId="6BD3D16B" wp14:editId="53A29DF4">
            <wp:extent cx="5381339" cy="3474720"/>
            <wp:effectExtent l="0" t="0" r="0" b="5080"/>
            <wp:docPr id="1" name="Picture 1" descr="Signs asking what? why? when? where?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s asking what? why? when? where? wh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181"/>
                    <a:stretch/>
                  </pic:blipFill>
                  <pic:spPr bwMode="auto">
                    <a:xfrm>
                      <a:off x="0" y="0"/>
                      <a:ext cx="5381339" cy="347472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eastAsiaTheme="minorEastAsia" w:cstheme="minorBidi"/>
          <w:b w:val="0"/>
          <w:color w:val="auto"/>
          <w:spacing w:val="0"/>
          <w:sz w:val="24"/>
          <w:szCs w:val="22"/>
        </w:rPr>
        <w:id w:val="1330099112"/>
        <w:docPartObj>
          <w:docPartGallery w:val="Table of Contents"/>
          <w:docPartUnique/>
        </w:docPartObj>
      </w:sdtPr>
      <w:sdtEndPr>
        <w:rPr>
          <w:bCs/>
          <w:noProof/>
        </w:rPr>
      </w:sdtEndPr>
      <w:sdtContent>
        <w:p w14:paraId="42B2D45E" w14:textId="563365EB" w:rsidR="005866B0" w:rsidRDefault="005866B0">
          <w:pPr>
            <w:pStyle w:val="TOCHeading"/>
          </w:pPr>
          <w:r>
            <w:t>Table of Contents</w:t>
          </w:r>
        </w:p>
        <w:p w14:paraId="413F9D50" w14:textId="601E1A53" w:rsidR="00A3627F" w:rsidRDefault="005866B0">
          <w:pPr>
            <w:pStyle w:val="TOC1"/>
            <w:tabs>
              <w:tab w:val="right" w:leader="dot" w:pos="14390"/>
            </w:tabs>
            <w:rPr>
              <w:rFonts w:asciiTheme="minorHAnsi" w:hAnsiTheme="minorHAnsi"/>
              <w:noProof/>
              <w:sz w:val="22"/>
            </w:rPr>
          </w:pPr>
          <w:r>
            <w:fldChar w:fldCharType="begin"/>
          </w:r>
          <w:r>
            <w:instrText xml:space="preserve"> TOC \o "1-3" \h \z \u </w:instrText>
          </w:r>
          <w:r>
            <w:fldChar w:fldCharType="separate"/>
          </w:r>
          <w:hyperlink w:anchor="_Toc127449809" w:history="1">
            <w:r w:rsidR="00A3627F" w:rsidRPr="00F45FB0">
              <w:rPr>
                <w:rStyle w:val="Hyperlink"/>
                <w:noProof/>
              </w:rPr>
              <w:t>New Staff Training Plan and Preceptor Guide</w:t>
            </w:r>
            <w:r w:rsidR="00A3627F">
              <w:rPr>
                <w:noProof/>
                <w:webHidden/>
              </w:rPr>
              <w:tab/>
            </w:r>
            <w:r w:rsidR="00A3627F">
              <w:rPr>
                <w:noProof/>
                <w:webHidden/>
              </w:rPr>
              <w:fldChar w:fldCharType="begin"/>
            </w:r>
            <w:r w:rsidR="00A3627F">
              <w:rPr>
                <w:noProof/>
                <w:webHidden/>
              </w:rPr>
              <w:instrText xml:space="preserve"> PAGEREF _Toc127449809 \h </w:instrText>
            </w:r>
            <w:r w:rsidR="00A3627F">
              <w:rPr>
                <w:noProof/>
                <w:webHidden/>
              </w:rPr>
            </w:r>
            <w:r w:rsidR="00A3627F">
              <w:rPr>
                <w:noProof/>
                <w:webHidden/>
              </w:rPr>
              <w:fldChar w:fldCharType="separate"/>
            </w:r>
            <w:r w:rsidR="00A3627F">
              <w:rPr>
                <w:noProof/>
                <w:webHidden/>
              </w:rPr>
              <w:t>1</w:t>
            </w:r>
            <w:r w:rsidR="00A3627F">
              <w:rPr>
                <w:noProof/>
                <w:webHidden/>
              </w:rPr>
              <w:fldChar w:fldCharType="end"/>
            </w:r>
          </w:hyperlink>
        </w:p>
        <w:p w14:paraId="4082E2D3" w14:textId="0BA23920" w:rsidR="00A3627F" w:rsidRDefault="00C64118">
          <w:pPr>
            <w:pStyle w:val="TOC2"/>
            <w:tabs>
              <w:tab w:val="right" w:leader="dot" w:pos="14390"/>
            </w:tabs>
            <w:rPr>
              <w:rFonts w:asciiTheme="minorHAnsi" w:hAnsiTheme="minorHAnsi"/>
              <w:noProof/>
              <w:sz w:val="22"/>
            </w:rPr>
          </w:pPr>
          <w:hyperlink w:anchor="_Toc127449810" w:history="1">
            <w:r w:rsidR="00A3627F" w:rsidRPr="00F45FB0">
              <w:rPr>
                <w:rStyle w:val="Hyperlink"/>
                <w:noProof/>
              </w:rPr>
              <w:t>Training New WIC Staff – Guidance for Coordinators/Preceptors</w:t>
            </w:r>
            <w:r w:rsidR="00A3627F">
              <w:rPr>
                <w:noProof/>
                <w:webHidden/>
              </w:rPr>
              <w:tab/>
            </w:r>
            <w:r w:rsidR="00A3627F">
              <w:rPr>
                <w:noProof/>
                <w:webHidden/>
              </w:rPr>
              <w:fldChar w:fldCharType="begin"/>
            </w:r>
            <w:r w:rsidR="00A3627F">
              <w:rPr>
                <w:noProof/>
                <w:webHidden/>
              </w:rPr>
              <w:instrText xml:space="preserve"> PAGEREF _Toc127449810 \h </w:instrText>
            </w:r>
            <w:r w:rsidR="00A3627F">
              <w:rPr>
                <w:noProof/>
                <w:webHidden/>
              </w:rPr>
            </w:r>
            <w:r w:rsidR="00A3627F">
              <w:rPr>
                <w:noProof/>
                <w:webHidden/>
              </w:rPr>
              <w:fldChar w:fldCharType="separate"/>
            </w:r>
            <w:r w:rsidR="00A3627F">
              <w:rPr>
                <w:noProof/>
                <w:webHidden/>
              </w:rPr>
              <w:t>6</w:t>
            </w:r>
            <w:r w:rsidR="00A3627F">
              <w:rPr>
                <w:noProof/>
                <w:webHidden/>
              </w:rPr>
              <w:fldChar w:fldCharType="end"/>
            </w:r>
          </w:hyperlink>
        </w:p>
        <w:p w14:paraId="78448D8B" w14:textId="1D99E502" w:rsidR="00A3627F" w:rsidRDefault="00C64118">
          <w:pPr>
            <w:pStyle w:val="TOC3"/>
            <w:tabs>
              <w:tab w:val="right" w:leader="dot" w:pos="14390"/>
            </w:tabs>
            <w:rPr>
              <w:rFonts w:asciiTheme="minorHAnsi" w:hAnsiTheme="minorHAnsi"/>
              <w:noProof/>
              <w:sz w:val="22"/>
            </w:rPr>
          </w:pPr>
          <w:hyperlink w:anchor="_Toc127449811" w:history="1">
            <w:r w:rsidR="00A3627F" w:rsidRPr="00F45FB0">
              <w:rPr>
                <w:rStyle w:val="Hyperlink"/>
                <w:noProof/>
              </w:rPr>
              <w:t>Introduction</w:t>
            </w:r>
            <w:r w:rsidR="00A3627F">
              <w:rPr>
                <w:noProof/>
                <w:webHidden/>
              </w:rPr>
              <w:tab/>
            </w:r>
            <w:r w:rsidR="00A3627F">
              <w:rPr>
                <w:noProof/>
                <w:webHidden/>
              </w:rPr>
              <w:fldChar w:fldCharType="begin"/>
            </w:r>
            <w:r w:rsidR="00A3627F">
              <w:rPr>
                <w:noProof/>
                <w:webHidden/>
              </w:rPr>
              <w:instrText xml:space="preserve"> PAGEREF _Toc127449811 \h </w:instrText>
            </w:r>
            <w:r w:rsidR="00A3627F">
              <w:rPr>
                <w:noProof/>
                <w:webHidden/>
              </w:rPr>
            </w:r>
            <w:r w:rsidR="00A3627F">
              <w:rPr>
                <w:noProof/>
                <w:webHidden/>
              </w:rPr>
              <w:fldChar w:fldCharType="separate"/>
            </w:r>
            <w:r w:rsidR="00A3627F">
              <w:rPr>
                <w:noProof/>
                <w:webHidden/>
              </w:rPr>
              <w:t>6</w:t>
            </w:r>
            <w:r w:rsidR="00A3627F">
              <w:rPr>
                <w:noProof/>
                <w:webHidden/>
              </w:rPr>
              <w:fldChar w:fldCharType="end"/>
            </w:r>
          </w:hyperlink>
        </w:p>
        <w:p w14:paraId="78F705FA" w14:textId="0CBDD851" w:rsidR="00A3627F" w:rsidRDefault="00C64118">
          <w:pPr>
            <w:pStyle w:val="TOC3"/>
            <w:tabs>
              <w:tab w:val="right" w:leader="dot" w:pos="14390"/>
            </w:tabs>
            <w:rPr>
              <w:rFonts w:asciiTheme="minorHAnsi" w:hAnsiTheme="minorHAnsi"/>
              <w:noProof/>
              <w:sz w:val="22"/>
            </w:rPr>
          </w:pPr>
          <w:hyperlink w:anchor="_Toc127449812" w:history="1">
            <w:r w:rsidR="00A3627F" w:rsidRPr="00F45FB0">
              <w:rPr>
                <w:rStyle w:val="Hyperlink"/>
                <w:noProof/>
              </w:rPr>
              <w:t>Administrative Tasks</w:t>
            </w:r>
            <w:r w:rsidR="00A3627F">
              <w:rPr>
                <w:noProof/>
                <w:webHidden/>
              </w:rPr>
              <w:tab/>
            </w:r>
            <w:r w:rsidR="00A3627F">
              <w:rPr>
                <w:noProof/>
                <w:webHidden/>
              </w:rPr>
              <w:fldChar w:fldCharType="begin"/>
            </w:r>
            <w:r w:rsidR="00A3627F">
              <w:rPr>
                <w:noProof/>
                <w:webHidden/>
              </w:rPr>
              <w:instrText xml:space="preserve"> PAGEREF _Toc127449812 \h </w:instrText>
            </w:r>
            <w:r w:rsidR="00A3627F">
              <w:rPr>
                <w:noProof/>
                <w:webHidden/>
              </w:rPr>
            </w:r>
            <w:r w:rsidR="00A3627F">
              <w:rPr>
                <w:noProof/>
                <w:webHidden/>
              </w:rPr>
              <w:fldChar w:fldCharType="separate"/>
            </w:r>
            <w:r w:rsidR="00A3627F">
              <w:rPr>
                <w:noProof/>
                <w:webHidden/>
              </w:rPr>
              <w:t>6</w:t>
            </w:r>
            <w:r w:rsidR="00A3627F">
              <w:rPr>
                <w:noProof/>
                <w:webHidden/>
              </w:rPr>
              <w:fldChar w:fldCharType="end"/>
            </w:r>
          </w:hyperlink>
        </w:p>
        <w:p w14:paraId="37AD4B05" w14:textId="437A4166" w:rsidR="00A3627F" w:rsidRDefault="00C64118">
          <w:pPr>
            <w:pStyle w:val="TOC3"/>
            <w:tabs>
              <w:tab w:val="right" w:leader="dot" w:pos="14390"/>
            </w:tabs>
            <w:rPr>
              <w:rFonts w:asciiTheme="minorHAnsi" w:hAnsiTheme="minorHAnsi"/>
              <w:noProof/>
              <w:sz w:val="22"/>
            </w:rPr>
          </w:pPr>
          <w:hyperlink w:anchor="_Toc127449813" w:history="1">
            <w:r w:rsidR="00A3627F" w:rsidRPr="00F45FB0">
              <w:rPr>
                <w:rStyle w:val="Hyperlink"/>
                <w:noProof/>
              </w:rPr>
              <w:t>What is a Preceptor?</w:t>
            </w:r>
            <w:r w:rsidR="00A3627F">
              <w:rPr>
                <w:noProof/>
                <w:webHidden/>
              </w:rPr>
              <w:tab/>
            </w:r>
            <w:r w:rsidR="00A3627F">
              <w:rPr>
                <w:noProof/>
                <w:webHidden/>
              </w:rPr>
              <w:fldChar w:fldCharType="begin"/>
            </w:r>
            <w:r w:rsidR="00A3627F">
              <w:rPr>
                <w:noProof/>
                <w:webHidden/>
              </w:rPr>
              <w:instrText xml:space="preserve"> PAGEREF _Toc127449813 \h </w:instrText>
            </w:r>
            <w:r w:rsidR="00A3627F">
              <w:rPr>
                <w:noProof/>
                <w:webHidden/>
              </w:rPr>
            </w:r>
            <w:r w:rsidR="00A3627F">
              <w:rPr>
                <w:noProof/>
                <w:webHidden/>
              </w:rPr>
              <w:fldChar w:fldCharType="separate"/>
            </w:r>
            <w:r w:rsidR="00A3627F">
              <w:rPr>
                <w:noProof/>
                <w:webHidden/>
              </w:rPr>
              <w:t>7</w:t>
            </w:r>
            <w:r w:rsidR="00A3627F">
              <w:rPr>
                <w:noProof/>
                <w:webHidden/>
              </w:rPr>
              <w:fldChar w:fldCharType="end"/>
            </w:r>
          </w:hyperlink>
        </w:p>
        <w:p w14:paraId="0E23DAC2" w14:textId="48F05041" w:rsidR="00A3627F" w:rsidRDefault="00C64118">
          <w:pPr>
            <w:pStyle w:val="TOC3"/>
            <w:tabs>
              <w:tab w:val="right" w:leader="dot" w:pos="14390"/>
            </w:tabs>
            <w:rPr>
              <w:rFonts w:asciiTheme="minorHAnsi" w:hAnsiTheme="minorHAnsi"/>
              <w:noProof/>
              <w:sz w:val="22"/>
            </w:rPr>
          </w:pPr>
          <w:hyperlink w:anchor="_Toc127449814" w:history="1">
            <w:r w:rsidR="00A3627F" w:rsidRPr="00F45FB0">
              <w:rPr>
                <w:rStyle w:val="Hyperlink"/>
                <w:noProof/>
              </w:rPr>
              <w:t>Preceptor Responsibilities</w:t>
            </w:r>
            <w:r w:rsidR="00A3627F">
              <w:rPr>
                <w:noProof/>
                <w:webHidden/>
              </w:rPr>
              <w:tab/>
            </w:r>
            <w:r w:rsidR="00A3627F">
              <w:rPr>
                <w:noProof/>
                <w:webHidden/>
              </w:rPr>
              <w:fldChar w:fldCharType="begin"/>
            </w:r>
            <w:r w:rsidR="00A3627F">
              <w:rPr>
                <w:noProof/>
                <w:webHidden/>
              </w:rPr>
              <w:instrText xml:space="preserve"> PAGEREF _Toc127449814 \h </w:instrText>
            </w:r>
            <w:r w:rsidR="00A3627F">
              <w:rPr>
                <w:noProof/>
                <w:webHidden/>
              </w:rPr>
            </w:r>
            <w:r w:rsidR="00A3627F">
              <w:rPr>
                <w:noProof/>
                <w:webHidden/>
              </w:rPr>
              <w:fldChar w:fldCharType="separate"/>
            </w:r>
            <w:r w:rsidR="00A3627F">
              <w:rPr>
                <w:noProof/>
                <w:webHidden/>
              </w:rPr>
              <w:t>7</w:t>
            </w:r>
            <w:r w:rsidR="00A3627F">
              <w:rPr>
                <w:noProof/>
                <w:webHidden/>
              </w:rPr>
              <w:fldChar w:fldCharType="end"/>
            </w:r>
          </w:hyperlink>
        </w:p>
        <w:p w14:paraId="108BF316" w14:textId="7FD6836F" w:rsidR="00A3627F" w:rsidRDefault="00C64118">
          <w:pPr>
            <w:pStyle w:val="TOC3"/>
            <w:tabs>
              <w:tab w:val="right" w:leader="dot" w:pos="14390"/>
            </w:tabs>
            <w:rPr>
              <w:rFonts w:asciiTheme="minorHAnsi" w:hAnsiTheme="minorHAnsi"/>
              <w:noProof/>
              <w:sz w:val="22"/>
            </w:rPr>
          </w:pPr>
          <w:hyperlink w:anchor="_Toc127449815" w:history="1">
            <w:r w:rsidR="00A3627F" w:rsidRPr="00F45FB0">
              <w:rPr>
                <w:rStyle w:val="Hyperlink"/>
                <w:noProof/>
              </w:rPr>
              <w:t>Overview of New Staff Training (NST) Plan for CPAs</w:t>
            </w:r>
            <w:r w:rsidR="00A3627F">
              <w:rPr>
                <w:noProof/>
                <w:webHidden/>
              </w:rPr>
              <w:tab/>
            </w:r>
            <w:r w:rsidR="00A3627F">
              <w:rPr>
                <w:noProof/>
                <w:webHidden/>
              </w:rPr>
              <w:fldChar w:fldCharType="begin"/>
            </w:r>
            <w:r w:rsidR="00A3627F">
              <w:rPr>
                <w:noProof/>
                <w:webHidden/>
              </w:rPr>
              <w:instrText xml:space="preserve"> PAGEREF _Toc127449815 \h </w:instrText>
            </w:r>
            <w:r w:rsidR="00A3627F">
              <w:rPr>
                <w:noProof/>
                <w:webHidden/>
              </w:rPr>
            </w:r>
            <w:r w:rsidR="00A3627F">
              <w:rPr>
                <w:noProof/>
                <w:webHidden/>
              </w:rPr>
              <w:fldChar w:fldCharType="separate"/>
            </w:r>
            <w:r w:rsidR="00A3627F">
              <w:rPr>
                <w:noProof/>
                <w:webHidden/>
              </w:rPr>
              <w:t>8</w:t>
            </w:r>
            <w:r w:rsidR="00A3627F">
              <w:rPr>
                <w:noProof/>
                <w:webHidden/>
              </w:rPr>
              <w:fldChar w:fldCharType="end"/>
            </w:r>
          </w:hyperlink>
        </w:p>
        <w:p w14:paraId="63F945B7" w14:textId="03F27425" w:rsidR="00A3627F" w:rsidRDefault="00C64118">
          <w:pPr>
            <w:pStyle w:val="TOC3"/>
            <w:tabs>
              <w:tab w:val="right" w:leader="dot" w:pos="14390"/>
            </w:tabs>
            <w:rPr>
              <w:rFonts w:asciiTheme="minorHAnsi" w:hAnsiTheme="minorHAnsi"/>
              <w:noProof/>
              <w:sz w:val="22"/>
            </w:rPr>
          </w:pPr>
          <w:hyperlink w:anchor="_Toc127449816" w:history="1">
            <w:r w:rsidR="00A3627F" w:rsidRPr="00F45FB0">
              <w:rPr>
                <w:rStyle w:val="Hyperlink"/>
                <w:noProof/>
              </w:rPr>
              <w:t>NST Phase I</w:t>
            </w:r>
            <w:r w:rsidR="00A3627F">
              <w:rPr>
                <w:noProof/>
                <w:webHidden/>
              </w:rPr>
              <w:tab/>
            </w:r>
            <w:r w:rsidR="00A3627F">
              <w:rPr>
                <w:noProof/>
                <w:webHidden/>
              </w:rPr>
              <w:fldChar w:fldCharType="begin"/>
            </w:r>
            <w:r w:rsidR="00A3627F">
              <w:rPr>
                <w:noProof/>
                <w:webHidden/>
              </w:rPr>
              <w:instrText xml:space="preserve"> PAGEREF _Toc127449816 \h </w:instrText>
            </w:r>
            <w:r w:rsidR="00A3627F">
              <w:rPr>
                <w:noProof/>
                <w:webHidden/>
              </w:rPr>
            </w:r>
            <w:r w:rsidR="00A3627F">
              <w:rPr>
                <w:noProof/>
                <w:webHidden/>
              </w:rPr>
              <w:fldChar w:fldCharType="separate"/>
            </w:r>
            <w:r w:rsidR="00A3627F">
              <w:rPr>
                <w:noProof/>
                <w:webHidden/>
              </w:rPr>
              <w:t>9</w:t>
            </w:r>
            <w:r w:rsidR="00A3627F">
              <w:rPr>
                <w:noProof/>
                <w:webHidden/>
              </w:rPr>
              <w:fldChar w:fldCharType="end"/>
            </w:r>
          </w:hyperlink>
        </w:p>
        <w:p w14:paraId="6CF47C8E" w14:textId="5ADD0380" w:rsidR="00A3627F" w:rsidRDefault="00C64118">
          <w:pPr>
            <w:pStyle w:val="TOC3"/>
            <w:tabs>
              <w:tab w:val="right" w:leader="dot" w:pos="14390"/>
            </w:tabs>
            <w:rPr>
              <w:rFonts w:asciiTheme="minorHAnsi" w:hAnsiTheme="minorHAnsi"/>
              <w:noProof/>
              <w:sz w:val="22"/>
            </w:rPr>
          </w:pPr>
          <w:hyperlink w:anchor="_Toc127449817" w:history="1">
            <w:r w:rsidR="00A3627F" w:rsidRPr="00F45FB0">
              <w:rPr>
                <w:rStyle w:val="Hyperlink"/>
                <w:noProof/>
              </w:rPr>
              <w:t>NST PHASE II</w:t>
            </w:r>
            <w:r w:rsidR="00A3627F">
              <w:rPr>
                <w:noProof/>
                <w:webHidden/>
              </w:rPr>
              <w:tab/>
            </w:r>
            <w:r w:rsidR="00A3627F">
              <w:rPr>
                <w:noProof/>
                <w:webHidden/>
              </w:rPr>
              <w:fldChar w:fldCharType="begin"/>
            </w:r>
            <w:r w:rsidR="00A3627F">
              <w:rPr>
                <w:noProof/>
                <w:webHidden/>
              </w:rPr>
              <w:instrText xml:space="preserve"> PAGEREF _Toc127449817 \h </w:instrText>
            </w:r>
            <w:r w:rsidR="00A3627F">
              <w:rPr>
                <w:noProof/>
                <w:webHidden/>
              </w:rPr>
            </w:r>
            <w:r w:rsidR="00A3627F">
              <w:rPr>
                <w:noProof/>
                <w:webHidden/>
              </w:rPr>
              <w:fldChar w:fldCharType="separate"/>
            </w:r>
            <w:r w:rsidR="00A3627F">
              <w:rPr>
                <w:noProof/>
                <w:webHidden/>
              </w:rPr>
              <w:t>9</w:t>
            </w:r>
            <w:r w:rsidR="00A3627F">
              <w:rPr>
                <w:noProof/>
                <w:webHidden/>
              </w:rPr>
              <w:fldChar w:fldCharType="end"/>
            </w:r>
          </w:hyperlink>
        </w:p>
        <w:p w14:paraId="7A5B562F" w14:textId="5B77302E" w:rsidR="00A3627F" w:rsidRDefault="00C64118">
          <w:pPr>
            <w:pStyle w:val="TOC3"/>
            <w:tabs>
              <w:tab w:val="right" w:leader="dot" w:pos="14390"/>
            </w:tabs>
            <w:rPr>
              <w:rFonts w:asciiTheme="minorHAnsi" w:hAnsiTheme="minorHAnsi"/>
              <w:noProof/>
              <w:sz w:val="22"/>
            </w:rPr>
          </w:pPr>
          <w:hyperlink w:anchor="_Toc127449818" w:history="1">
            <w:r w:rsidR="00A3627F" w:rsidRPr="00F45FB0">
              <w:rPr>
                <w:rStyle w:val="Hyperlink"/>
                <w:noProof/>
              </w:rPr>
              <w:t>NST Phase III</w:t>
            </w:r>
            <w:r w:rsidR="00A3627F">
              <w:rPr>
                <w:noProof/>
                <w:webHidden/>
              </w:rPr>
              <w:tab/>
            </w:r>
            <w:r w:rsidR="00A3627F">
              <w:rPr>
                <w:noProof/>
                <w:webHidden/>
              </w:rPr>
              <w:fldChar w:fldCharType="begin"/>
            </w:r>
            <w:r w:rsidR="00A3627F">
              <w:rPr>
                <w:noProof/>
                <w:webHidden/>
              </w:rPr>
              <w:instrText xml:space="preserve"> PAGEREF _Toc127449818 \h </w:instrText>
            </w:r>
            <w:r w:rsidR="00A3627F">
              <w:rPr>
                <w:noProof/>
                <w:webHidden/>
              </w:rPr>
            </w:r>
            <w:r w:rsidR="00A3627F">
              <w:rPr>
                <w:noProof/>
                <w:webHidden/>
              </w:rPr>
              <w:fldChar w:fldCharType="separate"/>
            </w:r>
            <w:r w:rsidR="00A3627F">
              <w:rPr>
                <w:noProof/>
                <w:webHidden/>
              </w:rPr>
              <w:t>9</w:t>
            </w:r>
            <w:r w:rsidR="00A3627F">
              <w:rPr>
                <w:noProof/>
                <w:webHidden/>
              </w:rPr>
              <w:fldChar w:fldCharType="end"/>
            </w:r>
          </w:hyperlink>
        </w:p>
        <w:p w14:paraId="1D0639FE" w14:textId="1501EB2E" w:rsidR="00A3627F" w:rsidRDefault="00C64118">
          <w:pPr>
            <w:pStyle w:val="TOC3"/>
            <w:tabs>
              <w:tab w:val="right" w:leader="dot" w:pos="14390"/>
            </w:tabs>
            <w:rPr>
              <w:rFonts w:asciiTheme="minorHAnsi" w:hAnsiTheme="minorHAnsi"/>
              <w:noProof/>
              <w:sz w:val="22"/>
            </w:rPr>
          </w:pPr>
          <w:hyperlink w:anchor="_Toc127449819" w:history="1">
            <w:r w:rsidR="00A3627F" w:rsidRPr="00F45FB0">
              <w:rPr>
                <w:rStyle w:val="Hyperlink"/>
                <w:noProof/>
              </w:rPr>
              <w:t>NST Phase IV</w:t>
            </w:r>
            <w:r w:rsidR="00A3627F">
              <w:rPr>
                <w:noProof/>
                <w:webHidden/>
              </w:rPr>
              <w:tab/>
            </w:r>
            <w:r w:rsidR="00A3627F">
              <w:rPr>
                <w:noProof/>
                <w:webHidden/>
              </w:rPr>
              <w:fldChar w:fldCharType="begin"/>
            </w:r>
            <w:r w:rsidR="00A3627F">
              <w:rPr>
                <w:noProof/>
                <w:webHidden/>
              </w:rPr>
              <w:instrText xml:space="preserve"> PAGEREF _Toc127449819 \h </w:instrText>
            </w:r>
            <w:r w:rsidR="00A3627F">
              <w:rPr>
                <w:noProof/>
                <w:webHidden/>
              </w:rPr>
            </w:r>
            <w:r w:rsidR="00A3627F">
              <w:rPr>
                <w:noProof/>
                <w:webHidden/>
              </w:rPr>
              <w:fldChar w:fldCharType="separate"/>
            </w:r>
            <w:r w:rsidR="00A3627F">
              <w:rPr>
                <w:noProof/>
                <w:webHidden/>
              </w:rPr>
              <w:t>10</w:t>
            </w:r>
            <w:r w:rsidR="00A3627F">
              <w:rPr>
                <w:noProof/>
                <w:webHidden/>
              </w:rPr>
              <w:fldChar w:fldCharType="end"/>
            </w:r>
          </w:hyperlink>
        </w:p>
        <w:p w14:paraId="12EB94ED" w14:textId="666B2B94" w:rsidR="00A3627F" w:rsidRDefault="00C64118">
          <w:pPr>
            <w:pStyle w:val="TOC3"/>
            <w:tabs>
              <w:tab w:val="right" w:leader="dot" w:pos="14390"/>
            </w:tabs>
            <w:rPr>
              <w:rFonts w:asciiTheme="minorHAnsi" w:hAnsiTheme="minorHAnsi"/>
              <w:noProof/>
              <w:sz w:val="22"/>
            </w:rPr>
          </w:pPr>
          <w:hyperlink w:anchor="_Toc127449820" w:history="1">
            <w:r w:rsidR="00A3627F" w:rsidRPr="00F45FB0">
              <w:rPr>
                <w:rStyle w:val="Hyperlink"/>
                <w:noProof/>
              </w:rPr>
              <w:t>Required Training for All Staff</w:t>
            </w:r>
            <w:r w:rsidR="00A3627F">
              <w:rPr>
                <w:noProof/>
                <w:webHidden/>
              </w:rPr>
              <w:tab/>
            </w:r>
            <w:r w:rsidR="00A3627F">
              <w:rPr>
                <w:noProof/>
                <w:webHidden/>
              </w:rPr>
              <w:fldChar w:fldCharType="begin"/>
            </w:r>
            <w:r w:rsidR="00A3627F">
              <w:rPr>
                <w:noProof/>
                <w:webHidden/>
              </w:rPr>
              <w:instrText xml:space="preserve"> PAGEREF _Toc127449820 \h </w:instrText>
            </w:r>
            <w:r w:rsidR="00A3627F">
              <w:rPr>
                <w:noProof/>
                <w:webHidden/>
              </w:rPr>
            </w:r>
            <w:r w:rsidR="00A3627F">
              <w:rPr>
                <w:noProof/>
                <w:webHidden/>
              </w:rPr>
              <w:fldChar w:fldCharType="separate"/>
            </w:r>
            <w:r w:rsidR="00A3627F">
              <w:rPr>
                <w:noProof/>
                <w:webHidden/>
              </w:rPr>
              <w:t>10</w:t>
            </w:r>
            <w:r w:rsidR="00A3627F">
              <w:rPr>
                <w:noProof/>
                <w:webHidden/>
              </w:rPr>
              <w:fldChar w:fldCharType="end"/>
            </w:r>
          </w:hyperlink>
        </w:p>
        <w:p w14:paraId="72BCFECB" w14:textId="016D6BF0" w:rsidR="00A3627F" w:rsidRDefault="00C64118">
          <w:pPr>
            <w:pStyle w:val="TOC3"/>
            <w:tabs>
              <w:tab w:val="right" w:leader="dot" w:pos="14390"/>
            </w:tabs>
            <w:rPr>
              <w:rFonts w:asciiTheme="minorHAnsi" w:hAnsiTheme="minorHAnsi"/>
              <w:noProof/>
              <w:sz w:val="22"/>
            </w:rPr>
          </w:pPr>
          <w:hyperlink w:anchor="_Toc127449821" w:history="1">
            <w:r w:rsidR="00A3627F" w:rsidRPr="00F45FB0">
              <w:rPr>
                <w:rStyle w:val="Hyperlink"/>
                <w:noProof/>
              </w:rPr>
              <w:t>Support Staff Training</w:t>
            </w:r>
            <w:r w:rsidR="00A3627F">
              <w:rPr>
                <w:noProof/>
                <w:webHidden/>
              </w:rPr>
              <w:tab/>
            </w:r>
            <w:r w:rsidR="00A3627F">
              <w:rPr>
                <w:noProof/>
                <w:webHidden/>
              </w:rPr>
              <w:fldChar w:fldCharType="begin"/>
            </w:r>
            <w:r w:rsidR="00A3627F">
              <w:rPr>
                <w:noProof/>
                <w:webHidden/>
              </w:rPr>
              <w:instrText xml:space="preserve"> PAGEREF _Toc127449821 \h </w:instrText>
            </w:r>
            <w:r w:rsidR="00A3627F">
              <w:rPr>
                <w:noProof/>
                <w:webHidden/>
              </w:rPr>
            </w:r>
            <w:r w:rsidR="00A3627F">
              <w:rPr>
                <w:noProof/>
                <w:webHidden/>
              </w:rPr>
              <w:fldChar w:fldCharType="separate"/>
            </w:r>
            <w:r w:rsidR="00A3627F">
              <w:rPr>
                <w:noProof/>
                <w:webHidden/>
              </w:rPr>
              <w:t>10</w:t>
            </w:r>
            <w:r w:rsidR="00A3627F">
              <w:rPr>
                <w:noProof/>
                <w:webHidden/>
              </w:rPr>
              <w:fldChar w:fldCharType="end"/>
            </w:r>
          </w:hyperlink>
        </w:p>
        <w:p w14:paraId="5787A283" w14:textId="09AB1908" w:rsidR="00A3627F" w:rsidRDefault="00C64118">
          <w:pPr>
            <w:pStyle w:val="TOC3"/>
            <w:tabs>
              <w:tab w:val="right" w:leader="dot" w:pos="14390"/>
            </w:tabs>
            <w:rPr>
              <w:rFonts w:asciiTheme="minorHAnsi" w:hAnsiTheme="minorHAnsi"/>
              <w:noProof/>
              <w:sz w:val="22"/>
            </w:rPr>
          </w:pPr>
          <w:hyperlink w:anchor="_Toc127449822" w:history="1">
            <w:r w:rsidR="00A3627F" w:rsidRPr="00F45FB0">
              <w:rPr>
                <w:rStyle w:val="Hyperlink"/>
                <w:noProof/>
              </w:rPr>
              <w:t>High-Risk CPA Training</w:t>
            </w:r>
            <w:r w:rsidR="00A3627F">
              <w:rPr>
                <w:noProof/>
                <w:webHidden/>
              </w:rPr>
              <w:tab/>
            </w:r>
            <w:r w:rsidR="00A3627F">
              <w:rPr>
                <w:noProof/>
                <w:webHidden/>
              </w:rPr>
              <w:fldChar w:fldCharType="begin"/>
            </w:r>
            <w:r w:rsidR="00A3627F">
              <w:rPr>
                <w:noProof/>
                <w:webHidden/>
              </w:rPr>
              <w:instrText xml:space="preserve"> PAGEREF _Toc127449822 \h </w:instrText>
            </w:r>
            <w:r w:rsidR="00A3627F">
              <w:rPr>
                <w:noProof/>
                <w:webHidden/>
              </w:rPr>
            </w:r>
            <w:r w:rsidR="00A3627F">
              <w:rPr>
                <w:noProof/>
                <w:webHidden/>
              </w:rPr>
              <w:fldChar w:fldCharType="separate"/>
            </w:r>
            <w:r w:rsidR="00A3627F">
              <w:rPr>
                <w:noProof/>
                <w:webHidden/>
              </w:rPr>
              <w:t>10</w:t>
            </w:r>
            <w:r w:rsidR="00A3627F">
              <w:rPr>
                <w:noProof/>
                <w:webHidden/>
              </w:rPr>
              <w:fldChar w:fldCharType="end"/>
            </w:r>
          </w:hyperlink>
        </w:p>
        <w:p w14:paraId="097263AB" w14:textId="0FB1BB22" w:rsidR="00A3627F" w:rsidRDefault="00C64118">
          <w:pPr>
            <w:pStyle w:val="TOC3"/>
            <w:tabs>
              <w:tab w:val="right" w:leader="dot" w:pos="14390"/>
            </w:tabs>
            <w:rPr>
              <w:rFonts w:asciiTheme="minorHAnsi" w:hAnsiTheme="minorHAnsi"/>
              <w:noProof/>
              <w:sz w:val="22"/>
            </w:rPr>
          </w:pPr>
          <w:hyperlink w:anchor="_Toc127449823" w:history="1">
            <w:r w:rsidR="00A3627F" w:rsidRPr="00F45FB0">
              <w:rPr>
                <w:rStyle w:val="Hyperlink"/>
                <w:noProof/>
              </w:rPr>
              <w:t>Breastfeeding Coordinators</w:t>
            </w:r>
            <w:r w:rsidR="00A3627F">
              <w:rPr>
                <w:noProof/>
                <w:webHidden/>
              </w:rPr>
              <w:tab/>
            </w:r>
            <w:r w:rsidR="00A3627F">
              <w:rPr>
                <w:noProof/>
                <w:webHidden/>
              </w:rPr>
              <w:fldChar w:fldCharType="begin"/>
            </w:r>
            <w:r w:rsidR="00A3627F">
              <w:rPr>
                <w:noProof/>
                <w:webHidden/>
              </w:rPr>
              <w:instrText xml:space="preserve"> PAGEREF _Toc127449823 \h </w:instrText>
            </w:r>
            <w:r w:rsidR="00A3627F">
              <w:rPr>
                <w:noProof/>
                <w:webHidden/>
              </w:rPr>
            </w:r>
            <w:r w:rsidR="00A3627F">
              <w:rPr>
                <w:noProof/>
                <w:webHidden/>
              </w:rPr>
              <w:fldChar w:fldCharType="separate"/>
            </w:r>
            <w:r w:rsidR="00A3627F">
              <w:rPr>
                <w:noProof/>
                <w:webHidden/>
              </w:rPr>
              <w:t>11</w:t>
            </w:r>
            <w:r w:rsidR="00A3627F">
              <w:rPr>
                <w:noProof/>
                <w:webHidden/>
              </w:rPr>
              <w:fldChar w:fldCharType="end"/>
            </w:r>
          </w:hyperlink>
        </w:p>
        <w:p w14:paraId="04665611" w14:textId="50BCF12B" w:rsidR="00A3627F" w:rsidRDefault="00C64118">
          <w:pPr>
            <w:pStyle w:val="TOC3"/>
            <w:tabs>
              <w:tab w:val="right" w:leader="dot" w:pos="14390"/>
            </w:tabs>
            <w:rPr>
              <w:rFonts w:asciiTheme="minorHAnsi" w:hAnsiTheme="minorHAnsi"/>
              <w:noProof/>
              <w:sz w:val="22"/>
            </w:rPr>
          </w:pPr>
          <w:hyperlink w:anchor="_Toc127449824" w:history="1">
            <w:r w:rsidR="00A3627F" w:rsidRPr="00F45FB0">
              <w:rPr>
                <w:rStyle w:val="Hyperlink"/>
                <w:noProof/>
              </w:rPr>
              <w:t>Paraprofessional CPAs</w:t>
            </w:r>
            <w:r w:rsidR="00A3627F">
              <w:rPr>
                <w:noProof/>
                <w:webHidden/>
              </w:rPr>
              <w:tab/>
            </w:r>
            <w:r w:rsidR="00A3627F">
              <w:rPr>
                <w:noProof/>
                <w:webHidden/>
              </w:rPr>
              <w:fldChar w:fldCharType="begin"/>
            </w:r>
            <w:r w:rsidR="00A3627F">
              <w:rPr>
                <w:noProof/>
                <w:webHidden/>
              </w:rPr>
              <w:instrText xml:space="preserve"> PAGEREF _Toc127449824 \h </w:instrText>
            </w:r>
            <w:r w:rsidR="00A3627F">
              <w:rPr>
                <w:noProof/>
                <w:webHidden/>
              </w:rPr>
            </w:r>
            <w:r w:rsidR="00A3627F">
              <w:rPr>
                <w:noProof/>
                <w:webHidden/>
              </w:rPr>
              <w:fldChar w:fldCharType="separate"/>
            </w:r>
            <w:r w:rsidR="00A3627F">
              <w:rPr>
                <w:noProof/>
                <w:webHidden/>
              </w:rPr>
              <w:t>11</w:t>
            </w:r>
            <w:r w:rsidR="00A3627F">
              <w:rPr>
                <w:noProof/>
                <w:webHidden/>
              </w:rPr>
              <w:fldChar w:fldCharType="end"/>
            </w:r>
          </w:hyperlink>
        </w:p>
        <w:p w14:paraId="65006D77" w14:textId="6ED6749A" w:rsidR="00A3627F" w:rsidRDefault="00C64118">
          <w:pPr>
            <w:pStyle w:val="TOC3"/>
            <w:tabs>
              <w:tab w:val="right" w:leader="dot" w:pos="14390"/>
            </w:tabs>
            <w:rPr>
              <w:rFonts w:asciiTheme="minorHAnsi" w:hAnsiTheme="minorHAnsi"/>
              <w:noProof/>
              <w:sz w:val="22"/>
            </w:rPr>
          </w:pPr>
          <w:hyperlink w:anchor="_Toc127449825" w:history="1">
            <w:r w:rsidR="00A3627F" w:rsidRPr="00F45FB0">
              <w:rPr>
                <w:rStyle w:val="Hyperlink"/>
                <w:noProof/>
              </w:rPr>
              <w:t>Documentation of Training</w:t>
            </w:r>
            <w:r w:rsidR="00A3627F">
              <w:rPr>
                <w:noProof/>
                <w:webHidden/>
              </w:rPr>
              <w:tab/>
            </w:r>
            <w:r w:rsidR="00A3627F">
              <w:rPr>
                <w:noProof/>
                <w:webHidden/>
              </w:rPr>
              <w:fldChar w:fldCharType="begin"/>
            </w:r>
            <w:r w:rsidR="00A3627F">
              <w:rPr>
                <w:noProof/>
                <w:webHidden/>
              </w:rPr>
              <w:instrText xml:space="preserve"> PAGEREF _Toc127449825 \h </w:instrText>
            </w:r>
            <w:r w:rsidR="00A3627F">
              <w:rPr>
                <w:noProof/>
                <w:webHidden/>
              </w:rPr>
            </w:r>
            <w:r w:rsidR="00A3627F">
              <w:rPr>
                <w:noProof/>
                <w:webHidden/>
              </w:rPr>
              <w:fldChar w:fldCharType="separate"/>
            </w:r>
            <w:r w:rsidR="00A3627F">
              <w:rPr>
                <w:noProof/>
                <w:webHidden/>
              </w:rPr>
              <w:t>11</w:t>
            </w:r>
            <w:r w:rsidR="00A3627F">
              <w:rPr>
                <w:noProof/>
                <w:webHidden/>
              </w:rPr>
              <w:fldChar w:fldCharType="end"/>
            </w:r>
          </w:hyperlink>
        </w:p>
        <w:p w14:paraId="5C745D46" w14:textId="62E4F389" w:rsidR="00A3627F" w:rsidRDefault="00C64118">
          <w:pPr>
            <w:pStyle w:val="TOC2"/>
            <w:tabs>
              <w:tab w:val="right" w:leader="dot" w:pos="14390"/>
            </w:tabs>
            <w:rPr>
              <w:rFonts w:asciiTheme="minorHAnsi" w:hAnsiTheme="minorHAnsi"/>
              <w:noProof/>
              <w:sz w:val="22"/>
            </w:rPr>
          </w:pPr>
          <w:hyperlink w:anchor="_Toc127449826" w:history="1">
            <w:r w:rsidR="00A3627F" w:rsidRPr="00F45FB0">
              <w:rPr>
                <w:rStyle w:val="Hyperlink"/>
                <w:noProof/>
              </w:rPr>
              <w:t>WIC Training Plan for New Employees</w:t>
            </w:r>
            <w:r w:rsidR="00A3627F">
              <w:rPr>
                <w:noProof/>
                <w:webHidden/>
              </w:rPr>
              <w:tab/>
            </w:r>
            <w:r w:rsidR="00A3627F">
              <w:rPr>
                <w:noProof/>
                <w:webHidden/>
              </w:rPr>
              <w:fldChar w:fldCharType="begin"/>
            </w:r>
            <w:r w:rsidR="00A3627F">
              <w:rPr>
                <w:noProof/>
                <w:webHidden/>
              </w:rPr>
              <w:instrText xml:space="preserve"> PAGEREF _Toc127449826 \h </w:instrText>
            </w:r>
            <w:r w:rsidR="00A3627F">
              <w:rPr>
                <w:noProof/>
                <w:webHidden/>
              </w:rPr>
            </w:r>
            <w:r w:rsidR="00A3627F">
              <w:rPr>
                <w:noProof/>
                <w:webHidden/>
              </w:rPr>
              <w:fldChar w:fldCharType="separate"/>
            </w:r>
            <w:r w:rsidR="00A3627F">
              <w:rPr>
                <w:noProof/>
                <w:webHidden/>
              </w:rPr>
              <w:t>12</w:t>
            </w:r>
            <w:r w:rsidR="00A3627F">
              <w:rPr>
                <w:noProof/>
                <w:webHidden/>
              </w:rPr>
              <w:fldChar w:fldCharType="end"/>
            </w:r>
          </w:hyperlink>
        </w:p>
        <w:p w14:paraId="772B279C" w14:textId="5D1999CD" w:rsidR="00A3627F" w:rsidRDefault="00C64118">
          <w:pPr>
            <w:pStyle w:val="TOC2"/>
            <w:tabs>
              <w:tab w:val="right" w:leader="dot" w:pos="14390"/>
            </w:tabs>
            <w:rPr>
              <w:rFonts w:asciiTheme="minorHAnsi" w:hAnsiTheme="minorHAnsi"/>
              <w:noProof/>
              <w:sz w:val="22"/>
            </w:rPr>
          </w:pPr>
          <w:hyperlink w:anchor="_Toc127449827" w:history="1">
            <w:r w:rsidR="00A3627F" w:rsidRPr="00F45FB0">
              <w:rPr>
                <w:rStyle w:val="Hyperlink"/>
                <w:noProof/>
              </w:rPr>
              <w:t>NST Phase I</w:t>
            </w:r>
            <w:r w:rsidR="00A3627F">
              <w:rPr>
                <w:noProof/>
                <w:webHidden/>
              </w:rPr>
              <w:tab/>
            </w:r>
            <w:r w:rsidR="00A3627F">
              <w:rPr>
                <w:noProof/>
                <w:webHidden/>
              </w:rPr>
              <w:fldChar w:fldCharType="begin"/>
            </w:r>
            <w:r w:rsidR="00A3627F">
              <w:rPr>
                <w:noProof/>
                <w:webHidden/>
              </w:rPr>
              <w:instrText xml:space="preserve"> PAGEREF _Toc127449827 \h </w:instrText>
            </w:r>
            <w:r w:rsidR="00A3627F">
              <w:rPr>
                <w:noProof/>
                <w:webHidden/>
              </w:rPr>
            </w:r>
            <w:r w:rsidR="00A3627F">
              <w:rPr>
                <w:noProof/>
                <w:webHidden/>
              </w:rPr>
              <w:fldChar w:fldCharType="separate"/>
            </w:r>
            <w:r w:rsidR="00A3627F">
              <w:rPr>
                <w:noProof/>
                <w:webHidden/>
              </w:rPr>
              <w:t>12</w:t>
            </w:r>
            <w:r w:rsidR="00A3627F">
              <w:rPr>
                <w:noProof/>
                <w:webHidden/>
              </w:rPr>
              <w:fldChar w:fldCharType="end"/>
            </w:r>
          </w:hyperlink>
        </w:p>
        <w:p w14:paraId="4D9B7C10" w14:textId="41C39305" w:rsidR="00A3627F" w:rsidRDefault="00C64118">
          <w:pPr>
            <w:pStyle w:val="TOC3"/>
            <w:tabs>
              <w:tab w:val="right" w:leader="dot" w:pos="14390"/>
            </w:tabs>
            <w:rPr>
              <w:rFonts w:asciiTheme="minorHAnsi" w:hAnsiTheme="minorHAnsi"/>
              <w:noProof/>
              <w:sz w:val="22"/>
            </w:rPr>
          </w:pPr>
          <w:hyperlink w:anchor="_Toc127449828" w:history="1">
            <w:r w:rsidR="00A3627F" w:rsidRPr="00F45FB0">
              <w:rPr>
                <w:rStyle w:val="Hyperlink"/>
                <w:noProof/>
              </w:rPr>
              <w:t>Introduction to WIC</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_Toc127449828 \h </w:instrText>
            </w:r>
            <w:r w:rsidR="00A3627F">
              <w:rPr>
                <w:noProof/>
                <w:webHidden/>
              </w:rPr>
            </w:r>
            <w:r w:rsidR="00A3627F">
              <w:rPr>
                <w:noProof/>
                <w:webHidden/>
              </w:rPr>
              <w:fldChar w:fldCharType="separate"/>
            </w:r>
            <w:r w:rsidR="00A3627F">
              <w:rPr>
                <w:noProof/>
                <w:webHidden/>
              </w:rPr>
              <w:t>12</w:t>
            </w:r>
            <w:r w:rsidR="00A3627F">
              <w:rPr>
                <w:noProof/>
                <w:webHidden/>
              </w:rPr>
              <w:fldChar w:fldCharType="end"/>
            </w:r>
          </w:hyperlink>
        </w:p>
        <w:p w14:paraId="60F35D55" w14:textId="3100E283" w:rsidR="00A3627F" w:rsidRDefault="00C64118">
          <w:pPr>
            <w:pStyle w:val="TOC3"/>
            <w:tabs>
              <w:tab w:val="right" w:leader="dot" w:pos="14390"/>
            </w:tabs>
            <w:rPr>
              <w:rFonts w:asciiTheme="minorHAnsi" w:hAnsiTheme="minorHAnsi"/>
              <w:noProof/>
              <w:sz w:val="22"/>
            </w:rPr>
          </w:pPr>
          <w:hyperlink w:anchor="_Toc127449829"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_Toc127449829 \h </w:instrText>
            </w:r>
            <w:r w:rsidR="00A3627F">
              <w:rPr>
                <w:noProof/>
                <w:webHidden/>
              </w:rPr>
            </w:r>
            <w:r w:rsidR="00A3627F">
              <w:rPr>
                <w:noProof/>
                <w:webHidden/>
              </w:rPr>
              <w:fldChar w:fldCharType="separate"/>
            </w:r>
            <w:r w:rsidR="00A3627F">
              <w:rPr>
                <w:noProof/>
                <w:webHidden/>
              </w:rPr>
              <w:t>12</w:t>
            </w:r>
            <w:r w:rsidR="00A3627F">
              <w:rPr>
                <w:noProof/>
                <w:webHidden/>
              </w:rPr>
              <w:fldChar w:fldCharType="end"/>
            </w:r>
          </w:hyperlink>
        </w:p>
        <w:p w14:paraId="735078D1" w14:textId="7D496833" w:rsidR="00A3627F" w:rsidRDefault="00C64118">
          <w:pPr>
            <w:pStyle w:val="TOC3"/>
            <w:tabs>
              <w:tab w:val="right" w:leader="dot" w:pos="14390"/>
            </w:tabs>
            <w:rPr>
              <w:rFonts w:asciiTheme="minorHAnsi" w:hAnsiTheme="minorHAnsi"/>
              <w:noProof/>
              <w:sz w:val="22"/>
            </w:rPr>
          </w:pPr>
          <w:hyperlink w:anchor="_Toc127449830"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_Toc127449830 \h </w:instrText>
            </w:r>
            <w:r w:rsidR="00A3627F">
              <w:rPr>
                <w:noProof/>
                <w:webHidden/>
              </w:rPr>
            </w:r>
            <w:r w:rsidR="00A3627F">
              <w:rPr>
                <w:noProof/>
                <w:webHidden/>
              </w:rPr>
              <w:fldChar w:fldCharType="separate"/>
            </w:r>
            <w:r w:rsidR="00A3627F">
              <w:rPr>
                <w:noProof/>
                <w:webHidden/>
              </w:rPr>
              <w:t>12</w:t>
            </w:r>
            <w:r w:rsidR="00A3627F">
              <w:rPr>
                <w:noProof/>
                <w:webHidden/>
              </w:rPr>
              <w:fldChar w:fldCharType="end"/>
            </w:r>
          </w:hyperlink>
        </w:p>
        <w:p w14:paraId="7137DC30" w14:textId="33CC47A6" w:rsidR="00A3627F" w:rsidRDefault="00C64118">
          <w:pPr>
            <w:pStyle w:val="TOC3"/>
            <w:tabs>
              <w:tab w:val="right" w:leader="dot" w:pos="14390"/>
            </w:tabs>
            <w:rPr>
              <w:rFonts w:asciiTheme="minorHAnsi" w:hAnsiTheme="minorHAnsi"/>
              <w:noProof/>
              <w:sz w:val="22"/>
            </w:rPr>
          </w:pPr>
          <w:hyperlink w:anchor="_Toc127449831" w:history="1">
            <w:r w:rsidR="00A3627F" w:rsidRPr="00F45FB0">
              <w:rPr>
                <w:rStyle w:val="Hyperlink"/>
                <w:noProof/>
              </w:rPr>
              <w:t>Security Training</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_Toc127449831 \h </w:instrText>
            </w:r>
            <w:r w:rsidR="00A3627F">
              <w:rPr>
                <w:noProof/>
                <w:webHidden/>
              </w:rPr>
            </w:r>
            <w:r w:rsidR="00A3627F">
              <w:rPr>
                <w:noProof/>
                <w:webHidden/>
              </w:rPr>
              <w:fldChar w:fldCharType="separate"/>
            </w:r>
            <w:r w:rsidR="00A3627F">
              <w:rPr>
                <w:noProof/>
                <w:webHidden/>
              </w:rPr>
              <w:t>13</w:t>
            </w:r>
            <w:r w:rsidR="00A3627F">
              <w:rPr>
                <w:noProof/>
                <w:webHidden/>
              </w:rPr>
              <w:fldChar w:fldCharType="end"/>
            </w:r>
          </w:hyperlink>
        </w:p>
        <w:p w14:paraId="07071DCB" w14:textId="1678D833" w:rsidR="00A3627F" w:rsidRDefault="00C64118">
          <w:pPr>
            <w:pStyle w:val="TOC3"/>
            <w:tabs>
              <w:tab w:val="right" w:leader="dot" w:pos="14390"/>
            </w:tabs>
            <w:rPr>
              <w:rFonts w:asciiTheme="minorHAnsi" w:hAnsiTheme="minorHAnsi"/>
              <w:noProof/>
              <w:sz w:val="22"/>
            </w:rPr>
          </w:pPr>
          <w:hyperlink w:anchor="_Toc127449832" w:history="1">
            <w:r w:rsidR="00A3627F" w:rsidRPr="00F45FB0">
              <w:rPr>
                <w:rStyle w:val="Hyperlink"/>
                <w:noProof/>
              </w:rPr>
              <w:t>Overview of Certification</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_Toc127449832 \h </w:instrText>
            </w:r>
            <w:r w:rsidR="00A3627F">
              <w:rPr>
                <w:noProof/>
                <w:webHidden/>
              </w:rPr>
            </w:r>
            <w:r w:rsidR="00A3627F">
              <w:rPr>
                <w:noProof/>
                <w:webHidden/>
              </w:rPr>
              <w:fldChar w:fldCharType="separate"/>
            </w:r>
            <w:r w:rsidR="00A3627F">
              <w:rPr>
                <w:noProof/>
                <w:webHidden/>
              </w:rPr>
              <w:t>13</w:t>
            </w:r>
            <w:r w:rsidR="00A3627F">
              <w:rPr>
                <w:noProof/>
                <w:webHidden/>
              </w:rPr>
              <w:fldChar w:fldCharType="end"/>
            </w:r>
          </w:hyperlink>
        </w:p>
        <w:p w14:paraId="370EAE11" w14:textId="7F3FE0FC" w:rsidR="00A3627F" w:rsidRDefault="00C64118">
          <w:pPr>
            <w:pStyle w:val="TOC3"/>
            <w:tabs>
              <w:tab w:val="right" w:leader="dot" w:pos="14390"/>
            </w:tabs>
            <w:rPr>
              <w:rFonts w:asciiTheme="minorHAnsi" w:hAnsiTheme="minorHAnsi"/>
              <w:noProof/>
              <w:sz w:val="22"/>
            </w:rPr>
          </w:pPr>
          <w:hyperlink w:anchor="_Toc127449833"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_Toc127449833 \h </w:instrText>
            </w:r>
            <w:r w:rsidR="00A3627F">
              <w:rPr>
                <w:noProof/>
                <w:webHidden/>
              </w:rPr>
            </w:r>
            <w:r w:rsidR="00A3627F">
              <w:rPr>
                <w:noProof/>
                <w:webHidden/>
              </w:rPr>
              <w:fldChar w:fldCharType="separate"/>
            </w:r>
            <w:r w:rsidR="00A3627F">
              <w:rPr>
                <w:noProof/>
                <w:webHidden/>
              </w:rPr>
              <w:t>13</w:t>
            </w:r>
            <w:r w:rsidR="00A3627F">
              <w:rPr>
                <w:noProof/>
                <w:webHidden/>
              </w:rPr>
              <w:fldChar w:fldCharType="end"/>
            </w:r>
          </w:hyperlink>
        </w:p>
        <w:p w14:paraId="49389A4B" w14:textId="321A741B" w:rsidR="00A3627F" w:rsidRDefault="00C64118">
          <w:pPr>
            <w:pStyle w:val="TOC3"/>
            <w:tabs>
              <w:tab w:val="right" w:leader="dot" w:pos="14390"/>
            </w:tabs>
            <w:rPr>
              <w:rFonts w:asciiTheme="minorHAnsi" w:hAnsiTheme="minorHAnsi"/>
              <w:noProof/>
              <w:sz w:val="22"/>
            </w:rPr>
          </w:pPr>
          <w:hyperlink w:anchor="_Toc127449834"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_Toc127449834 \h </w:instrText>
            </w:r>
            <w:r w:rsidR="00A3627F">
              <w:rPr>
                <w:noProof/>
                <w:webHidden/>
              </w:rPr>
            </w:r>
            <w:r w:rsidR="00A3627F">
              <w:rPr>
                <w:noProof/>
                <w:webHidden/>
              </w:rPr>
              <w:fldChar w:fldCharType="separate"/>
            </w:r>
            <w:r w:rsidR="00A3627F">
              <w:rPr>
                <w:noProof/>
                <w:webHidden/>
              </w:rPr>
              <w:t>13</w:t>
            </w:r>
            <w:r w:rsidR="00A3627F">
              <w:rPr>
                <w:noProof/>
                <w:webHidden/>
              </w:rPr>
              <w:fldChar w:fldCharType="end"/>
            </w:r>
          </w:hyperlink>
        </w:p>
        <w:p w14:paraId="1B83FA1A" w14:textId="48A235CC" w:rsidR="00A3627F" w:rsidRDefault="00C64118">
          <w:pPr>
            <w:pStyle w:val="TOC3"/>
            <w:tabs>
              <w:tab w:val="right" w:leader="dot" w:pos="14390"/>
            </w:tabs>
            <w:rPr>
              <w:rFonts w:asciiTheme="minorHAnsi" w:hAnsiTheme="minorHAnsi"/>
              <w:noProof/>
              <w:sz w:val="22"/>
            </w:rPr>
          </w:pPr>
          <w:hyperlink w:anchor="_Toc127449835" w:history="1">
            <w:r w:rsidR="00A3627F" w:rsidRPr="00F45FB0">
              <w:rPr>
                <w:rStyle w:val="Hyperlink"/>
                <w:noProof/>
              </w:rPr>
              <w:t>Introduction to Breastfeeding (BF)</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_Toc127449835 \h </w:instrText>
            </w:r>
            <w:r w:rsidR="00A3627F">
              <w:rPr>
                <w:noProof/>
                <w:webHidden/>
              </w:rPr>
            </w:r>
            <w:r w:rsidR="00A3627F">
              <w:rPr>
                <w:noProof/>
                <w:webHidden/>
              </w:rPr>
              <w:fldChar w:fldCharType="separate"/>
            </w:r>
            <w:r w:rsidR="00A3627F">
              <w:rPr>
                <w:noProof/>
                <w:webHidden/>
              </w:rPr>
              <w:t>14</w:t>
            </w:r>
            <w:r w:rsidR="00A3627F">
              <w:rPr>
                <w:noProof/>
                <w:webHidden/>
              </w:rPr>
              <w:fldChar w:fldCharType="end"/>
            </w:r>
          </w:hyperlink>
        </w:p>
        <w:p w14:paraId="311E7C88" w14:textId="1B84C476" w:rsidR="00A3627F" w:rsidRDefault="00C64118">
          <w:pPr>
            <w:pStyle w:val="TOC3"/>
            <w:tabs>
              <w:tab w:val="right" w:leader="dot" w:pos="14390"/>
            </w:tabs>
            <w:rPr>
              <w:rFonts w:asciiTheme="minorHAnsi" w:hAnsiTheme="minorHAnsi"/>
              <w:noProof/>
              <w:sz w:val="22"/>
            </w:rPr>
          </w:pPr>
          <w:hyperlink w:anchor="_Toc127449836" w:history="1">
            <w:r w:rsidR="00A3627F" w:rsidRPr="00F45FB0">
              <w:rPr>
                <w:rStyle w:val="Hyperlink"/>
                <w:noProof/>
              </w:rPr>
              <w:t>Anthropometric Measurements</w:t>
            </w:r>
            <w:r w:rsidR="00A3627F">
              <w:rPr>
                <w:noProof/>
                <w:webHidden/>
              </w:rPr>
              <w:tab/>
            </w:r>
            <w:r w:rsidR="00A3627F">
              <w:rPr>
                <w:noProof/>
                <w:webHidden/>
              </w:rPr>
              <w:fldChar w:fldCharType="begin"/>
            </w:r>
            <w:r w:rsidR="00A3627F">
              <w:rPr>
                <w:noProof/>
                <w:webHidden/>
              </w:rPr>
              <w:instrText xml:space="preserve"> PAGEREF _Toc127449836 \h </w:instrText>
            </w:r>
            <w:r w:rsidR="00A3627F">
              <w:rPr>
                <w:noProof/>
                <w:webHidden/>
              </w:rPr>
            </w:r>
            <w:r w:rsidR="00A3627F">
              <w:rPr>
                <w:noProof/>
                <w:webHidden/>
              </w:rPr>
              <w:fldChar w:fldCharType="separate"/>
            </w:r>
            <w:r w:rsidR="00A3627F">
              <w:rPr>
                <w:noProof/>
                <w:webHidden/>
              </w:rPr>
              <w:t>14</w:t>
            </w:r>
            <w:r w:rsidR="00A3627F">
              <w:rPr>
                <w:noProof/>
                <w:webHidden/>
              </w:rPr>
              <w:fldChar w:fldCharType="end"/>
            </w:r>
          </w:hyperlink>
        </w:p>
        <w:p w14:paraId="799C3303" w14:textId="3B3D20C5" w:rsidR="00A3627F" w:rsidRDefault="00C64118">
          <w:pPr>
            <w:pStyle w:val="TOC3"/>
            <w:tabs>
              <w:tab w:val="right" w:leader="dot" w:pos="14390"/>
            </w:tabs>
            <w:rPr>
              <w:rFonts w:asciiTheme="minorHAnsi" w:hAnsiTheme="minorHAnsi"/>
              <w:noProof/>
              <w:sz w:val="22"/>
            </w:rPr>
          </w:pPr>
          <w:hyperlink w:anchor="_Toc127449837" w:history="1">
            <w:r w:rsidR="00A3627F" w:rsidRPr="00F45FB0">
              <w:rPr>
                <w:rStyle w:val="Hyperlink"/>
                <w:noProof/>
              </w:rPr>
              <w:t>Hematological Measurements and Assessment</w:t>
            </w:r>
            <w:r w:rsidR="00A3627F">
              <w:rPr>
                <w:noProof/>
                <w:webHidden/>
              </w:rPr>
              <w:tab/>
            </w:r>
            <w:r w:rsidR="00A3627F">
              <w:rPr>
                <w:noProof/>
                <w:webHidden/>
              </w:rPr>
              <w:fldChar w:fldCharType="begin"/>
            </w:r>
            <w:r w:rsidR="00A3627F">
              <w:rPr>
                <w:noProof/>
                <w:webHidden/>
              </w:rPr>
              <w:instrText xml:space="preserve"> PAGEREF _Toc127449837 \h </w:instrText>
            </w:r>
            <w:r w:rsidR="00A3627F">
              <w:rPr>
                <w:noProof/>
                <w:webHidden/>
              </w:rPr>
            </w:r>
            <w:r w:rsidR="00A3627F">
              <w:rPr>
                <w:noProof/>
                <w:webHidden/>
              </w:rPr>
              <w:fldChar w:fldCharType="separate"/>
            </w:r>
            <w:r w:rsidR="00A3627F">
              <w:rPr>
                <w:noProof/>
                <w:webHidden/>
              </w:rPr>
              <w:t>15</w:t>
            </w:r>
            <w:r w:rsidR="00A3627F">
              <w:rPr>
                <w:noProof/>
                <w:webHidden/>
              </w:rPr>
              <w:fldChar w:fldCharType="end"/>
            </w:r>
          </w:hyperlink>
        </w:p>
        <w:p w14:paraId="785DF079" w14:textId="1D34AF56" w:rsidR="00A3627F" w:rsidRDefault="00C64118">
          <w:pPr>
            <w:pStyle w:val="TOC3"/>
            <w:tabs>
              <w:tab w:val="right" w:leader="dot" w:pos="14390"/>
            </w:tabs>
            <w:rPr>
              <w:rFonts w:asciiTheme="minorHAnsi" w:hAnsiTheme="minorHAnsi"/>
              <w:noProof/>
              <w:sz w:val="22"/>
            </w:rPr>
          </w:pPr>
          <w:hyperlink w:anchor="_Toc127449838"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_Toc127449838 \h </w:instrText>
            </w:r>
            <w:r w:rsidR="00A3627F">
              <w:rPr>
                <w:noProof/>
                <w:webHidden/>
              </w:rPr>
            </w:r>
            <w:r w:rsidR="00A3627F">
              <w:rPr>
                <w:noProof/>
                <w:webHidden/>
              </w:rPr>
              <w:fldChar w:fldCharType="separate"/>
            </w:r>
            <w:r w:rsidR="00A3627F">
              <w:rPr>
                <w:noProof/>
                <w:webHidden/>
              </w:rPr>
              <w:t>15</w:t>
            </w:r>
            <w:r w:rsidR="00A3627F">
              <w:rPr>
                <w:noProof/>
                <w:webHidden/>
              </w:rPr>
              <w:fldChar w:fldCharType="end"/>
            </w:r>
          </w:hyperlink>
        </w:p>
        <w:p w14:paraId="46DF51DC" w14:textId="0B549348" w:rsidR="00A3627F" w:rsidRDefault="00C64118">
          <w:pPr>
            <w:pStyle w:val="TOC3"/>
            <w:tabs>
              <w:tab w:val="right" w:leader="dot" w:pos="14390"/>
            </w:tabs>
            <w:rPr>
              <w:rFonts w:asciiTheme="minorHAnsi" w:hAnsiTheme="minorHAnsi"/>
              <w:noProof/>
              <w:sz w:val="22"/>
            </w:rPr>
          </w:pPr>
          <w:hyperlink w:anchor="_Toc127449839"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_Toc127449839 \h </w:instrText>
            </w:r>
            <w:r w:rsidR="00A3627F">
              <w:rPr>
                <w:noProof/>
                <w:webHidden/>
              </w:rPr>
            </w:r>
            <w:r w:rsidR="00A3627F">
              <w:rPr>
                <w:noProof/>
                <w:webHidden/>
              </w:rPr>
              <w:fldChar w:fldCharType="separate"/>
            </w:r>
            <w:r w:rsidR="00A3627F">
              <w:rPr>
                <w:noProof/>
                <w:webHidden/>
              </w:rPr>
              <w:t>15</w:t>
            </w:r>
            <w:r w:rsidR="00A3627F">
              <w:rPr>
                <w:noProof/>
                <w:webHidden/>
              </w:rPr>
              <w:fldChar w:fldCharType="end"/>
            </w:r>
          </w:hyperlink>
        </w:p>
        <w:p w14:paraId="0054412A" w14:textId="27D7CFBD" w:rsidR="00A3627F" w:rsidRDefault="00C64118">
          <w:pPr>
            <w:pStyle w:val="TOC2"/>
            <w:tabs>
              <w:tab w:val="right" w:leader="dot" w:pos="14390"/>
            </w:tabs>
            <w:rPr>
              <w:rFonts w:asciiTheme="minorHAnsi" w:hAnsiTheme="minorHAnsi"/>
              <w:noProof/>
              <w:sz w:val="22"/>
            </w:rPr>
          </w:pPr>
          <w:hyperlink w:anchor="_Toc127449840" w:history="1">
            <w:r w:rsidR="00A3627F" w:rsidRPr="00F45FB0">
              <w:rPr>
                <w:rStyle w:val="Hyperlink"/>
                <w:noProof/>
              </w:rPr>
              <w:t>NST Phase I Documentation</w:t>
            </w:r>
            <w:r w:rsidR="00A3627F">
              <w:rPr>
                <w:noProof/>
                <w:webHidden/>
              </w:rPr>
              <w:tab/>
            </w:r>
            <w:r w:rsidR="00A3627F">
              <w:rPr>
                <w:noProof/>
                <w:webHidden/>
              </w:rPr>
              <w:fldChar w:fldCharType="begin"/>
            </w:r>
            <w:r w:rsidR="00A3627F">
              <w:rPr>
                <w:noProof/>
                <w:webHidden/>
              </w:rPr>
              <w:instrText xml:space="preserve"> PAGEREF _Toc127449840 \h </w:instrText>
            </w:r>
            <w:r w:rsidR="00A3627F">
              <w:rPr>
                <w:noProof/>
                <w:webHidden/>
              </w:rPr>
            </w:r>
            <w:r w:rsidR="00A3627F">
              <w:rPr>
                <w:noProof/>
                <w:webHidden/>
              </w:rPr>
              <w:fldChar w:fldCharType="separate"/>
            </w:r>
            <w:r w:rsidR="00A3627F">
              <w:rPr>
                <w:noProof/>
                <w:webHidden/>
              </w:rPr>
              <w:t>16</w:t>
            </w:r>
            <w:r w:rsidR="00A3627F">
              <w:rPr>
                <w:noProof/>
                <w:webHidden/>
              </w:rPr>
              <w:fldChar w:fldCharType="end"/>
            </w:r>
          </w:hyperlink>
        </w:p>
        <w:p w14:paraId="3B548C60" w14:textId="2972DDE4" w:rsidR="00A3627F" w:rsidRDefault="00C64118">
          <w:pPr>
            <w:pStyle w:val="TOC2"/>
            <w:tabs>
              <w:tab w:val="right" w:leader="dot" w:pos="14390"/>
            </w:tabs>
            <w:rPr>
              <w:rFonts w:asciiTheme="minorHAnsi" w:hAnsiTheme="minorHAnsi"/>
              <w:noProof/>
              <w:sz w:val="22"/>
            </w:rPr>
          </w:pPr>
          <w:hyperlink w:anchor="_Toc127449841" w:history="1">
            <w:r w:rsidR="00A3627F" w:rsidRPr="00F45FB0">
              <w:rPr>
                <w:rStyle w:val="Hyperlink"/>
                <w:noProof/>
              </w:rPr>
              <w:t>NST PHASE II</w:t>
            </w:r>
            <w:r w:rsidR="00A3627F">
              <w:rPr>
                <w:noProof/>
                <w:webHidden/>
              </w:rPr>
              <w:tab/>
            </w:r>
            <w:r w:rsidR="00A3627F">
              <w:rPr>
                <w:noProof/>
                <w:webHidden/>
              </w:rPr>
              <w:fldChar w:fldCharType="begin"/>
            </w:r>
            <w:r w:rsidR="00A3627F">
              <w:rPr>
                <w:noProof/>
                <w:webHidden/>
              </w:rPr>
              <w:instrText xml:space="preserve"> PAGEREF _Toc127449841 \h </w:instrText>
            </w:r>
            <w:r w:rsidR="00A3627F">
              <w:rPr>
                <w:noProof/>
                <w:webHidden/>
              </w:rPr>
            </w:r>
            <w:r w:rsidR="00A3627F">
              <w:rPr>
                <w:noProof/>
                <w:webHidden/>
              </w:rPr>
              <w:fldChar w:fldCharType="separate"/>
            </w:r>
            <w:r w:rsidR="00A3627F">
              <w:rPr>
                <w:noProof/>
                <w:webHidden/>
              </w:rPr>
              <w:t>17</w:t>
            </w:r>
            <w:r w:rsidR="00A3627F">
              <w:rPr>
                <w:noProof/>
                <w:webHidden/>
              </w:rPr>
              <w:fldChar w:fldCharType="end"/>
            </w:r>
          </w:hyperlink>
        </w:p>
        <w:p w14:paraId="359A077C" w14:textId="6E0FDC62" w:rsidR="00A3627F" w:rsidRDefault="00C64118">
          <w:pPr>
            <w:pStyle w:val="TOC3"/>
            <w:tabs>
              <w:tab w:val="right" w:leader="dot" w:pos="14390"/>
            </w:tabs>
            <w:rPr>
              <w:rFonts w:asciiTheme="minorHAnsi" w:hAnsiTheme="minorHAnsi"/>
              <w:noProof/>
              <w:sz w:val="22"/>
            </w:rPr>
          </w:pPr>
          <w:hyperlink w:anchor="_Toc127449842" w:history="1">
            <w:r w:rsidR="00A3627F" w:rsidRPr="00F45FB0">
              <w:rPr>
                <w:rStyle w:val="Hyperlink"/>
                <w:noProof/>
              </w:rPr>
              <w:t>Nutrition Assessment &amp; Risk Assignment</w:t>
            </w:r>
            <w:r w:rsidR="00A3627F">
              <w:rPr>
                <w:noProof/>
                <w:webHidden/>
              </w:rPr>
              <w:tab/>
            </w:r>
            <w:r w:rsidR="00A3627F">
              <w:rPr>
                <w:noProof/>
                <w:webHidden/>
              </w:rPr>
              <w:fldChar w:fldCharType="begin"/>
            </w:r>
            <w:r w:rsidR="00A3627F">
              <w:rPr>
                <w:noProof/>
                <w:webHidden/>
              </w:rPr>
              <w:instrText xml:space="preserve"> PAGEREF _Toc127449842 \h </w:instrText>
            </w:r>
            <w:r w:rsidR="00A3627F">
              <w:rPr>
                <w:noProof/>
                <w:webHidden/>
              </w:rPr>
            </w:r>
            <w:r w:rsidR="00A3627F">
              <w:rPr>
                <w:noProof/>
                <w:webHidden/>
              </w:rPr>
              <w:fldChar w:fldCharType="separate"/>
            </w:r>
            <w:r w:rsidR="00A3627F">
              <w:rPr>
                <w:noProof/>
                <w:webHidden/>
              </w:rPr>
              <w:t>17</w:t>
            </w:r>
            <w:r w:rsidR="00A3627F">
              <w:rPr>
                <w:noProof/>
                <w:webHidden/>
              </w:rPr>
              <w:fldChar w:fldCharType="end"/>
            </w:r>
          </w:hyperlink>
        </w:p>
        <w:p w14:paraId="711DE248" w14:textId="6235E932" w:rsidR="00A3627F" w:rsidRDefault="00C64118">
          <w:pPr>
            <w:pStyle w:val="TOC3"/>
            <w:tabs>
              <w:tab w:val="right" w:leader="dot" w:pos="14390"/>
            </w:tabs>
            <w:rPr>
              <w:rFonts w:asciiTheme="minorHAnsi" w:hAnsiTheme="minorHAnsi"/>
              <w:noProof/>
              <w:sz w:val="22"/>
            </w:rPr>
          </w:pPr>
          <w:hyperlink w:anchor="_Toc127449843"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_Toc127449843 \h </w:instrText>
            </w:r>
            <w:r w:rsidR="00A3627F">
              <w:rPr>
                <w:noProof/>
                <w:webHidden/>
              </w:rPr>
            </w:r>
            <w:r w:rsidR="00A3627F">
              <w:rPr>
                <w:noProof/>
                <w:webHidden/>
              </w:rPr>
              <w:fldChar w:fldCharType="separate"/>
            </w:r>
            <w:r w:rsidR="00A3627F">
              <w:rPr>
                <w:noProof/>
                <w:webHidden/>
              </w:rPr>
              <w:t>18</w:t>
            </w:r>
            <w:r w:rsidR="00A3627F">
              <w:rPr>
                <w:noProof/>
                <w:webHidden/>
              </w:rPr>
              <w:fldChar w:fldCharType="end"/>
            </w:r>
          </w:hyperlink>
        </w:p>
        <w:p w14:paraId="227ED3E0" w14:textId="7E055D6B" w:rsidR="00A3627F" w:rsidRDefault="00C64118">
          <w:pPr>
            <w:pStyle w:val="TOC3"/>
            <w:tabs>
              <w:tab w:val="right" w:leader="dot" w:pos="14390"/>
            </w:tabs>
            <w:rPr>
              <w:rFonts w:asciiTheme="minorHAnsi" w:hAnsiTheme="minorHAnsi"/>
              <w:noProof/>
              <w:sz w:val="22"/>
            </w:rPr>
          </w:pPr>
          <w:hyperlink w:anchor="_Toc127449844" w:history="1">
            <w:r w:rsidR="00A3627F" w:rsidRPr="00F45FB0">
              <w:rPr>
                <w:rStyle w:val="Hyperlink"/>
                <w:noProof/>
              </w:rPr>
              <w:t>HuBERT Practice Exercise (recommended)</w:t>
            </w:r>
            <w:r w:rsidR="00A3627F">
              <w:rPr>
                <w:noProof/>
                <w:webHidden/>
              </w:rPr>
              <w:tab/>
            </w:r>
            <w:r w:rsidR="00A3627F">
              <w:rPr>
                <w:noProof/>
                <w:webHidden/>
              </w:rPr>
              <w:fldChar w:fldCharType="begin"/>
            </w:r>
            <w:r w:rsidR="00A3627F">
              <w:rPr>
                <w:noProof/>
                <w:webHidden/>
              </w:rPr>
              <w:instrText xml:space="preserve"> PAGEREF _Toc127449844 \h </w:instrText>
            </w:r>
            <w:r w:rsidR="00A3627F">
              <w:rPr>
                <w:noProof/>
                <w:webHidden/>
              </w:rPr>
            </w:r>
            <w:r w:rsidR="00A3627F">
              <w:rPr>
                <w:noProof/>
                <w:webHidden/>
              </w:rPr>
              <w:fldChar w:fldCharType="separate"/>
            </w:r>
            <w:r w:rsidR="00A3627F">
              <w:rPr>
                <w:noProof/>
                <w:webHidden/>
              </w:rPr>
              <w:t>18</w:t>
            </w:r>
            <w:r w:rsidR="00A3627F">
              <w:rPr>
                <w:noProof/>
                <w:webHidden/>
              </w:rPr>
              <w:fldChar w:fldCharType="end"/>
            </w:r>
          </w:hyperlink>
        </w:p>
        <w:p w14:paraId="76930B9E" w14:textId="6A39F792" w:rsidR="00A3627F" w:rsidRDefault="00C64118">
          <w:pPr>
            <w:pStyle w:val="TOC3"/>
            <w:tabs>
              <w:tab w:val="right" w:leader="dot" w:pos="14390"/>
            </w:tabs>
            <w:rPr>
              <w:rFonts w:asciiTheme="minorHAnsi" w:hAnsiTheme="minorHAnsi"/>
              <w:noProof/>
              <w:sz w:val="22"/>
            </w:rPr>
          </w:pPr>
          <w:hyperlink w:anchor="_Toc127449845" w:history="1">
            <w:r w:rsidR="00A3627F" w:rsidRPr="00F45FB0">
              <w:rPr>
                <w:rStyle w:val="Hyperlink"/>
                <w:noProof/>
              </w:rPr>
              <w:t>Nutrition Education</w:t>
            </w:r>
            <w:r w:rsidR="00A3627F">
              <w:rPr>
                <w:noProof/>
                <w:webHidden/>
              </w:rPr>
              <w:tab/>
            </w:r>
            <w:r w:rsidR="00A3627F">
              <w:rPr>
                <w:noProof/>
                <w:webHidden/>
              </w:rPr>
              <w:fldChar w:fldCharType="begin"/>
            </w:r>
            <w:r w:rsidR="00A3627F">
              <w:rPr>
                <w:noProof/>
                <w:webHidden/>
              </w:rPr>
              <w:instrText xml:space="preserve"> PAGEREF _Toc127449845 \h </w:instrText>
            </w:r>
            <w:r w:rsidR="00A3627F">
              <w:rPr>
                <w:noProof/>
                <w:webHidden/>
              </w:rPr>
            </w:r>
            <w:r w:rsidR="00A3627F">
              <w:rPr>
                <w:noProof/>
                <w:webHidden/>
              </w:rPr>
              <w:fldChar w:fldCharType="separate"/>
            </w:r>
            <w:r w:rsidR="00A3627F">
              <w:rPr>
                <w:noProof/>
                <w:webHidden/>
              </w:rPr>
              <w:t>18</w:t>
            </w:r>
            <w:r w:rsidR="00A3627F">
              <w:rPr>
                <w:noProof/>
                <w:webHidden/>
              </w:rPr>
              <w:fldChar w:fldCharType="end"/>
            </w:r>
          </w:hyperlink>
        </w:p>
        <w:p w14:paraId="0231A509" w14:textId="7D35145C" w:rsidR="00A3627F" w:rsidRDefault="00C64118">
          <w:pPr>
            <w:pStyle w:val="TOC3"/>
            <w:tabs>
              <w:tab w:val="right" w:leader="dot" w:pos="14390"/>
            </w:tabs>
            <w:rPr>
              <w:rFonts w:asciiTheme="minorHAnsi" w:hAnsiTheme="minorHAnsi"/>
              <w:noProof/>
              <w:sz w:val="22"/>
            </w:rPr>
          </w:pPr>
          <w:hyperlink w:anchor="_Toc127449846"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_Toc127449846 \h </w:instrText>
            </w:r>
            <w:r w:rsidR="00A3627F">
              <w:rPr>
                <w:noProof/>
                <w:webHidden/>
              </w:rPr>
            </w:r>
            <w:r w:rsidR="00A3627F">
              <w:rPr>
                <w:noProof/>
                <w:webHidden/>
              </w:rPr>
              <w:fldChar w:fldCharType="separate"/>
            </w:r>
            <w:r w:rsidR="00A3627F">
              <w:rPr>
                <w:noProof/>
                <w:webHidden/>
              </w:rPr>
              <w:t>18</w:t>
            </w:r>
            <w:r w:rsidR="00A3627F">
              <w:rPr>
                <w:noProof/>
                <w:webHidden/>
              </w:rPr>
              <w:fldChar w:fldCharType="end"/>
            </w:r>
          </w:hyperlink>
        </w:p>
        <w:p w14:paraId="45950ED4" w14:textId="269D9C9C" w:rsidR="00A3627F" w:rsidRDefault="00C64118">
          <w:pPr>
            <w:pStyle w:val="TOC3"/>
            <w:tabs>
              <w:tab w:val="right" w:leader="dot" w:pos="14390"/>
            </w:tabs>
            <w:rPr>
              <w:rFonts w:asciiTheme="minorHAnsi" w:hAnsiTheme="minorHAnsi"/>
              <w:noProof/>
              <w:sz w:val="22"/>
            </w:rPr>
          </w:pPr>
          <w:hyperlink w:anchor="_Toc127449847"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_Toc127449847 \h </w:instrText>
            </w:r>
            <w:r w:rsidR="00A3627F">
              <w:rPr>
                <w:noProof/>
                <w:webHidden/>
              </w:rPr>
            </w:r>
            <w:r w:rsidR="00A3627F">
              <w:rPr>
                <w:noProof/>
                <w:webHidden/>
              </w:rPr>
              <w:fldChar w:fldCharType="separate"/>
            </w:r>
            <w:r w:rsidR="00A3627F">
              <w:rPr>
                <w:noProof/>
                <w:webHidden/>
              </w:rPr>
              <w:t>19</w:t>
            </w:r>
            <w:r w:rsidR="00A3627F">
              <w:rPr>
                <w:noProof/>
                <w:webHidden/>
              </w:rPr>
              <w:fldChar w:fldCharType="end"/>
            </w:r>
          </w:hyperlink>
        </w:p>
        <w:p w14:paraId="0266BC94" w14:textId="587DFF4F" w:rsidR="00A3627F" w:rsidRDefault="00C64118">
          <w:pPr>
            <w:pStyle w:val="TOC3"/>
            <w:tabs>
              <w:tab w:val="right" w:leader="dot" w:pos="14390"/>
            </w:tabs>
            <w:rPr>
              <w:rFonts w:asciiTheme="minorHAnsi" w:hAnsiTheme="minorHAnsi"/>
              <w:noProof/>
              <w:sz w:val="22"/>
            </w:rPr>
          </w:pPr>
          <w:hyperlink w:anchor="_Toc127449848" w:history="1">
            <w:r w:rsidR="00A3627F" w:rsidRPr="00F45FB0">
              <w:rPr>
                <w:rStyle w:val="Hyperlink"/>
                <w:noProof/>
              </w:rPr>
              <w:t>Food Prescription</w:t>
            </w:r>
            <w:r w:rsidR="00A3627F">
              <w:rPr>
                <w:noProof/>
                <w:webHidden/>
              </w:rPr>
              <w:tab/>
            </w:r>
            <w:r w:rsidR="00A3627F">
              <w:rPr>
                <w:noProof/>
                <w:webHidden/>
              </w:rPr>
              <w:fldChar w:fldCharType="begin"/>
            </w:r>
            <w:r w:rsidR="00A3627F">
              <w:rPr>
                <w:noProof/>
                <w:webHidden/>
              </w:rPr>
              <w:instrText xml:space="preserve"> PAGEREF _Toc127449848 \h </w:instrText>
            </w:r>
            <w:r w:rsidR="00A3627F">
              <w:rPr>
                <w:noProof/>
                <w:webHidden/>
              </w:rPr>
            </w:r>
            <w:r w:rsidR="00A3627F">
              <w:rPr>
                <w:noProof/>
                <w:webHidden/>
              </w:rPr>
              <w:fldChar w:fldCharType="separate"/>
            </w:r>
            <w:r w:rsidR="00A3627F">
              <w:rPr>
                <w:noProof/>
                <w:webHidden/>
              </w:rPr>
              <w:t>19</w:t>
            </w:r>
            <w:r w:rsidR="00A3627F">
              <w:rPr>
                <w:noProof/>
                <w:webHidden/>
              </w:rPr>
              <w:fldChar w:fldCharType="end"/>
            </w:r>
          </w:hyperlink>
        </w:p>
        <w:p w14:paraId="3A5D30EA" w14:textId="1739DC25" w:rsidR="00A3627F" w:rsidRDefault="00C64118">
          <w:pPr>
            <w:pStyle w:val="TOC3"/>
            <w:tabs>
              <w:tab w:val="right" w:leader="dot" w:pos="14390"/>
            </w:tabs>
            <w:rPr>
              <w:rFonts w:asciiTheme="minorHAnsi" w:hAnsiTheme="minorHAnsi"/>
              <w:noProof/>
              <w:sz w:val="22"/>
            </w:rPr>
          </w:pPr>
          <w:hyperlink w:anchor="_Toc127449849"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_Toc127449849 \h </w:instrText>
            </w:r>
            <w:r w:rsidR="00A3627F">
              <w:rPr>
                <w:noProof/>
                <w:webHidden/>
              </w:rPr>
            </w:r>
            <w:r w:rsidR="00A3627F">
              <w:rPr>
                <w:noProof/>
                <w:webHidden/>
              </w:rPr>
              <w:fldChar w:fldCharType="separate"/>
            </w:r>
            <w:r w:rsidR="00A3627F">
              <w:rPr>
                <w:noProof/>
                <w:webHidden/>
              </w:rPr>
              <w:t>19</w:t>
            </w:r>
            <w:r w:rsidR="00A3627F">
              <w:rPr>
                <w:noProof/>
                <w:webHidden/>
              </w:rPr>
              <w:fldChar w:fldCharType="end"/>
            </w:r>
          </w:hyperlink>
        </w:p>
        <w:p w14:paraId="242A4EDD" w14:textId="32E74046" w:rsidR="00A3627F" w:rsidRDefault="00C64118">
          <w:pPr>
            <w:pStyle w:val="TOC3"/>
            <w:tabs>
              <w:tab w:val="right" w:leader="dot" w:pos="14390"/>
            </w:tabs>
            <w:rPr>
              <w:rFonts w:asciiTheme="minorHAnsi" w:hAnsiTheme="minorHAnsi"/>
              <w:noProof/>
              <w:sz w:val="22"/>
            </w:rPr>
          </w:pPr>
          <w:hyperlink w:anchor="_Toc127449850"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_Toc127449850 \h </w:instrText>
            </w:r>
            <w:r w:rsidR="00A3627F">
              <w:rPr>
                <w:noProof/>
                <w:webHidden/>
              </w:rPr>
            </w:r>
            <w:r w:rsidR="00A3627F">
              <w:rPr>
                <w:noProof/>
                <w:webHidden/>
              </w:rPr>
              <w:fldChar w:fldCharType="separate"/>
            </w:r>
            <w:r w:rsidR="00A3627F">
              <w:rPr>
                <w:noProof/>
                <w:webHidden/>
              </w:rPr>
              <w:t>19</w:t>
            </w:r>
            <w:r w:rsidR="00A3627F">
              <w:rPr>
                <w:noProof/>
                <w:webHidden/>
              </w:rPr>
              <w:fldChar w:fldCharType="end"/>
            </w:r>
          </w:hyperlink>
        </w:p>
        <w:p w14:paraId="06203434" w14:textId="4BC53400" w:rsidR="00A3627F" w:rsidRDefault="00C64118">
          <w:pPr>
            <w:pStyle w:val="TOC3"/>
            <w:tabs>
              <w:tab w:val="right" w:leader="dot" w:pos="14390"/>
            </w:tabs>
            <w:rPr>
              <w:rFonts w:asciiTheme="minorHAnsi" w:hAnsiTheme="minorHAnsi"/>
              <w:noProof/>
              <w:sz w:val="22"/>
            </w:rPr>
          </w:pPr>
          <w:hyperlink w:anchor="_Toc127449851" w:history="1">
            <w:r w:rsidR="00A3627F" w:rsidRPr="00F45FB0">
              <w:rPr>
                <w:rStyle w:val="Hyperlink"/>
                <w:noProof/>
              </w:rPr>
              <w:t>Food Package and Shopping</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_Toc127449851 \h </w:instrText>
            </w:r>
            <w:r w:rsidR="00A3627F">
              <w:rPr>
                <w:noProof/>
                <w:webHidden/>
              </w:rPr>
            </w:r>
            <w:r w:rsidR="00A3627F">
              <w:rPr>
                <w:noProof/>
                <w:webHidden/>
              </w:rPr>
              <w:fldChar w:fldCharType="separate"/>
            </w:r>
            <w:r w:rsidR="00A3627F">
              <w:rPr>
                <w:noProof/>
                <w:webHidden/>
              </w:rPr>
              <w:t>20</w:t>
            </w:r>
            <w:r w:rsidR="00A3627F">
              <w:rPr>
                <w:noProof/>
                <w:webHidden/>
              </w:rPr>
              <w:fldChar w:fldCharType="end"/>
            </w:r>
          </w:hyperlink>
        </w:p>
        <w:p w14:paraId="1C7F600C" w14:textId="6667D11A" w:rsidR="00A3627F" w:rsidRDefault="00C64118">
          <w:pPr>
            <w:pStyle w:val="TOC3"/>
            <w:tabs>
              <w:tab w:val="right" w:leader="dot" w:pos="14390"/>
            </w:tabs>
            <w:rPr>
              <w:rFonts w:asciiTheme="minorHAnsi" w:hAnsiTheme="minorHAnsi"/>
              <w:noProof/>
              <w:sz w:val="22"/>
            </w:rPr>
          </w:pPr>
          <w:hyperlink w:anchor="_Toc127449852" w:history="1">
            <w:r w:rsidR="00A3627F" w:rsidRPr="00F45FB0">
              <w:rPr>
                <w:rStyle w:val="Hyperlink"/>
                <w:noProof/>
              </w:rPr>
              <w:t>HuBERT Training Modules (if appropriate and not already viewed)</w:t>
            </w:r>
            <w:r w:rsidR="00A3627F">
              <w:rPr>
                <w:noProof/>
                <w:webHidden/>
              </w:rPr>
              <w:tab/>
            </w:r>
            <w:r w:rsidR="00A3627F">
              <w:rPr>
                <w:noProof/>
                <w:webHidden/>
              </w:rPr>
              <w:fldChar w:fldCharType="begin"/>
            </w:r>
            <w:r w:rsidR="00A3627F">
              <w:rPr>
                <w:noProof/>
                <w:webHidden/>
              </w:rPr>
              <w:instrText xml:space="preserve"> PAGEREF _Toc127449852 \h </w:instrText>
            </w:r>
            <w:r w:rsidR="00A3627F">
              <w:rPr>
                <w:noProof/>
                <w:webHidden/>
              </w:rPr>
            </w:r>
            <w:r w:rsidR="00A3627F">
              <w:rPr>
                <w:noProof/>
                <w:webHidden/>
              </w:rPr>
              <w:fldChar w:fldCharType="separate"/>
            </w:r>
            <w:r w:rsidR="00A3627F">
              <w:rPr>
                <w:noProof/>
                <w:webHidden/>
              </w:rPr>
              <w:t>20</w:t>
            </w:r>
            <w:r w:rsidR="00A3627F">
              <w:rPr>
                <w:noProof/>
                <w:webHidden/>
              </w:rPr>
              <w:fldChar w:fldCharType="end"/>
            </w:r>
          </w:hyperlink>
        </w:p>
        <w:p w14:paraId="5D9465D4" w14:textId="2CDDB488" w:rsidR="00A3627F" w:rsidRDefault="00C64118">
          <w:pPr>
            <w:pStyle w:val="TOC3"/>
            <w:tabs>
              <w:tab w:val="right" w:leader="dot" w:pos="14390"/>
            </w:tabs>
            <w:rPr>
              <w:rFonts w:asciiTheme="minorHAnsi" w:hAnsiTheme="minorHAnsi"/>
              <w:noProof/>
              <w:sz w:val="22"/>
            </w:rPr>
          </w:pPr>
          <w:hyperlink w:anchor="_Toc127449853" w:history="1">
            <w:r w:rsidR="00A3627F" w:rsidRPr="00F45FB0">
              <w:rPr>
                <w:rStyle w:val="Hyperlink"/>
                <w:noProof/>
              </w:rPr>
              <w:t>Civil Rights Training</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_Toc127449853 \h </w:instrText>
            </w:r>
            <w:r w:rsidR="00A3627F">
              <w:rPr>
                <w:noProof/>
                <w:webHidden/>
              </w:rPr>
            </w:r>
            <w:r w:rsidR="00A3627F">
              <w:rPr>
                <w:noProof/>
                <w:webHidden/>
              </w:rPr>
              <w:fldChar w:fldCharType="separate"/>
            </w:r>
            <w:r w:rsidR="00A3627F">
              <w:rPr>
                <w:noProof/>
                <w:webHidden/>
              </w:rPr>
              <w:t>20</w:t>
            </w:r>
            <w:r w:rsidR="00A3627F">
              <w:rPr>
                <w:noProof/>
                <w:webHidden/>
              </w:rPr>
              <w:fldChar w:fldCharType="end"/>
            </w:r>
          </w:hyperlink>
        </w:p>
        <w:p w14:paraId="21135C12" w14:textId="4376E5B9" w:rsidR="00A3627F" w:rsidRDefault="00C64118">
          <w:pPr>
            <w:pStyle w:val="TOC3"/>
            <w:tabs>
              <w:tab w:val="right" w:leader="dot" w:pos="14390"/>
            </w:tabs>
            <w:rPr>
              <w:rFonts w:asciiTheme="minorHAnsi" w:hAnsiTheme="minorHAnsi"/>
              <w:noProof/>
              <w:sz w:val="22"/>
            </w:rPr>
          </w:pPr>
          <w:hyperlink w:anchor="_Toc127449854"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_Toc127449854 \h </w:instrText>
            </w:r>
            <w:r w:rsidR="00A3627F">
              <w:rPr>
                <w:noProof/>
                <w:webHidden/>
              </w:rPr>
            </w:r>
            <w:r w:rsidR="00A3627F">
              <w:rPr>
                <w:noProof/>
                <w:webHidden/>
              </w:rPr>
              <w:fldChar w:fldCharType="separate"/>
            </w:r>
            <w:r w:rsidR="00A3627F">
              <w:rPr>
                <w:noProof/>
                <w:webHidden/>
              </w:rPr>
              <w:t>20</w:t>
            </w:r>
            <w:r w:rsidR="00A3627F">
              <w:rPr>
                <w:noProof/>
                <w:webHidden/>
              </w:rPr>
              <w:fldChar w:fldCharType="end"/>
            </w:r>
          </w:hyperlink>
        </w:p>
        <w:p w14:paraId="7EBFE126" w14:textId="2B1C605E" w:rsidR="00A3627F" w:rsidRDefault="00C64118">
          <w:pPr>
            <w:pStyle w:val="TOC3"/>
            <w:tabs>
              <w:tab w:val="right" w:leader="dot" w:pos="14390"/>
            </w:tabs>
            <w:rPr>
              <w:rFonts w:asciiTheme="minorHAnsi" w:hAnsiTheme="minorHAnsi"/>
              <w:noProof/>
              <w:sz w:val="22"/>
            </w:rPr>
          </w:pPr>
          <w:hyperlink w:anchor="_Toc127449855"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_Toc127449855 \h </w:instrText>
            </w:r>
            <w:r w:rsidR="00A3627F">
              <w:rPr>
                <w:noProof/>
                <w:webHidden/>
              </w:rPr>
            </w:r>
            <w:r w:rsidR="00A3627F">
              <w:rPr>
                <w:noProof/>
                <w:webHidden/>
              </w:rPr>
              <w:fldChar w:fldCharType="separate"/>
            </w:r>
            <w:r w:rsidR="00A3627F">
              <w:rPr>
                <w:noProof/>
                <w:webHidden/>
              </w:rPr>
              <w:t>21</w:t>
            </w:r>
            <w:r w:rsidR="00A3627F">
              <w:rPr>
                <w:noProof/>
                <w:webHidden/>
              </w:rPr>
              <w:fldChar w:fldCharType="end"/>
            </w:r>
          </w:hyperlink>
        </w:p>
        <w:p w14:paraId="222D5B01" w14:textId="414FBD71" w:rsidR="00A3627F" w:rsidRDefault="00C64118">
          <w:pPr>
            <w:pStyle w:val="TOC2"/>
            <w:tabs>
              <w:tab w:val="right" w:leader="dot" w:pos="14390"/>
            </w:tabs>
            <w:rPr>
              <w:rFonts w:asciiTheme="minorHAnsi" w:hAnsiTheme="minorHAnsi"/>
              <w:noProof/>
              <w:sz w:val="22"/>
            </w:rPr>
          </w:pPr>
          <w:hyperlink w:anchor="_Toc127449856" w:history="1">
            <w:r w:rsidR="00A3627F" w:rsidRPr="00F45FB0">
              <w:rPr>
                <w:rStyle w:val="Hyperlink"/>
                <w:noProof/>
              </w:rPr>
              <w:t>NST Phase II Documentation</w:t>
            </w:r>
            <w:r w:rsidR="00A3627F">
              <w:rPr>
                <w:noProof/>
                <w:webHidden/>
              </w:rPr>
              <w:tab/>
            </w:r>
            <w:r w:rsidR="00A3627F">
              <w:rPr>
                <w:noProof/>
                <w:webHidden/>
              </w:rPr>
              <w:fldChar w:fldCharType="begin"/>
            </w:r>
            <w:r w:rsidR="00A3627F">
              <w:rPr>
                <w:noProof/>
                <w:webHidden/>
              </w:rPr>
              <w:instrText xml:space="preserve"> PAGEREF _Toc127449856 \h </w:instrText>
            </w:r>
            <w:r w:rsidR="00A3627F">
              <w:rPr>
                <w:noProof/>
                <w:webHidden/>
              </w:rPr>
            </w:r>
            <w:r w:rsidR="00A3627F">
              <w:rPr>
                <w:noProof/>
                <w:webHidden/>
              </w:rPr>
              <w:fldChar w:fldCharType="separate"/>
            </w:r>
            <w:r w:rsidR="00A3627F">
              <w:rPr>
                <w:noProof/>
                <w:webHidden/>
              </w:rPr>
              <w:t>22</w:t>
            </w:r>
            <w:r w:rsidR="00A3627F">
              <w:rPr>
                <w:noProof/>
                <w:webHidden/>
              </w:rPr>
              <w:fldChar w:fldCharType="end"/>
            </w:r>
          </w:hyperlink>
        </w:p>
        <w:p w14:paraId="4108F3EE" w14:textId="611E902E" w:rsidR="00A3627F" w:rsidRDefault="00C64118">
          <w:pPr>
            <w:pStyle w:val="TOC2"/>
            <w:tabs>
              <w:tab w:val="right" w:leader="dot" w:pos="14390"/>
            </w:tabs>
            <w:rPr>
              <w:rFonts w:asciiTheme="minorHAnsi" w:hAnsiTheme="minorHAnsi"/>
              <w:noProof/>
              <w:sz w:val="22"/>
            </w:rPr>
          </w:pPr>
          <w:hyperlink w:anchor="_Toc127449857" w:history="1">
            <w:r w:rsidR="00A3627F" w:rsidRPr="00F45FB0">
              <w:rPr>
                <w:rStyle w:val="Hyperlink"/>
                <w:noProof/>
              </w:rPr>
              <w:t>NST Phase III</w:t>
            </w:r>
            <w:r w:rsidR="00A3627F">
              <w:rPr>
                <w:noProof/>
                <w:webHidden/>
              </w:rPr>
              <w:tab/>
            </w:r>
            <w:r w:rsidR="00A3627F">
              <w:rPr>
                <w:noProof/>
                <w:webHidden/>
              </w:rPr>
              <w:fldChar w:fldCharType="begin"/>
            </w:r>
            <w:r w:rsidR="00A3627F">
              <w:rPr>
                <w:noProof/>
                <w:webHidden/>
              </w:rPr>
              <w:instrText xml:space="preserve"> PAGEREF _Toc127449857 \h </w:instrText>
            </w:r>
            <w:r w:rsidR="00A3627F">
              <w:rPr>
                <w:noProof/>
                <w:webHidden/>
              </w:rPr>
            </w:r>
            <w:r w:rsidR="00A3627F">
              <w:rPr>
                <w:noProof/>
                <w:webHidden/>
              </w:rPr>
              <w:fldChar w:fldCharType="separate"/>
            </w:r>
            <w:r w:rsidR="00A3627F">
              <w:rPr>
                <w:noProof/>
                <w:webHidden/>
              </w:rPr>
              <w:t>23</w:t>
            </w:r>
            <w:r w:rsidR="00A3627F">
              <w:rPr>
                <w:noProof/>
                <w:webHidden/>
              </w:rPr>
              <w:fldChar w:fldCharType="end"/>
            </w:r>
          </w:hyperlink>
        </w:p>
        <w:p w14:paraId="0F82BEA4" w14:textId="7332DB58" w:rsidR="00A3627F" w:rsidRDefault="00C64118">
          <w:pPr>
            <w:pStyle w:val="TOC3"/>
            <w:tabs>
              <w:tab w:val="right" w:leader="dot" w:pos="14390"/>
            </w:tabs>
            <w:rPr>
              <w:rFonts w:asciiTheme="minorHAnsi" w:hAnsiTheme="minorHAnsi"/>
              <w:noProof/>
              <w:sz w:val="22"/>
            </w:rPr>
          </w:pPr>
          <w:hyperlink w:anchor="_Toc127449858" w:history="1">
            <w:r w:rsidR="00A3627F" w:rsidRPr="00F45FB0">
              <w:rPr>
                <w:rStyle w:val="Hyperlink"/>
                <w:noProof/>
              </w:rPr>
              <w:t>Basic Nutrition Modules</w:t>
            </w:r>
            <w:r w:rsidR="00A3627F">
              <w:rPr>
                <w:noProof/>
                <w:webHidden/>
              </w:rPr>
              <w:tab/>
            </w:r>
            <w:r w:rsidR="00A3627F">
              <w:rPr>
                <w:noProof/>
                <w:webHidden/>
              </w:rPr>
              <w:fldChar w:fldCharType="begin"/>
            </w:r>
            <w:r w:rsidR="00A3627F">
              <w:rPr>
                <w:noProof/>
                <w:webHidden/>
              </w:rPr>
              <w:instrText xml:space="preserve"> PAGEREF _Toc127449858 \h </w:instrText>
            </w:r>
            <w:r w:rsidR="00A3627F">
              <w:rPr>
                <w:noProof/>
                <w:webHidden/>
              </w:rPr>
            </w:r>
            <w:r w:rsidR="00A3627F">
              <w:rPr>
                <w:noProof/>
                <w:webHidden/>
              </w:rPr>
              <w:fldChar w:fldCharType="separate"/>
            </w:r>
            <w:r w:rsidR="00A3627F">
              <w:rPr>
                <w:noProof/>
                <w:webHidden/>
              </w:rPr>
              <w:t>23</w:t>
            </w:r>
            <w:r w:rsidR="00A3627F">
              <w:rPr>
                <w:noProof/>
                <w:webHidden/>
              </w:rPr>
              <w:fldChar w:fldCharType="end"/>
            </w:r>
          </w:hyperlink>
        </w:p>
        <w:p w14:paraId="25D85081" w14:textId="44154BC5" w:rsidR="00A3627F" w:rsidRDefault="00C64118">
          <w:pPr>
            <w:pStyle w:val="TOC3"/>
            <w:tabs>
              <w:tab w:val="right" w:leader="dot" w:pos="14390"/>
            </w:tabs>
            <w:rPr>
              <w:rFonts w:asciiTheme="minorHAnsi" w:hAnsiTheme="minorHAnsi"/>
              <w:noProof/>
              <w:sz w:val="22"/>
            </w:rPr>
          </w:pPr>
          <w:hyperlink w:anchor="_Toc127449859" w:history="1">
            <w:r w:rsidR="00A3627F" w:rsidRPr="00F45FB0">
              <w:rPr>
                <w:rStyle w:val="Hyperlink"/>
                <w:noProof/>
              </w:rPr>
              <w:t>Pregnancy</w:t>
            </w:r>
            <w:r w:rsidR="00A3627F">
              <w:rPr>
                <w:noProof/>
                <w:webHidden/>
              </w:rPr>
              <w:tab/>
            </w:r>
            <w:r w:rsidR="00A3627F">
              <w:rPr>
                <w:noProof/>
                <w:webHidden/>
              </w:rPr>
              <w:fldChar w:fldCharType="begin"/>
            </w:r>
            <w:r w:rsidR="00A3627F">
              <w:rPr>
                <w:noProof/>
                <w:webHidden/>
              </w:rPr>
              <w:instrText xml:space="preserve"> PAGEREF _Toc127449859 \h </w:instrText>
            </w:r>
            <w:r w:rsidR="00A3627F">
              <w:rPr>
                <w:noProof/>
                <w:webHidden/>
              </w:rPr>
            </w:r>
            <w:r w:rsidR="00A3627F">
              <w:rPr>
                <w:noProof/>
                <w:webHidden/>
              </w:rPr>
              <w:fldChar w:fldCharType="separate"/>
            </w:r>
            <w:r w:rsidR="00A3627F">
              <w:rPr>
                <w:noProof/>
                <w:webHidden/>
              </w:rPr>
              <w:t>24</w:t>
            </w:r>
            <w:r w:rsidR="00A3627F">
              <w:rPr>
                <w:noProof/>
                <w:webHidden/>
              </w:rPr>
              <w:fldChar w:fldCharType="end"/>
            </w:r>
          </w:hyperlink>
        </w:p>
        <w:p w14:paraId="76951DCE" w14:textId="54E2F354" w:rsidR="00A3627F" w:rsidRDefault="00C64118">
          <w:pPr>
            <w:pStyle w:val="TOC3"/>
            <w:tabs>
              <w:tab w:val="right" w:leader="dot" w:pos="14390"/>
            </w:tabs>
            <w:rPr>
              <w:rFonts w:asciiTheme="minorHAnsi" w:hAnsiTheme="minorHAnsi"/>
              <w:noProof/>
              <w:sz w:val="22"/>
            </w:rPr>
          </w:pPr>
          <w:hyperlink w:anchor="_Toc127449860" w:history="1">
            <w:r w:rsidR="00A3627F" w:rsidRPr="00F45FB0">
              <w:rPr>
                <w:rStyle w:val="Hyperlink"/>
                <w:noProof/>
              </w:rPr>
              <w:t>Other:</w:t>
            </w:r>
            <w:r w:rsidR="00A3627F">
              <w:rPr>
                <w:noProof/>
                <w:webHidden/>
              </w:rPr>
              <w:tab/>
            </w:r>
            <w:r w:rsidR="00A3627F">
              <w:rPr>
                <w:noProof/>
                <w:webHidden/>
              </w:rPr>
              <w:fldChar w:fldCharType="begin"/>
            </w:r>
            <w:r w:rsidR="00A3627F">
              <w:rPr>
                <w:noProof/>
                <w:webHidden/>
              </w:rPr>
              <w:instrText xml:space="preserve"> PAGEREF _Toc127449860 \h </w:instrText>
            </w:r>
            <w:r w:rsidR="00A3627F">
              <w:rPr>
                <w:noProof/>
                <w:webHidden/>
              </w:rPr>
            </w:r>
            <w:r w:rsidR="00A3627F">
              <w:rPr>
                <w:noProof/>
                <w:webHidden/>
              </w:rPr>
              <w:fldChar w:fldCharType="separate"/>
            </w:r>
            <w:r w:rsidR="00A3627F">
              <w:rPr>
                <w:noProof/>
                <w:webHidden/>
              </w:rPr>
              <w:t>24</w:t>
            </w:r>
            <w:r w:rsidR="00A3627F">
              <w:rPr>
                <w:noProof/>
                <w:webHidden/>
              </w:rPr>
              <w:fldChar w:fldCharType="end"/>
            </w:r>
          </w:hyperlink>
        </w:p>
        <w:p w14:paraId="51A569D6" w14:textId="548347FC" w:rsidR="00A3627F" w:rsidRDefault="00C64118">
          <w:pPr>
            <w:pStyle w:val="TOC3"/>
            <w:tabs>
              <w:tab w:val="right" w:leader="dot" w:pos="14390"/>
            </w:tabs>
            <w:rPr>
              <w:rFonts w:asciiTheme="minorHAnsi" w:hAnsiTheme="minorHAnsi"/>
              <w:noProof/>
              <w:sz w:val="22"/>
            </w:rPr>
          </w:pPr>
          <w:hyperlink w:anchor="_Toc127449861" w:history="1">
            <w:r w:rsidR="00A3627F" w:rsidRPr="00F45FB0">
              <w:rPr>
                <w:rStyle w:val="Hyperlink"/>
                <w:noProof/>
              </w:rPr>
              <w:t>Infant Nutrition</w:t>
            </w:r>
            <w:r w:rsidR="00A3627F">
              <w:rPr>
                <w:noProof/>
                <w:webHidden/>
              </w:rPr>
              <w:tab/>
            </w:r>
            <w:r w:rsidR="00A3627F">
              <w:rPr>
                <w:noProof/>
                <w:webHidden/>
              </w:rPr>
              <w:fldChar w:fldCharType="begin"/>
            </w:r>
            <w:r w:rsidR="00A3627F">
              <w:rPr>
                <w:noProof/>
                <w:webHidden/>
              </w:rPr>
              <w:instrText xml:space="preserve"> PAGEREF _Toc127449861 \h </w:instrText>
            </w:r>
            <w:r w:rsidR="00A3627F">
              <w:rPr>
                <w:noProof/>
                <w:webHidden/>
              </w:rPr>
            </w:r>
            <w:r w:rsidR="00A3627F">
              <w:rPr>
                <w:noProof/>
                <w:webHidden/>
              </w:rPr>
              <w:fldChar w:fldCharType="separate"/>
            </w:r>
            <w:r w:rsidR="00A3627F">
              <w:rPr>
                <w:noProof/>
                <w:webHidden/>
              </w:rPr>
              <w:t>24</w:t>
            </w:r>
            <w:r w:rsidR="00A3627F">
              <w:rPr>
                <w:noProof/>
                <w:webHidden/>
              </w:rPr>
              <w:fldChar w:fldCharType="end"/>
            </w:r>
          </w:hyperlink>
        </w:p>
        <w:p w14:paraId="51DA1646" w14:textId="2946FC0C" w:rsidR="00A3627F" w:rsidRDefault="00C64118">
          <w:pPr>
            <w:pStyle w:val="TOC3"/>
            <w:tabs>
              <w:tab w:val="right" w:leader="dot" w:pos="14390"/>
            </w:tabs>
            <w:rPr>
              <w:rFonts w:asciiTheme="minorHAnsi" w:hAnsiTheme="minorHAnsi"/>
              <w:noProof/>
              <w:sz w:val="22"/>
            </w:rPr>
          </w:pPr>
          <w:hyperlink w:anchor="_Toc127449862" w:history="1">
            <w:r w:rsidR="00A3627F" w:rsidRPr="00F45FB0">
              <w:rPr>
                <w:rStyle w:val="Hyperlink"/>
                <w:noProof/>
              </w:rPr>
              <w:t>Child Nutrition</w:t>
            </w:r>
            <w:r w:rsidR="00A3627F">
              <w:rPr>
                <w:noProof/>
                <w:webHidden/>
              </w:rPr>
              <w:tab/>
            </w:r>
            <w:r w:rsidR="00A3627F">
              <w:rPr>
                <w:noProof/>
                <w:webHidden/>
              </w:rPr>
              <w:fldChar w:fldCharType="begin"/>
            </w:r>
            <w:r w:rsidR="00A3627F">
              <w:rPr>
                <w:noProof/>
                <w:webHidden/>
              </w:rPr>
              <w:instrText xml:space="preserve"> PAGEREF _Toc127449862 \h </w:instrText>
            </w:r>
            <w:r w:rsidR="00A3627F">
              <w:rPr>
                <w:noProof/>
                <w:webHidden/>
              </w:rPr>
            </w:r>
            <w:r w:rsidR="00A3627F">
              <w:rPr>
                <w:noProof/>
                <w:webHidden/>
              </w:rPr>
              <w:fldChar w:fldCharType="separate"/>
            </w:r>
            <w:r w:rsidR="00A3627F">
              <w:rPr>
                <w:noProof/>
                <w:webHidden/>
              </w:rPr>
              <w:t>25</w:t>
            </w:r>
            <w:r w:rsidR="00A3627F">
              <w:rPr>
                <w:noProof/>
                <w:webHidden/>
              </w:rPr>
              <w:fldChar w:fldCharType="end"/>
            </w:r>
          </w:hyperlink>
        </w:p>
        <w:p w14:paraId="36956BF9" w14:textId="304737D2" w:rsidR="00A3627F" w:rsidRDefault="00C64118">
          <w:pPr>
            <w:pStyle w:val="TOC3"/>
            <w:tabs>
              <w:tab w:val="right" w:leader="dot" w:pos="14390"/>
            </w:tabs>
            <w:rPr>
              <w:rFonts w:asciiTheme="minorHAnsi" w:hAnsiTheme="minorHAnsi"/>
              <w:noProof/>
              <w:sz w:val="22"/>
            </w:rPr>
          </w:pPr>
          <w:hyperlink w:anchor="_Toc127449863" w:history="1">
            <w:r w:rsidR="00A3627F" w:rsidRPr="00F45FB0">
              <w:rPr>
                <w:rStyle w:val="Hyperlink"/>
                <w:noProof/>
              </w:rPr>
              <w:t>Postpartum Woman Module</w:t>
            </w:r>
            <w:r w:rsidR="00A3627F">
              <w:rPr>
                <w:noProof/>
                <w:webHidden/>
              </w:rPr>
              <w:tab/>
            </w:r>
            <w:r w:rsidR="00A3627F">
              <w:rPr>
                <w:noProof/>
                <w:webHidden/>
              </w:rPr>
              <w:fldChar w:fldCharType="begin"/>
            </w:r>
            <w:r w:rsidR="00A3627F">
              <w:rPr>
                <w:noProof/>
                <w:webHidden/>
              </w:rPr>
              <w:instrText xml:space="preserve"> PAGEREF _Toc127449863 \h </w:instrText>
            </w:r>
            <w:r w:rsidR="00A3627F">
              <w:rPr>
                <w:noProof/>
                <w:webHidden/>
              </w:rPr>
            </w:r>
            <w:r w:rsidR="00A3627F">
              <w:rPr>
                <w:noProof/>
                <w:webHidden/>
              </w:rPr>
              <w:fldChar w:fldCharType="separate"/>
            </w:r>
            <w:r w:rsidR="00A3627F">
              <w:rPr>
                <w:noProof/>
                <w:webHidden/>
              </w:rPr>
              <w:t>26</w:t>
            </w:r>
            <w:r w:rsidR="00A3627F">
              <w:rPr>
                <w:noProof/>
                <w:webHidden/>
              </w:rPr>
              <w:fldChar w:fldCharType="end"/>
            </w:r>
          </w:hyperlink>
        </w:p>
        <w:p w14:paraId="1D5C028E" w14:textId="76822C6B" w:rsidR="00A3627F" w:rsidRDefault="00C64118">
          <w:pPr>
            <w:pStyle w:val="TOC3"/>
            <w:tabs>
              <w:tab w:val="right" w:leader="dot" w:pos="14390"/>
            </w:tabs>
            <w:rPr>
              <w:rFonts w:asciiTheme="minorHAnsi" w:hAnsiTheme="minorHAnsi"/>
              <w:noProof/>
              <w:sz w:val="22"/>
            </w:rPr>
          </w:pPr>
          <w:hyperlink w:anchor="_Toc127449864" w:history="1">
            <w:r w:rsidR="00A3627F" w:rsidRPr="00F45FB0">
              <w:rPr>
                <w:rStyle w:val="Hyperlink"/>
                <w:noProof/>
              </w:rPr>
              <w:t>Counseling Skills</w:t>
            </w:r>
            <w:r w:rsidR="00A3627F">
              <w:rPr>
                <w:noProof/>
                <w:webHidden/>
              </w:rPr>
              <w:tab/>
            </w:r>
            <w:r w:rsidR="00A3627F">
              <w:rPr>
                <w:noProof/>
                <w:webHidden/>
              </w:rPr>
              <w:fldChar w:fldCharType="begin"/>
            </w:r>
            <w:r w:rsidR="00A3627F">
              <w:rPr>
                <w:noProof/>
                <w:webHidden/>
              </w:rPr>
              <w:instrText xml:space="preserve"> PAGEREF _Toc127449864 \h </w:instrText>
            </w:r>
            <w:r w:rsidR="00A3627F">
              <w:rPr>
                <w:noProof/>
                <w:webHidden/>
              </w:rPr>
            </w:r>
            <w:r w:rsidR="00A3627F">
              <w:rPr>
                <w:noProof/>
                <w:webHidden/>
              </w:rPr>
              <w:fldChar w:fldCharType="separate"/>
            </w:r>
            <w:r w:rsidR="00A3627F">
              <w:rPr>
                <w:noProof/>
                <w:webHidden/>
              </w:rPr>
              <w:t>26</w:t>
            </w:r>
            <w:r w:rsidR="00A3627F">
              <w:rPr>
                <w:noProof/>
                <w:webHidden/>
              </w:rPr>
              <w:fldChar w:fldCharType="end"/>
            </w:r>
          </w:hyperlink>
        </w:p>
        <w:p w14:paraId="6DDAC5EB" w14:textId="265A4CC3" w:rsidR="00A3627F" w:rsidRDefault="00C64118">
          <w:pPr>
            <w:pStyle w:val="TOC2"/>
            <w:tabs>
              <w:tab w:val="right" w:leader="dot" w:pos="14390"/>
            </w:tabs>
            <w:rPr>
              <w:rFonts w:asciiTheme="minorHAnsi" w:hAnsiTheme="minorHAnsi"/>
              <w:noProof/>
              <w:sz w:val="22"/>
            </w:rPr>
          </w:pPr>
          <w:hyperlink w:anchor="_Toc127449865" w:history="1">
            <w:r w:rsidR="00A3627F" w:rsidRPr="00F45FB0">
              <w:rPr>
                <w:rStyle w:val="Hyperlink"/>
                <w:noProof/>
              </w:rPr>
              <w:t>NST Phase III Documentation</w:t>
            </w:r>
            <w:r w:rsidR="00A3627F">
              <w:rPr>
                <w:noProof/>
                <w:webHidden/>
              </w:rPr>
              <w:tab/>
            </w:r>
            <w:r w:rsidR="00A3627F">
              <w:rPr>
                <w:noProof/>
                <w:webHidden/>
              </w:rPr>
              <w:fldChar w:fldCharType="begin"/>
            </w:r>
            <w:r w:rsidR="00A3627F">
              <w:rPr>
                <w:noProof/>
                <w:webHidden/>
              </w:rPr>
              <w:instrText xml:space="preserve"> PAGEREF _Toc127449865 \h </w:instrText>
            </w:r>
            <w:r w:rsidR="00A3627F">
              <w:rPr>
                <w:noProof/>
                <w:webHidden/>
              </w:rPr>
            </w:r>
            <w:r w:rsidR="00A3627F">
              <w:rPr>
                <w:noProof/>
                <w:webHidden/>
              </w:rPr>
              <w:fldChar w:fldCharType="separate"/>
            </w:r>
            <w:r w:rsidR="00A3627F">
              <w:rPr>
                <w:noProof/>
                <w:webHidden/>
              </w:rPr>
              <w:t>27</w:t>
            </w:r>
            <w:r w:rsidR="00A3627F">
              <w:rPr>
                <w:noProof/>
                <w:webHidden/>
              </w:rPr>
              <w:fldChar w:fldCharType="end"/>
            </w:r>
          </w:hyperlink>
        </w:p>
        <w:p w14:paraId="7CE7BB62" w14:textId="40C48B7D" w:rsidR="00A3627F" w:rsidRDefault="00C64118">
          <w:pPr>
            <w:pStyle w:val="TOC2"/>
            <w:tabs>
              <w:tab w:val="right" w:leader="dot" w:pos="14390"/>
            </w:tabs>
            <w:rPr>
              <w:rFonts w:asciiTheme="minorHAnsi" w:hAnsiTheme="minorHAnsi"/>
              <w:noProof/>
              <w:sz w:val="22"/>
            </w:rPr>
          </w:pPr>
          <w:hyperlink w:anchor="_Toc127449866" w:history="1">
            <w:r w:rsidR="00A3627F" w:rsidRPr="00F45FB0">
              <w:rPr>
                <w:rStyle w:val="Hyperlink"/>
                <w:noProof/>
              </w:rPr>
              <w:t>NST Phase IV</w:t>
            </w:r>
            <w:r w:rsidR="00A3627F">
              <w:rPr>
                <w:noProof/>
                <w:webHidden/>
              </w:rPr>
              <w:tab/>
            </w:r>
            <w:r w:rsidR="00A3627F">
              <w:rPr>
                <w:noProof/>
                <w:webHidden/>
              </w:rPr>
              <w:fldChar w:fldCharType="begin"/>
            </w:r>
            <w:r w:rsidR="00A3627F">
              <w:rPr>
                <w:noProof/>
                <w:webHidden/>
              </w:rPr>
              <w:instrText xml:space="preserve"> PAGEREF _Toc127449866 \h </w:instrText>
            </w:r>
            <w:r w:rsidR="00A3627F">
              <w:rPr>
                <w:noProof/>
                <w:webHidden/>
              </w:rPr>
            </w:r>
            <w:r w:rsidR="00A3627F">
              <w:rPr>
                <w:noProof/>
                <w:webHidden/>
              </w:rPr>
              <w:fldChar w:fldCharType="separate"/>
            </w:r>
            <w:r w:rsidR="00A3627F">
              <w:rPr>
                <w:noProof/>
                <w:webHidden/>
              </w:rPr>
              <w:t>28</w:t>
            </w:r>
            <w:r w:rsidR="00A3627F">
              <w:rPr>
                <w:noProof/>
                <w:webHidden/>
              </w:rPr>
              <w:fldChar w:fldCharType="end"/>
            </w:r>
          </w:hyperlink>
        </w:p>
        <w:p w14:paraId="610C97E9" w14:textId="10E3724F" w:rsidR="00A3627F" w:rsidRDefault="00C64118">
          <w:pPr>
            <w:pStyle w:val="TOC3"/>
            <w:tabs>
              <w:tab w:val="right" w:leader="dot" w:pos="14390"/>
            </w:tabs>
            <w:rPr>
              <w:rFonts w:asciiTheme="minorHAnsi" w:hAnsiTheme="minorHAnsi"/>
              <w:noProof/>
              <w:sz w:val="22"/>
            </w:rPr>
          </w:pPr>
          <w:hyperlink w:anchor="_Toc127449867" w:history="1">
            <w:r w:rsidR="00A3627F" w:rsidRPr="00F45FB0">
              <w:rPr>
                <w:rStyle w:val="Hyperlink"/>
                <w:noProof/>
              </w:rPr>
              <w:t>High Risk Counseling</w:t>
            </w:r>
            <w:r w:rsidR="00A3627F">
              <w:rPr>
                <w:noProof/>
                <w:webHidden/>
              </w:rPr>
              <w:tab/>
            </w:r>
            <w:r w:rsidR="00A3627F">
              <w:rPr>
                <w:noProof/>
                <w:webHidden/>
              </w:rPr>
              <w:fldChar w:fldCharType="begin"/>
            </w:r>
            <w:r w:rsidR="00A3627F">
              <w:rPr>
                <w:noProof/>
                <w:webHidden/>
              </w:rPr>
              <w:instrText xml:space="preserve"> PAGEREF _Toc127449867 \h </w:instrText>
            </w:r>
            <w:r w:rsidR="00A3627F">
              <w:rPr>
                <w:noProof/>
                <w:webHidden/>
              </w:rPr>
            </w:r>
            <w:r w:rsidR="00A3627F">
              <w:rPr>
                <w:noProof/>
                <w:webHidden/>
              </w:rPr>
              <w:fldChar w:fldCharType="separate"/>
            </w:r>
            <w:r w:rsidR="00A3627F">
              <w:rPr>
                <w:noProof/>
                <w:webHidden/>
              </w:rPr>
              <w:t>29</w:t>
            </w:r>
            <w:r w:rsidR="00A3627F">
              <w:rPr>
                <w:noProof/>
                <w:webHidden/>
              </w:rPr>
              <w:fldChar w:fldCharType="end"/>
            </w:r>
          </w:hyperlink>
        </w:p>
        <w:p w14:paraId="3B2CA27B" w14:textId="6BB9A394" w:rsidR="00A3627F" w:rsidRDefault="00C64118">
          <w:pPr>
            <w:pStyle w:val="TOC3"/>
            <w:tabs>
              <w:tab w:val="right" w:leader="dot" w:pos="14390"/>
            </w:tabs>
            <w:rPr>
              <w:rFonts w:asciiTheme="minorHAnsi" w:hAnsiTheme="minorHAnsi"/>
              <w:noProof/>
              <w:sz w:val="22"/>
            </w:rPr>
          </w:pPr>
          <w:hyperlink w:anchor="_Toc127449868" w:history="1">
            <w:r w:rsidR="00A3627F" w:rsidRPr="00F45FB0">
              <w:rPr>
                <w:rStyle w:val="Hyperlink"/>
                <w:noProof/>
              </w:rPr>
              <w:t>Other</w:t>
            </w:r>
            <w:r w:rsidR="00A3627F">
              <w:rPr>
                <w:noProof/>
                <w:webHidden/>
              </w:rPr>
              <w:tab/>
            </w:r>
            <w:r w:rsidR="00A3627F">
              <w:rPr>
                <w:noProof/>
                <w:webHidden/>
              </w:rPr>
              <w:fldChar w:fldCharType="begin"/>
            </w:r>
            <w:r w:rsidR="00A3627F">
              <w:rPr>
                <w:noProof/>
                <w:webHidden/>
              </w:rPr>
              <w:instrText xml:space="preserve"> PAGEREF _Toc127449868 \h </w:instrText>
            </w:r>
            <w:r w:rsidR="00A3627F">
              <w:rPr>
                <w:noProof/>
                <w:webHidden/>
              </w:rPr>
            </w:r>
            <w:r w:rsidR="00A3627F">
              <w:rPr>
                <w:noProof/>
                <w:webHidden/>
              </w:rPr>
              <w:fldChar w:fldCharType="separate"/>
            </w:r>
            <w:r w:rsidR="00A3627F">
              <w:rPr>
                <w:noProof/>
                <w:webHidden/>
              </w:rPr>
              <w:t>29</w:t>
            </w:r>
            <w:r w:rsidR="00A3627F">
              <w:rPr>
                <w:noProof/>
                <w:webHidden/>
              </w:rPr>
              <w:fldChar w:fldCharType="end"/>
            </w:r>
          </w:hyperlink>
        </w:p>
        <w:p w14:paraId="3A62248C" w14:textId="218C44AA" w:rsidR="00A3627F" w:rsidRDefault="00C64118">
          <w:pPr>
            <w:pStyle w:val="TOC3"/>
            <w:tabs>
              <w:tab w:val="right" w:leader="dot" w:pos="14390"/>
            </w:tabs>
            <w:rPr>
              <w:rFonts w:asciiTheme="minorHAnsi" w:hAnsiTheme="minorHAnsi"/>
              <w:noProof/>
              <w:sz w:val="22"/>
            </w:rPr>
          </w:pPr>
          <w:hyperlink w:anchor="_Toc127449869" w:history="1">
            <w:r w:rsidR="00A3627F" w:rsidRPr="00F45FB0">
              <w:rPr>
                <w:rStyle w:val="Hyperlink"/>
                <w:noProof/>
              </w:rPr>
              <w:t>HuBERT Training Modules</w:t>
            </w:r>
            <w:r w:rsidR="00A3627F">
              <w:rPr>
                <w:noProof/>
                <w:webHidden/>
              </w:rPr>
              <w:tab/>
            </w:r>
            <w:r w:rsidR="00A3627F">
              <w:rPr>
                <w:noProof/>
                <w:webHidden/>
              </w:rPr>
              <w:fldChar w:fldCharType="begin"/>
            </w:r>
            <w:r w:rsidR="00A3627F">
              <w:rPr>
                <w:noProof/>
                <w:webHidden/>
              </w:rPr>
              <w:instrText xml:space="preserve"> PAGEREF _Toc127449869 \h </w:instrText>
            </w:r>
            <w:r w:rsidR="00A3627F">
              <w:rPr>
                <w:noProof/>
                <w:webHidden/>
              </w:rPr>
            </w:r>
            <w:r w:rsidR="00A3627F">
              <w:rPr>
                <w:noProof/>
                <w:webHidden/>
              </w:rPr>
              <w:fldChar w:fldCharType="separate"/>
            </w:r>
            <w:r w:rsidR="00A3627F">
              <w:rPr>
                <w:noProof/>
                <w:webHidden/>
              </w:rPr>
              <w:t>29</w:t>
            </w:r>
            <w:r w:rsidR="00A3627F">
              <w:rPr>
                <w:noProof/>
                <w:webHidden/>
              </w:rPr>
              <w:fldChar w:fldCharType="end"/>
            </w:r>
          </w:hyperlink>
        </w:p>
        <w:p w14:paraId="6220DCDC" w14:textId="4D2E1021" w:rsidR="00A3627F" w:rsidRDefault="00C64118">
          <w:pPr>
            <w:pStyle w:val="TOC3"/>
            <w:tabs>
              <w:tab w:val="right" w:leader="dot" w:pos="14390"/>
            </w:tabs>
            <w:rPr>
              <w:rFonts w:asciiTheme="minorHAnsi" w:hAnsiTheme="minorHAnsi"/>
              <w:noProof/>
              <w:sz w:val="22"/>
            </w:rPr>
          </w:pPr>
          <w:hyperlink w:anchor="_Toc127449870" w:history="1">
            <w:r w:rsidR="00A3627F" w:rsidRPr="00F45FB0">
              <w:rPr>
                <w:rStyle w:val="Hyperlink"/>
                <w:noProof/>
              </w:rPr>
              <w:t>HuBERT Practice Exercises (recommended)</w:t>
            </w:r>
            <w:r w:rsidR="00A3627F">
              <w:rPr>
                <w:noProof/>
                <w:webHidden/>
              </w:rPr>
              <w:tab/>
            </w:r>
            <w:r w:rsidR="00A3627F">
              <w:rPr>
                <w:noProof/>
                <w:webHidden/>
              </w:rPr>
              <w:fldChar w:fldCharType="begin"/>
            </w:r>
            <w:r w:rsidR="00A3627F">
              <w:rPr>
                <w:noProof/>
                <w:webHidden/>
              </w:rPr>
              <w:instrText xml:space="preserve"> PAGEREF _Toc127449870 \h </w:instrText>
            </w:r>
            <w:r w:rsidR="00A3627F">
              <w:rPr>
                <w:noProof/>
                <w:webHidden/>
              </w:rPr>
            </w:r>
            <w:r w:rsidR="00A3627F">
              <w:rPr>
                <w:noProof/>
                <w:webHidden/>
              </w:rPr>
              <w:fldChar w:fldCharType="separate"/>
            </w:r>
            <w:r w:rsidR="00A3627F">
              <w:rPr>
                <w:noProof/>
                <w:webHidden/>
              </w:rPr>
              <w:t>30</w:t>
            </w:r>
            <w:r w:rsidR="00A3627F">
              <w:rPr>
                <w:noProof/>
                <w:webHidden/>
              </w:rPr>
              <w:fldChar w:fldCharType="end"/>
            </w:r>
          </w:hyperlink>
        </w:p>
        <w:p w14:paraId="21C5C123" w14:textId="4F9960B8" w:rsidR="00A3627F" w:rsidRDefault="00C64118">
          <w:pPr>
            <w:pStyle w:val="TOC3"/>
            <w:tabs>
              <w:tab w:val="right" w:leader="dot" w:pos="14390"/>
            </w:tabs>
            <w:rPr>
              <w:rFonts w:asciiTheme="minorHAnsi" w:hAnsiTheme="minorHAnsi"/>
              <w:noProof/>
              <w:sz w:val="22"/>
            </w:rPr>
          </w:pPr>
          <w:hyperlink w:anchor="_Toc127449871" w:history="1">
            <w:r w:rsidR="00A3627F" w:rsidRPr="00F45FB0">
              <w:rPr>
                <w:rStyle w:val="Hyperlink"/>
                <w:noProof/>
              </w:rPr>
              <w:t>Breastfeeding Education Training and Skill Development</w:t>
            </w:r>
            <w:r w:rsidR="00A3627F">
              <w:rPr>
                <w:noProof/>
                <w:webHidden/>
              </w:rPr>
              <w:tab/>
            </w:r>
            <w:r w:rsidR="00A3627F">
              <w:rPr>
                <w:noProof/>
                <w:webHidden/>
              </w:rPr>
              <w:fldChar w:fldCharType="begin"/>
            </w:r>
            <w:r w:rsidR="00A3627F">
              <w:rPr>
                <w:noProof/>
                <w:webHidden/>
              </w:rPr>
              <w:instrText xml:space="preserve"> PAGEREF _Toc127449871 \h </w:instrText>
            </w:r>
            <w:r w:rsidR="00A3627F">
              <w:rPr>
                <w:noProof/>
                <w:webHidden/>
              </w:rPr>
            </w:r>
            <w:r w:rsidR="00A3627F">
              <w:rPr>
                <w:noProof/>
                <w:webHidden/>
              </w:rPr>
              <w:fldChar w:fldCharType="separate"/>
            </w:r>
            <w:r w:rsidR="00A3627F">
              <w:rPr>
                <w:noProof/>
                <w:webHidden/>
              </w:rPr>
              <w:t>30</w:t>
            </w:r>
            <w:r w:rsidR="00A3627F">
              <w:rPr>
                <w:noProof/>
                <w:webHidden/>
              </w:rPr>
              <w:fldChar w:fldCharType="end"/>
            </w:r>
          </w:hyperlink>
        </w:p>
        <w:p w14:paraId="3A8F0DB1" w14:textId="150FE8A3" w:rsidR="00A3627F" w:rsidRDefault="00C64118">
          <w:pPr>
            <w:pStyle w:val="TOC3"/>
            <w:tabs>
              <w:tab w:val="right" w:leader="dot" w:pos="14390"/>
            </w:tabs>
            <w:rPr>
              <w:rFonts w:asciiTheme="minorHAnsi" w:hAnsiTheme="minorHAnsi"/>
              <w:noProof/>
              <w:sz w:val="22"/>
            </w:rPr>
          </w:pPr>
          <w:hyperlink w:anchor="_Toc127449872" w:history="1">
            <w:r w:rsidR="00A3627F" w:rsidRPr="00F45FB0">
              <w:rPr>
                <w:rStyle w:val="Hyperlink"/>
                <w:noProof/>
              </w:rPr>
              <w:t>Activity for Front-line Staff</w:t>
            </w:r>
            <w:r w:rsidR="00A3627F">
              <w:rPr>
                <w:noProof/>
                <w:webHidden/>
              </w:rPr>
              <w:tab/>
            </w:r>
            <w:r w:rsidR="00A3627F">
              <w:rPr>
                <w:noProof/>
                <w:webHidden/>
              </w:rPr>
              <w:fldChar w:fldCharType="begin"/>
            </w:r>
            <w:r w:rsidR="00A3627F">
              <w:rPr>
                <w:noProof/>
                <w:webHidden/>
              </w:rPr>
              <w:instrText xml:space="preserve"> PAGEREF _Toc127449872 \h </w:instrText>
            </w:r>
            <w:r w:rsidR="00A3627F">
              <w:rPr>
                <w:noProof/>
                <w:webHidden/>
              </w:rPr>
            </w:r>
            <w:r w:rsidR="00A3627F">
              <w:rPr>
                <w:noProof/>
                <w:webHidden/>
              </w:rPr>
              <w:fldChar w:fldCharType="separate"/>
            </w:r>
            <w:r w:rsidR="00A3627F">
              <w:rPr>
                <w:noProof/>
                <w:webHidden/>
              </w:rPr>
              <w:t>30</w:t>
            </w:r>
            <w:r w:rsidR="00A3627F">
              <w:rPr>
                <w:noProof/>
                <w:webHidden/>
              </w:rPr>
              <w:fldChar w:fldCharType="end"/>
            </w:r>
          </w:hyperlink>
        </w:p>
        <w:p w14:paraId="1D0D1F10" w14:textId="26C50E29" w:rsidR="00A3627F" w:rsidRDefault="00C64118">
          <w:pPr>
            <w:pStyle w:val="TOC3"/>
            <w:tabs>
              <w:tab w:val="right" w:leader="dot" w:pos="14390"/>
            </w:tabs>
            <w:rPr>
              <w:rFonts w:asciiTheme="minorHAnsi" w:hAnsiTheme="minorHAnsi"/>
              <w:noProof/>
              <w:sz w:val="22"/>
            </w:rPr>
          </w:pPr>
          <w:hyperlink w:anchor="_Toc127449873" w:history="1">
            <w:r w:rsidR="00A3627F" w:rsidRPr="00F45FB0">
              <w:rPr>
                <w:rStyle w:val="Hyperlink"/>
                <w:noProof/>
              </w:rPr>
              <w:t>PCS Training and Skills Development</w:t>
            </w:r>
            <w:r w:rsidR="00A3627F">
              <w:rPr>
                <w:noProof/>
                <w:webHidden/>
              </w:rPr>
              <w:tab/>
            </w:r>
            <w:r w:rsidR="00A3627F">
              <w:rPr>
                <w:noProof/>
                <w:webHidden/>
              </w:rPr>
              <w:fldChar w:fldCharType="begin"/>
            </w:r>
            <w:r w:rsidR="00A3627F">
              <w:rPr>
                <w:noProof/>
                <w:webHidden/>
              </w:rPr>
              <w:instrText xml:space="preserve"> PAGEREF _Toc127449873 \h </w:instrText>
            </w:r>
            <w:r w:rsidR="00A3627F">
              <w:rPr>
                <w:noProof/>
                <w:webHidden/>
              </w:rPr>
            </w:r>
            <w:r w:rsidR="00A3627F">
              <w:rPr>
                <w:noProof/>
                <w:webHidden/>
              </w:rPr>
              <w:fldChar w:fldCharType="separate"/>
            </w:r>
            <w:r w:rsidR="00A3627F">
              <w:rPr>
                <w:noProof/>
                <w:webHidden/>
              </w:rPr>
              <w:t>31</w:t>
            </w:r>
            <w:r w:rsidR="00A3627F">
              <w:rPr>
                <w:noProof/>
                <w:webHidden/>
              </w:rPr>
              <w:fldChar w:fldCharType="end"/>
            </w:r>
          </w:hyperlink>
        </w:p>
        <w:p w14:paraId="1B6D6189" w14:textId="15C740DD" w:rsidR="00A3627F" w:rsidRDefault="00C64118">
          <w:pPr>
            <w:pStyle w:val="TOC3"/>
            <w:tabs>
              <w:tab w:val="right" w:leader="dot" w:pos="14390"/>
            </w:tabs>
            <w:rPr>
              <w:rFonts w:asciiTheme="minorHAnsi" w:hAnsiTheme="minorHAnsi"/>
              <w:noProof/>
              <w:sz w:val="22"/>
            </w:rPr>
          </w:pPr>
          <w:hyperlink w:anchor="_Toc127449874" w:history="1">
            <w:r w:rsidR="00A3627F" w:rsidRPr="00F45FB0">
              <w:rPr>
                <w:rStyle w:val="Hyperlink"/>
                <w:noProof/>
              </w:rPr>
              <w:t>Customer Service Training</w:t>
            </w:r>
            <w:r w:rsidR="00A3627F" w:rsidRPr="00F45FB0">
              <w:rPr>
                <w:rStyle w:val="Hyperlink"/>
                <w:b/>
                <w:bCs/>
                <w:noProof/>
              </w:rPr>
              <w:t>**</w:t>
            </w:r>
            <w:r w:rsidR="00A3627F">
              <w:rPr>
                <w:noProof/>
                <w:webHidden/>
              </w:rPr>
              <w:tab/>
            </w:r>
            <w:r w:rsidR="00A3627F">
              <w:rPr>
                <w:noProof/>
                <w:webHidden/>
              </w:rPr>
              <w:fldChar w:fldCharType="begin"/>
            </w:r>
            <w:r w:rsidR="00A3627F">
              <w:rPr>
                <w:noProof/>
                <w:webHidden/>
              </w:rPr>
              <w:instrText xml:space="preserve"> PAGEREF _Toc127449874 \h </w:instrText>
            </w:r>
            <w:r w:rsidR="00A3627F">
              <w:rPr>
                <w:noProof/>
                <w:webHidden/>
              </w:rPr>
            </w:r>
            <w:r w:rsidR="00A3627F">
              <w:rPr>
                <w:noProof/>
                <w:webHidden/>
              </w:rPr>
              <w:fldChar w:fldCharType="separate"/>
            </w:r>
            <w:r w:rsidR="00A3627F">
              <w:rPr>
                <w:noProof/>
                <w:webHidden/>
              </w:rPr>
              <w:t>32</w:t>
            </w:r>
            <w:r w:rsidR="00A3627F">
              <w:rPr>
                <w:noProof/>
                <w:webHidden/>
              </w:rPr>
              <w:fldChar w:fldCharType="end"/>
            </w:r>
          </w:hyperlink>
        </w:p>
        <w:p w14:paraId="4E438B80" w14:textId="4A1081C8" w:rsidR="00A3627F" w:rsidRDefault="00C64118">
          <w:pPr>
            <w:pStyle w:val="TOC3"/>
            <w:tabs>
              <w:tab w:val="right" w:leader="dot" w:pos="14390"/>
            </w:tabs>
            <w:rPr>
              <w:rFonts w:asciiTheme="minorHAnsi" w:hAnsiTheme="minorHAnsi"/>
              <w:noProof/>
              <w:sz w:val="22"/>
            </w:rPr>
          </w:pPr>
          <w:hyperlink w:anchor="_Toc127449875" w:history="1">
            <w:r w:rsidR="00A3627F" w:rsidRPr="00F45FB0">
              <w:rPr>
                <w:rStyle w:val="Hyperlink"/>
                <w:noProof/>
              </w:rPr>
              <w:t>Cultural Humility and Services</w:t>
            </w:r>
            <w:r w:rsidR="00A3627F" w:rsidRPr="00F45FB0">
              <w:rPr>
                <w:rStyle w:val="Hyperlink"/>
                <w:b/>
                <w:noProof/>
              </w:rPr>
              <w:t>**</w:t>
            </w:r>
            <w:r w:rsidR="00A3627F">
              <w:rPr>
                <w:noProof/>
                <w:webHidden/>
              </w:rPr>
              <w:tab/>
            </w:r>
            <w:r w:rsidR="00A3627F">
              <w:rPr>
                <w:noProof/>
                <w:webHidden/>
              </w:rPr>
              <w:fldChar w:fldCharType="begin"/>
            </w:r>
            <w:r w:rsidR="00A3627F">
              <w:rPr>
                <w:noProof/>
                <w:webHidden/>
              </w:rPr>
              <w:instrText xml:space="preserve"> PAGEREF _Toc127449875 \h </w:instrText>
            </w:r>
            <w:r w:rsidR="00A3627F">
              <w:rPr>
                <w:noProof/>
                <w:webHidden/>
              </w:rPr>
            </w:r>
            <w:r w:rsidR="00A3627F">
              <w:rPr>
                <w:noProof/>
                <w:webHidden/>
              </w:rPr>
              <w:fldChar w:fldCharType="separate"/>
            </w:r>
            <w:r w:rsidR="00A3627F">
              <w:rPr>
                <w:noProof/>
                <w:webHidden/>
              </w:rPr>
              <w:t>33</w:t>
            </w:r>
            <w:r w:rsidR="00A3627F">
              <w:rPr>
                <w:noProof/>
                <w:webHidden/>
              </w:rPr>
              <w:fldChar w:fldCharType="end"/>
            </w:r>
          </w:hyperlink>
        </w:p>
        <w:p w14:paraId="104B9953" w14:textId="51C282EF" w:rsidR="00A3627F" w:rsidRDefault="00C64118">
          <w:pPr>
            <w:pStyle w:val="TOC3"/>
            <w:tabs>
              <w:tab w:val="right" w:leader="dot" w:pos="14390"/>
            </w:tabs>
            <w:rPr>
              <w:rFonts w:asciiTheme="minorHAnsi" w:hAnsiTheme="minorHAnsi"/>
              <w:noProof/>
              <w:sz w:val="22"/>
            </w:rPr>
          </w:pPr>
          <w:hyperlink w:anchor="_Toc127449876" w:history="1">
            <w:r w:rsidR="00A3627F" w:rsidRPr="00F45FB0">
              <w:rPr>
                <w:rStyle w:val="Hyperlink"/>
                <w:noProof/>
              </w:rPr>
              <w:t>HuBERT Administrator Modules</w:t>
            </w:r>
            <w:r w:rsidR="00A3627F">
              <w:rPr>
                <w:noProof/>
                <w:webHidden/>
              </w:rPr>
              <w:tab/>
            </w:r>
            <w:r w:rsidR="00A3627F">
              <w:rPr>
                <w:noProof/>
                <w:webHidden/>
              </w:rPr>
              <w:fldChar w:fldCharType="begin"/>
            </w:r>
            <w:r w:rsidR="00A3627F">
              <w:rPr>
                <w:noProof/>
                <w:webHidden/>
              </w:rPr>
              <w:instrText xml:space="preserve"> PAGEREF _Toc127449876 \h </w:instrText>
            </w:r>
            <w:r w:rsidR="00A3627F">
              <w:rPr>
                <w:noProof/>
                <w:webHidden/>
              </w:rPr>
            </w:r>
            <w:r w:rsidR="00A3627F">
              <w:rPr>
                <w:noProof/>
                <w:webHidden/>
              </w:rPr>
              <w:fldChar w:fldCharType="separate"/>
            </w:r>
            <w:r w:rsidR="00A3627F">
              <w:rPr>
                <w:noProof/>
                <w:webHidden/>
              </w:rPr>
              <w:t>33</w:t>
            </w:r>
            <w:r w:rsidR="00A3627F">
              <w:rPr>
                <w:noProof/>
                <w:webHidden/>
              </w:rPr>
              <w:fldChar w:fldCharType="end"/>
            </w:r>
          </w:hyperlink>
        </w:p>
        <w:p w14:paraId="3F45C73D" w14:textId="4702471A" w:rsidR="00A3627F" w:rsidRDefault="00C64118">
          <w:pPr>
            <w:pStyle w:val="TOC2"/>
            <w:tabs>
              <w:tab w:val="right" w:leader="dot" w:pos="14390"/>
            </w:tabs>
            <w:rPr>
              <w:rFonts w:asciiTheme="minorHAnsi" w:hAnsiTheme="minorHAnsi"/>
              <w:noProof/>
              <w:sz w:val="22"/>
            </w:rPr>
          </w:pPr>
          <w:hyperlink w:anchor="_Toc127449877" w:history="1">
            <w:r w:rsidR="00A3627F" w:rsidRPr="00F45FB0">
              <w:rPr>
                <w:rStyle w:val="Hyperlink"/>
                <w:noProof/>
              </w:rPr>
              <w:t>NST Phase IV Documentation</w:t>
            </w:r>
            <w:r w:rsidR="00A3627F">
              <w:rPr>
                <w:noProof/>
                <w:webHidden/>
              </w:rPr>
              <w:tab/>
            </w:r>
            <w:r w:rsidR="00A3627F">
              <w:rPr>
                <w:noProof/>
                <w:webHidden/>
              </w:rPr>
              <w:fldChar w:fldCharType="begin"/>
            </w:r>
            <w:r w:rsidR="00A3627F">
              <w:rPr>
                <w:noProof/>
                <w:webHidden/>
              </w:rPr>
              <w:instrText xml:space="preserve"> PAGEREF _Toc127449877 \h </w:instrText>
            </w:r>
            <w:r w:rsidR="00A3627F">
              <w:rPr>
                <w:noProof/>
                <w:webHidden/>
              </w:rPr>
            </w:r>
            <w:r w:rsidR="00A3627F">
              <w:rPr>
                <w:noProof/>
                <w:webHidden/>
              </w:rPr>
              <w:fldChar w:fldCharType="separate"/>
            </w:r>
            <w:r w:rsidR="00A3627F">
              <w:rPr>
                <w:noProof/>
                <w:webHidden/>
              </w:rPr>
              <w:t>34</w:t>
            </w:r>
            <w:r w:rsidR="00A3627F">
              <w:rPr>
                <w:noProof/>
                <w:webHidden/>
              </w:rPr>
              <w:fldChar w:fldCharType="end"/>
            </w:r>
          </w:hyperlink>
        </w:p>
        <w:p w14:paraId="72F950F0" w14:textId="61DF2CDA" w:rsidR="00A3627F" w:rsidRDefault="00C64118">
          <w:pPr>
            <w:pStyle w:val="TOC2"/>
            <w:tabs>
              <w:tab w:val="right" w:leader="dot" w:pos="14390"/>
            </w:tabs>
            <w:rPr>
              <w:rFonts w:asciiTheme="minorHAnsi" w:hAnsiTheme="minorHAnsi"/>
              <w:noProof/>
              <w:sz w:val="22"/>
            </w:rPr>
          </w:pPr>
          <w:hyperlink w:anchor="_Toc127449878" w:history="1">
            <w:r w:rsidR="00A3627F" w:rsidRPr="00F45FB0">
              <w:rPr>
                <w:rStyle w:val="Hyperlink"/>
                <w:noProof/>
              </w:rPr>
              <w:t>Required Training by Job Classification and WIC Clinic Roles</w:t>
            </w:r>
            <w:r w:rsidR="00A3627F">
              <w:rPr>
                <w:noProof/>
                <w:webHidden/>
              </w:rPr>
              <w:tab/>
            </w:r>
            <w:r w:rsidR="00A3627F">
              <w:rPr>
                <w:noProof/>
                <w:webHidden/>
              </w:rPr>
              <w:fldChar w:fldCharType="begin"/>
            </w:r>
            <w:r w:rsidR="00A3627F">
              <w:rPr>
                <w:noProof/>
                <w:webHidden/>
              </w:rPr>
              <w:instrText xml:space="preserve"> PAGEREF _Toc127449878 \h </w:instrText>
            </w:r>
            <w:r w:rsidR="00A3627F">
              <w:rPr>
                <w:noProof/>
                <w:webHidden/>
              </w:rPr>
            </w:r>
            <w:r w:rsidR="00A3627F">
              <w:rPr>
                <w:noProof/>
                <w:webHidden/>
              </w:rPr>
              <w:fldChar w:fldCharType="separate"/>
            </w:r>
            <w:r w:rsidR="00A3627F">
              <w:rPr>
                <w:noProof/>
                <w:webHidden/>
              </w:rPr>
              <w:t>37</w:t>
            </w:r>
            <w:r w:rsidR="00A3627F">
              <w:rPr>
                <w:noProof/>
                <w:webHidden/>
              </w:rPr>
              <w:fldChar w:fldCharType="end"/>
            </w:r>
          </w:hyperlink>
        </w:p>
        <w:p w14:paraId="61A308F6" w14:textId="358AEA0D" w:rsidR="00A3627F" w:rsidRDefault="00C64118">
          <w:pPr>
            <w:pStyle w:val="TOC2"/>
            <w:tabs>
              <w:tab w:val="right" w:leader="dot" w:pos="14390"/>
            </w:tabs>
            <w:rPr>
              <w:rFonts w:asciiTheme="minorHAnsi" w:hAnsiTheme="minorHAnsi"/>
              <w:noProof/>
              <w:sz w:val="22"/>
            </w:rPr>
          </w:pPr>
          <w:hyperlink w:anchor="_Toc127449879" w:history="1">
            <w:r w:rsidR="00A3627F" w:rsidRPr="00F45FB0">
              <w:rPr>
                <w:rStyle w:val="Hyperlink"/>
                <w:noProof/>
              </w:rPr>
              <w:t>Reference - Complete Listing of Hyperlinks</w:t>
            </w:r>
            <w:r w:rsidR="00A3627F">
              <w:rPr>
                <w:noProof/>
                <w:webHidden/>
              </w:rPr>
              <w:tab/>
            </w:r>
            <w:r w:rsidR="00A3627F">
              <w:rPr>
                <w:noProof/>
                <w:webHidden/>
              </w:rPr>
              <w:fldChar w:fldCharType="begin"/>
            </w:r>
            <w:r w:rsidR="00A3627F">
              <w:rPr>
                <w:noProof/>
                <w:webHidden/>
              </w:rPr>
              <w:instrText xml:space="preserve"> PAGEREF _Toc127449879 \h </w:instrText>
            </w:r>
            <w:r w:rsidR="00A3627F">
              <w:rPr>
                <w:noProof/>
                <w:webHidden/>
              </w:rPr>
            </w:r>
            <w:r w:rsidR="00A3627F">
              <w:rPr>
                <w:noProof/>
                <w:webHidden/>
              </w:rPr>
              <w:fldChar w:fldCharType="separate"/>
            </w:r>
            <w:r w:rsidR="00A3627F">
              <w:rPr>
                <w:noProof/>
                <w:webHidden/>
              </w:rPr>
              <w:t>40</w:t>
            </w:r>
            <w:r w:rsidR="00A3627F">
              <w:rPr>
                <w:noProof/>
                <w:webHidden/>
              </w:rPr>
              <w:fldChar w:fldCharType="end"/>
            </w:r>
          </w:hyperlink>
        </w:p>
        <w:p w14:paraId="6189FEA0" w14:textId="469BB649" w:rsidR="005866B0" w:rsidRDefault="005866B0">
          <w:r>
            <w:rPr>
              <w:b/>
              <w:bCs/>
              <w:noProof/>
            </w:rPr>
            <w:fldChar w:fldCharType="end"/>
          </w:r>
        </w:p>
      </w:sdtContent>
    </w:sdt>
    <w:p w14:paraId="7348F903" w14:textId="3943A245" w:rsidR="00580C74" w:rsidRDefault="00580C74" w:rsidP="005866B0">
      <w:pPr>
        <w:pStyle w:val="Heading2"/>
        <w:pageBreakBefore/>
      </w:pPr>
      <w:bookmarkStart w:id="1" w:name="_Toc127449810"/>
      <w:r w:rsidRPr="00580C74">
        <w:lastRenderedPageBreak/>
        <w:t>Training New WIC Staff – Guidance for Coordinators/Preceptors</w:t>
      </w:r>
      <w:bookmarkEnd w:id="1"/>
    </w:p>
    <w:p w14:paraId="500F5E9A" w14:textId="0B895892" w:rsidR="009177FC" w:rsidRPr="0098171B" w:rsidRDefault="009177FC" w:rsidP="00580C74">
      <w:pPr>
        <w:pStyle w:val="NormalLtBlueBackground"/>
        <w:jc w:val="center"/>
        <w:rPr>
          <w:b/>
          <w:bCs/>
        </w:rPr>
      </w:pPr>
      <w:r>
        <w:rPr>
          <w:b/>
          <w:bCs/>
        </w:rPr>
        <w:t xml:space="preserve">NOTE: </w:t>
      </w:r>
      <w:r w:rsidRPr="009177FC">
        <w:t xml:space="preserve">To </w:t>
      </w:r>
      <w:r>
        <w:t xml:space="preserve">view the Navigation Pane for this document, download the Word document, click View on the menu bar, then Navigation Pane. </w:t>
      </w:r>
    </w:p>
    <w:p w14:paraId="52CA4272" w14:textId="0C49CDF1" w:rsidR="00B94C9F" w:rsidRDefault="00580C74" w:rsidP="00B94C9F">
      <w:pPr>
        <w:pStyle w:val="Heading3"/>
      </w:pPr>
      <w:bookmarkStart w:id="2" w:name="_Toc127449811"/>
      <w:r>
        <w:t>Introduction</w:t>
      </w:r>
      <w:bookmarkEnd w:id="2"/>
    </w:p>
    <w:p w14:paraId="32B933BB" w14:textId="03B9F81F" w:rsidR="00580C74" w:rsidRDefault="00580C74" w:rsidP="00580C74">
      <w:r w:rsidRPr="00580C74">
        <w:t xml:space="preserve">Training new staff is one of the most important functions in establishing and maintaining a quality WIC program. WIC is a multifaceted program and learning the knowledge and skills necessary to provide quality WIC services takes time. This training guide provides a comprehensive outline of training necessary for staff to attain minimum competencies within WIC.  It is intended to be completed over a 12–18-month time period (18 mo. for part-time staff). The timeline will vary depending on the new staff person’s duties in WIC. </w:t>
      </w:r>
      <w:r w:rsidRPr="00580C74">
        <w:rPr>
          <w:b/>
          <w:i/>
        </w:rPr>
        <w:t>This outline can be modified as necessary to meet your agency’s needs; however, new staff need to be trained in all areas and meet the competencies listed within the outline</w:t>
      </w:r>
      <w:r w:rsidRPr="00580C74">
        <w:rPr>
          <w:b/>
        </w:rPr>
        <w:t>.</w:t>
      </w:r>
      <w:r w:rsidRPr="00580C74">
        <w:t xml:space="preserve"> This applies to all full, part-time, and very part-time WIC staff.  </w:t>
      </w:r>
    </w:p>
    <w:p w14:paraId="506003CF" w14:textId="6FEE8AB8" w:rsidR="00580C74" w:rsidRDefault="00580C74" w:rsidP="00580C74">
      <w:pPr>
        <w:pStyle w:val="Heading3"/>
      </w:pPr>
      <w:bookmarkStart w:id="3" w:name="_Toc127449812"/>
      <w:r>
        <w:t>Administrative Tasks</w:t>
      </w:r>
      <w:bookmarkEnd w:id="3"/>
    </w:p>
    <w:p w14:paraId="243DC5EE" w14:textId="77777777" w:rsidR="00580C74" w:rsidRPr="00580C74" w:rsidRDefault="00580C74" w:rsidP="00580C74">
      <w:pPr>
        <w:rPr>
          <w:b/>
        </w:rPr>
      </w:pPr>
      <w:r w:rsidRPr="00580C74">
        <w:t xml:space="preserve">There are administrative tasks that need to be completed when a new staff person starts in WIC. The coordinator/preceptor will need to ensure these have been completed </w:t>
      </w:r>
      <w:r w:rsidRPr="00580C74">
        <w:rPr>
          <w:b/>
          <w:bCs/>
        </w:rPr>
        <w:t>prior</w:t>
      </w:r>
      <w:r w:rsidRPr="00580C74">
        <w:t xml:space="preserve"> to beginning the training process.</w:t>
      </w:r>
      <w:r w:rsidRPr="00580C74">
        <w:rPr>
          <w:b/>
        </w:rPr>
        <w:t xml:space="preserve"> </w:t>
      </w:r>
    </w:p>
    <w:p w14:paraId="70DF003E" w14:textId="282B2E33" w:rsidR="00580C74" w:rsidRPr="00580C74" w:rsidRDefault="00580C74" w:rsidP="00580C74">
      <w:pPr>
        <w:pStyle w:val="ListNumber"/>
      </w:pPr>
      <w:r w:rsidRPr="00580C74">
        <w:rPr>
          <w:b/>
        </w:rPr>
        <w:t>Request a Training Computer:</w:t>
      </w:r>
      <w:r w:rsidRPr="00580C74">
        <w:t xml:space="preserve">  One week before the staff person’s first day, use the</w:t>
      </w:r>
      <w:r w:rsidR="00094ACB">
        <w:t xml:space="preserve"> </w:t>
      </w:r>
      <w:hyperlink r:id="rId14" w:tooltip="https://redcap.health.state.mn.us/redcap/surveys/?s=8RKMKN4CEK" w:history="1">
        <w:r w:rsidRPr="00580C74">
          <w:rPr>
            <w:rStyle w:val="Hyperlink"/>
          </w:rPr>
          <w:t>Equipment/Supplies Request</w:t>
        </w:r>
      </w:hyperlink>
      <w:r w:rsidRPr="00580C74">
        <w:t xml:space="preserve"> form to request a training laptop for the new staff person to have a computer on which to practice. </w:t>
      </w:r>
      <w:r w:rsidRPr="002C3148">
        <w:rPr>
          <w:i/>
          <w:iCs/>
        </w:rPr>
        <w:t xml:space="preserve">The </w:t>
      </w:r>
      <w:proofErr w:type="spellStart"/>
      <w:r w:rsidRPr="002C3148">
        <w:rPr>
          <w:i/>
          <w:iCs/>
        </w:rPr>
        <w:t>HuBERT</w:t>
      </w:r>
      <w:proofErr w:type="spellEnd"/>
      <w:r w:rsidRPr="002C3148">
        <w:rPr>
          <w:i/>
          <w:iCs/>
        </w:rPr>
        <w:t xml:space="preserve"> Training Environment is the only suitable environment for </w:t>
      </w:r>
      <w:proofErr w:type="spellStart"/>
      <w:r w:rsidRPr="002C3148">
        <w:rPr>
          <w:i/>
          <w:iCs/>
        </w:rPr>
        <w:t>HuBERT</w:t>
      </w:r>
      <w:proofErr w:type="spellEnd"/>
      <w:r w:rsidRPr="002C3148">
        <w:rPr>
          <w:i/>
          <w:iCs/>
        </w:rPr>
        <w:t xml:space="preserve"> training and can only be accessed on a training computer.</w:t>
      </w:r>
      <w:r w:rsidRPr="00580C74">
        <w:t xml:space="preserve"> It is strongly recommended that all staff who are new to MN WIC and </w:t>
      </w:r>
      <w:proofErr w:type="spellStart"/>
      <w:r w:rsidRPr="00580C74">
        <w:t>HuBERT</w:t>
      </w:r>
      <w:proofErr w:type="spellEnd"/>
      <w:r w:rsidRPr="00580C74">
        <w:t xml:space="preserve"> receive a training computer. Training Computers give staff the opportunity to experiment with </w:t>
      </w:r>
      <w:proofErr w:type="spellStart"/>
      <w:r w:rsidRPr="00580C74">
        <w:t>HuBERT</w:t>
      </w:r>
      <w:proofErr w:type="spellEnd"/>
      <w:r w:rsidRPr="00580C74">
        <w:t xml:space="preserve"> </w:t>
      </w:r>
      <w:r w:rsidR="002C3148">
        <w:t xml:space="preserve">with the many </w:t>
      </w:r>
      <w:r w:rsidRPr="00580C74">
        <w:t xml:space="preserve"> </w:t>
      </w:r>
      <w:hyperlink r:id="rId15" w:anchor="exercises" w:tooltip="HuBERT Structured Exercises for Hands-On Practice" w:history="1">
        <w:proofErr w:type="spellStart"/>
        <w:r w:rsidR="002C3148">
          <w:rPr>
            <w:rStyle w:val="Hyperlink"/>
          </w:rPr>
          <w:t>HuBERT</w:t>
        </w:r>
        <w:proofErr w:type="spellEnd"/>
        <w:r w:rsidR="002C3148">
          <w:rPr>
            <w:rStyle w:val="Hyperlink"/>
          </w:rPr>
          <w:t xml:space="preserve"> Structured Exercises for Hands-On Practice</w:t>
        </w:r>
      </w:hyperlink>
      <w:r w:rsidRPr="00580C74">
        <w:t xml:space="preserve">. </w:t>
      </w:r>
      <w:r w:rsidR="002C3148">
        <w:t>Please e</w:t>
      </w:r>
      <w:r w:rsidRPr="00580C74">
        <w:t xml:space="preserve">ncourage staff to try various </w:t>
      </w:r>
      <w:proofErr w:type="spellStart"/>
      <w:r w:rsidRPr="00580C74">
        <w:t>HuBERT</w:t>
      </w:r>
      <w:proofErr w:type="spellEnd"/>
      <w:r w:rsidRPr="00580C74">
        <w:t xml:space="preserve"> functions.</w:t>
      </w:r>
    </w:p>
    <w:p w14:paraId="361940FC" w14:textId="04AF59C4" w:rsidR="00580C74" w:rsidRPr="00580C74" w:rsidRDefault="00580C74" w:rsidP="007C1471">
      <w:pPr>
        <w:pStyle w:val="ListBullet"/>
        <w:spacing w:before="60" w:after="60"/>
        <w:ind w:left="1224"/>
      </w:pPr>
      <w:r w:rsidRPr="00580C74">
        <w:t xml:space="preserve">Training computers must be used to complete the </w:t>
      </w:r>
      <w:hyperlink r:id="rId16" w:anchor="exercises" w:tooltip="HuBERT Structured Exercises for Hands-On Practice" w:history="1">
        <w:proofErr w:type="spellStart"/>
        <w:r w:rsidR="002C3148">
          <w:rPr>
            <w:rStyle w:val="Hyperlink"/>
            <w:b/>
          </w:rPr>
          <w:t>HuBERT</w:t>
        </w:r>
        <w:proofErr w:type="spellEnd"/>
        <w:r w:rsidR="002C3148">
          <w:rPr>
            <w:rStyle w:val="Hyperlink"/>
            <w:b/>
          </w:rPr>
          <w:t xml:space="preserve"> Structured Exercises for Hands-On Practice</w:t>
        </w:r>
      </w:hyperlink>
      <w:r w:rsidRPr="00580C74">
        <w:t xml:space="preserve">; training exercises </w:t>
      </w:r>
      <w:r w:rsidRPr="00580C74">
        <w:rPr>
          <w:b/>
          <w:bCs/>
        </w:rPr>
        <w:t>must never</w:t>
      </w:r>
      <w:r w:rsidRPr="00580C74">
        <w:t xml:space="preserve"> be completed in </w:t>
      </w:r>
      <w:proofErr w:type="spellStart"/>
      <w:r w:rsidRPr="00580C74">
        <w:t>HuBERT</w:t>
      </w:r>
      <w:proofErr w:type="spellEnd"/>
      <w:r w:rsidRPr="00580C74">
        <w:t xml:space="preserve"> production. </w:t>
      </w:r>
    </w:p>
    <w:p w14:paraId="01DEE422" w14:textId="77777777" w:rsidR="00580C74" w:rsidRPr="00580C74" w:rsidRDefault="00580C74" w:rsidP="007C1471">
      <w:pPr>
        <w:pStyle w:val="ListBullet"/>
        <w:spacing w:before="60" w:after="60"/>
        <w:ind w:left="1224"/>
      </w:pPr>
      <w:r w:rsidRPr="00580C74">
        <w:t>Production usernames are not to be used on training laptops. Call the help desk (1.800.488.8799; press 2, 2) for assistance with logging into a training laptop.</w:t>
      </w:r>
    </w:p>
    <w:p w14:paraId="5EE2A4FF" w14:textId="77777777" w:rsidR="00580C74" w:rsidRPr="00580C74" w:rsidRDefault="00580C74" w:rsidP="007C1471">
      <w:pPr>
        <w:pStyle w:val="ListBullet"/>
        <w:spacing w:before="60" w:after="60"/>
        <w:ind w:left="1224"/>
      </w:pPr>
      <w:r w:rsidRPr="00580C74">
        <w:t xml:space="preserve">The training computer may be kept until the new staff person has completed the </w:t>
      </w:r>
      <w:proofErr w:type="spellStart"/>
      <w:r w:rsidRPr="00580C74">
        <w:t>HuBERT</w:t>
      </w:r>
      <w:proofErr w:type="spellEnd"/>
      <w:r w:rsidRPr="00580C74">
        <w:t xml:space="preserve"> training modules or longer.</w:t>
      </w:r>
    </w:p>
    <w:p w14:paraId="37E0B0C4" w14:textId="77777777" w:rsidR="00580C74" w:rsidRPr="00580C74" w:rsidRDefault="00580C74" w:rsidP="007C1471">
      <w:pPr>
        <w:pStyle w:val="ListBullet"/>
        <w:spacing w:before="60" w:after="60"/>
        <w:ind w:left="1224"/>
      </w:pPr>
      <w:r w:rsidRPr="00580C74">
        <w:rPr>
          <w:b/>
          <w:bCs/>
        </w:rPr>
        <w:t>Note:</w:t>
      </w:r>
      <w:r w:rsidRPr="00580C74">
        <w:t xml:space="preserve"> training laptops come with power cords. Any other training equipment needed, such as a key lock or signature pad will need to be ordered.</w:t>
      </w:r>
    </w:p>
    <w:p w14:paraId="41EA2FC9" w14:textId="0EBACA52" w:rsidR="00580C74" w:rsidRPr="00580C74" w:rsidRDefault="00C64118" w:rsidP="00580C74">
      <w:pPr>
        <w:pStyle w:val="ListNumber"/>
      </w:pPr>
      <w:hyperlink r:id="rId17" w:history="1">
        <w:r w:rsidR="00580C74" w:rsidRPr="00580C74">
          <w:rPr>
            <w:rStyle w:val="Hyperlink"/>
            <w:b/>
          </w:rPr>
          <w:t>MN WIC Local Agency Directory</w:t>
        </w:r>
      </w:hyperlink>
      <w:r w:rsidR="00580C74" w:rsidRPr="00580C74">
        <w:rPr>
          <w:b/>
        </w:rPr>
        <w:t xml:space="preserve"> </w:t>
      </w:r>
      <w:r w:rsidR="00580C74" w:rsidRPr="00580C74">
        <w:t xml:space="preserve">on the state WIC website: if the staff person should be listed on the directory, submit </w:t>
      </w:r>
      <w:hyperlink r:id="rId18" w:tooltip="https://redcap.health.state.mn.us/redcap/surveys/?s=AX4E84PMLR" w:history="1">
        <w:r w:rsidR="00580C74" w:rsidRPr="00580C74">
          <w:rPr>
            <w:rStyle w:val="Hyperlink"/>
          </w:rPr>
          <w:t>Change WIC Staff on MDH Website</w:t>
        </w:r>
      </w:hyperlink>
      <w:r w:rsidR="00580C74" w:rsidRPr="00580C74">
        <w:t xml:space="preserve"> form to update/add the name AND </w:t>
      </w:r>
      <w:r w:rsidR="00580C74" w:rsidRPr="00580C74">
        <w:rPr>
          <w:b/>
          <w:bCs/>
        </w:rPr>
        <w:t>email your State WIC Consultant</w:t>
      </w:r>
      <w:r w:rsidR="00580C74" w:rsidRPr="00580C74">
        <w:t xml:space="preserve"> to alert them of this change.</w:t>
      </w:r>
    </w:p>
    <w:p w14:paraId="3146854B" w14:textId="11DC2816" w:rsidR="00B828AE" w:rsidRPr="00B828AE" w:rsidRDefault="00580C74" w:rsidP="00B828AE">
      <w:pPr>
        <w:pStyle w:val="ListNumber"/>
        <w:rPr>
          <w:color w:val="003865" w:themeColor="text1"/>
        </w:rPr>
      </w:pPr>
      <w:r w:rsidRPr="00580C74">
        <w:rPr>
          <w:b/>
        </w:rPr>
        <w:t>Wednesday Update</w:t>
      </w:r>
      <w:r w:rsidRPr="00580C74">
        <w:t xml:space="preserve">: </w:t>
      </w:r>
      <w:r w:rsidR="00B828AE">
        <w:t>I</w:t>
      </w:r>
      <w:r w:rsidRPr="00580C74">
        <w:t xml:space="preserve">f the staff person should receive the </w:t>
      </w:r>
      <w:hyperlink r:id="rId19" w:tooltip="https://www.health.state.mn.us/people/wic/localagency/wedupdate/index.html" w:history="1">
        <w:r w:rsidRPr="00580C74">
          <w:rPr>
            <w:rStyle w:val="Hyperlink"/>
          </w:rPr>
          <w:t>WIC Wednesday Updates</w:t>
        </w:r>
      </w:hyperlink>
      <w:r w:rsidR="00B828AE">
        <w:rPr>
          <w:rStyle w:val="Hyperlink"/>
          <w:u w:val="none"/>
        </w:rPr>
        <w:t xml:space="preserve">, </w:t>
      </w:r>
      <w:r w:rsidR="00B828AE">
        <w:t>enter their email on the page:</w:t>
      </w:r>
      <w:r w:rsidR="00B828AE" w:rsidRPr="00B828AE">
        <w:t> </w:t>
      </w:r>
      <w:hyperlink r:id="rId20" w:tooltip="Subscribe to Minnesota WIC Updates" w:history="1">
        <w:r w:rsidR="00B828AE" w:rsidRPr="00B828AE">
          <w:rPr>
            <w:rStyle w:val="Hyperlink"/>
          </w:rPr>
          <w:t>Subscribe to Minnesota WIC Updates</w:t>
        </w:r>
        <w:r w:rsidR="00B828AE" w:rsidRPr="001F1989">
          <w:rPr>
            <w:rStyle w:val="Hyperlink"/>
            <w:color w:val="auto"/>
            <w:u w:val="none"/>
          </w:rPr>
          <w:t>.</w:t>
        </w:r>
      </w:hyperlink>
      <w:r w:rsidR="00B828AE">
        <w:rPr>
          <w:color w:val="003865" w:themeColor="text1"/>
        </w:rPr>
        <w:t xml:space="preserve"> </w:t>
      </w:r>
    </w:p>
    <w:p w14:paraId="11F21FAC" w14:textId="77777777" w:rsidR="00580C74" w:rsidRPr="00580C74" w:rsidRDefault="00580C74" w:rsidP="00580C74">
      <w:pPr>
        <w:pStyle w:val="ListNumber"/>
        <w:rPr>
          <w:b/>
          <w:bCs/>
        </w:rPr>
      </w:pPr>
      <w:proofErr w:type="spellStart"/>
      <w:r w:rsidRPr="00580C74">
        <w:rPr>
          <w:b/>
          <w:bCs/>
        </w:rPr>
        <w:t>HuBERT</w:t>
      </w:r>
      <w:proofErr w:type="spellEnd"/>
      <w:r w:rsidRPr="00580C74">
        <w:rPr>
          <w:b/>
          <w:bCs/>
        </w:rPr>
        <w:t xml:space="preserve"> access:</w:t>
      </w:r>
    </w:p>
    <w:p w14:paraId="10B5D311" w14:textId="347DE205" w:rsidR="00580C74" w:rsidRPr="00580C74" w:rsidRDefault="00580C74" w:rsidP="00580C74">
      <w:pPr>
        <w:pStyle w:val="ListBullet"/>
        <w:ind w:left="1224"/>
      </w:pPr>
      <w:r w:rsidRPr="00580C74">
        <w:t xml:space="preserve">Do not request access until the new staff person is trained to serve participants using </w:t>
      </w:r>
      <w:proofErr w:type="spellStart"/>
      <w:r w:rsidRPr="00580C74">
        <w:t>HuBERT</w:t>
      </w:r>
      <w:proofErr w:type="spellEnd"/>
      <w:r w:rsidRPr="00580C74">
        <w:t xml:space="preserve"> production. The </w:t>
      </w:r>
      <w:proofErr w:type="spellStart"/>
      <w:r w:rsidRPr="00580C74">
        <w:t>HuBERT</w:t>
      </w:r>
      <w:proofErr w:type="spellEnd"/>
      <w:r w:rsidRPr="00580C74">
        <w:t xml:space="preserve"> production and </w:t>
      </w:r>
      <w:r w:rsidR="002630C8">
        <w:t>r</w:t>
      </w:r>
      <w:r w:rsidRPr="00580C74">
        <w:t xml:space="preserve">eports environments </w:t>
      </w:r>
      <w:r w:rsidRPr="00580C74">
        <w:rPr>
          <w:b/>
          <w:bCs/>
        </w:rPr>
        <w:t>must never</w:t>
      </w:r>
      <w:r w:rsidRPr="00580C74">
        <w:t xml:space="preserve"> be used for practice scenarios during training.</w:t>
      </w:r>
    </w:p>
    <w:p w14:paraId="2A6EF4E4" w14:textId="709F6782" w:rsidR="00580C74" w:rsidRPr="00580C74" w:rsidRDefault="00580C74" w:rsidP="00580C74">
      <w:pPr>
        <w:pStyle w:val="ListBullet"/>
        <w:ind w:left="1224"/>
      </w:pPr>
      <w:r w:rsidRPr="00580C74">
        <w:t xml:space="preserve">Determine what types of access the new staff person should have. See </w:t>
      </w:r>
      <w:hyperlink r:id="rId21" w:tooltip="https://www.health.state.mn.us/docs/people/wic/localagency/infosystem/rolesdefined.pdf" w:history="1">
        <w:r w:rsidRPr="00580C74">
          <w:rPr>
            <w:rStyle w:val="Hyperlink"/>
            <w:i/>
          </w:rPr>
          <w:t>WIC Information System</w:t>
        </w:r>
        <w:r w:rsidRPr="00580C74">
          <w:rPr>
            <w:rStyle w:val="Hyperlink"/>
          </w:rPr>
          <w:t xml:space="preserve"> </w:t>
        </w:r>
        <w:r w:rsidRPr="00580C74">
          <w:rPr>
            <w:rStyle w:val="Hyperlink"/>
            <w:i/>
          </w:rPr>
          <w:t>User Roles &amp; Definitions</w:t>
        </w:r>
      </w:hyperlink>
      <w:r w:rsidRPr="00580C74">
        <w:t>.</w:t>
      </w:r>
    </w:p>
    <w:p w14:paraId="7DB58DC4" w14:textId="77777777" w:rsidR="00580C74" w:rsidRPr="00580C74" w:rsidRDefault="00580C74" w:rsidP="00580C74">
      <w:pPr>
        <w:pStyle w:val="ListBullet"/>
        <w:ind w:left="1224"/>
      </w:pPr>
      <w:r w:rsidRPr="00580C74">
        <w:t xml:space="preserve">An authorized staff member must submit a </w:t>
      </w:r>
      <w:r w:rsidRPr="00580C74">
        <w:rPr>
          <w:b/>
          <w:i/>
        </w:rPr>
        <w:t>WIC Information User Requests form</w:t>
      </w:r>
      <w:r w:rsidRPr="00580C74">
        <w:rPr>
          <w:i/>
        </w:rPr>
        <w:t xml:space="preserve"> to obtain a username. </w:t>
      </w:r>
    </w:p>
    <w:p w14:paraId="390C8839" w14:textId="128283E9" w:rsidR="00580C74" w:rsidRPr="00580C74" w:rsidRDefault="00580C74" w:rsidP="0079626B">
      <w:pPr>
        <w:pStyle w:val="ListBullet"/>
        <w:numPr>
          <w:ilvl w:val="1"/>
          <w:numId w:val="5"/>
        </w:numPr>
        <w:ind w:left="1800"/>
      </w:pPr>
      <w:r w:rsidRPr="00580C74">
        <w:rPr>
          <w:b/>
          <w:bCs/>
          <w:iCs/>
        </w:rPr>
        <w:t>Note:</w:t>
      </w:r>
      <w:r w:rsidRPr="00580C74">
        <w:rPr>
          <w:iCs/>
        </w:rPr>
        <w:t xml:space="preserve"> I</w:t>
      </w:r>
      <w:r w:rsidRPr="00580C74">
        <w:rPr>
          <w:i/>
          <w:iCs/>
        </w:rPr>
        <w:t>f the new staff person is a Coordinator</w:t>
      </w:r>
      <w:r w:rsidRPr="00580C74">
        <w:rPr>
          <w:i/>
        </w:rPr>
        <w:t>, they should first submit a</w:t>
      </w:r>
      <w:bookmarkStart w:id="4" w:name="_Hlk117149200"/>
      <w:r w:rsidRPr="00580C74">
        <w:rPr>
          <w:i/>
        </w:rPr>
        <w:t xml:space="preserve"> </w:t>
      </w:r>
      <w:hyperlink r:id="rId22" w:tooltip="https://redcap.health.state.mn.us/redcap/surveys/?s=WXHYATKLRF" w:history="1">
        <w:r w:rsidRPr="00F172A7">
          <w:rPr>
            <w:rStyle w:val="Hyperlink"/>
            <w:b/>
            <w:bCs/>
            <w:i/>
          </w:rPr>
          <w:t>Request to Submit WIC User Access Changes</w:t>
        </w:r>
      </w:hyperlink>
      <w:bookmarkEnd w:id="4"/>
      <w:r w:rsidRPr="00580C74">
        <w:rPr>
          <w:b/>
          <w:bCs/>
          <w:i/>
        </w:rPr>
        <w:t xml:space="preserve"> </w:t>
      </w:r>
      <w:r w:rsidRPr="00580C74">
        <w:rPr>
          <w:i/>
        </w:rPr>
        <w:t xml:space="preserve">form.  </w:t>
      </w:r>
      <w:r w:rsidRPr="00580C74">
        <w:rPr>
          <w:i/>
          <w:iCs/>
        </w:rPr>
        <w:t xml:space="preserve">Once access has been granted, the new Coordinator may submit a </w:t>
      </w:r>
      <w:r w:rsidRPr="00580C74">
        <w:rPr>
          <w:b/>
          <w:i/>
        </w:rPr>
        <w:t>WIC Information User Requests form</w:t>
      </w:r>
      <w:r w:rsidRPr="00580C74">
        <w:rPr>
          <w:bCs/>
          <w:i/>
        </w:rPr>
        <w:t xml:space="preserve"> </w:t>
      </w:r>
      <w:r w:rsidRPr="00580C74">
        <w:rPr>
          <w:bCs/>
          <w:i/>
          <w:iCs/>
        </w:rPr>
        <w:t xml:space="preserve">to request access to </w:t>
      </w:r>
      <w:proofErr w:type="spellStart"/>
      <w:r w:rsidRPr="00580C74">
        <w:rPr>
          <w:bCs/>
          <w:i/>
          <w:iCs/>
        </w:rPr>
        <w:t>HuBERT</w:t>
      </w:r>
      <w:proofErr w:type="spellEnd"/>
      <w:r w:rsidRPr="00580C74">
        <w:rPr>
          <w:bCs/>
          <w:i/>
          <w:iCs/>
        </w:rPr>
        <w:t xml:space="preserve">. </w:t>
      </w:r>
    </w:p>
    <w:p w14:paraId="1F6E8605" w14:textId="77777777" w:rsidR="00580C74" w:rsidRPr="00580C74" w:rsidRDefault="00580C74" w:rsidP="00580C74">
      <w:pPr>
        <w:pStyle w:val="ListBullet"/>
        <w:ind w:left="1224"/>
      </w:pPr>
      <w:r w:rsidRPr="00580C74">
        <w:t>When the new staff person’s username has been created and sent to them, they should log in as soon as possible.</w:t>
      </w:r>
    </w:p>
    <w:p w14:paraId="6E1833B9" w14:textId="607FA6FE" w:rsidR="00580C74" w:rsidRPr="00580C74" w:rsidRDefault="00580C74" w:rsidP="00580C74">
      <w:pPr>
        <w:pStyle w:val="ListBullet"/>
        <w:ind w:left="1224"/>
      </w:pPr>
      <w:r w:rsidRPr="00580C74">
        <w:t>The new staff person’s password will be set to the default password; the user is then prompted to create a new password. If not sure what the default password is, contact the help desk (</w:t>
      </w:r>
      <w:r w:rsidRPr="00580C74">
        <w:rPr>
          <w:b/>
          <w:bCs/>
        </w:rPr>
        <w:t>1</w:t>
      </w:r>
      <w:r w:rsidR="003007DA">
        <w:rPr>
          <w:b/>
          <w:bCs/>
        </w:rPr>
        <w:t>.</w:t>
      </w:r>
      <w:r w:rsidRPr="00580C74">
        <w:rPr>
          <w:b/>
          <w:bCs/>
        </w:rPr>
        <w:t>800</w:t>
      </w:r>
      <w:r w:rsidR="003007DA">
        <w:rPr>
          <w:b/>
          <w:bCs/>
        </w:rPr>
        <w:t>.</w:t>
      </w:r>
      <w:r w:rsidRPr="00580C74">
        <w:rPr>
          <w:b/>
          <w:bCs/>
        </w:rPr>
        <w:t>488.8799; press 2, 2</w:t>
      </w:r>
      <w:r w:rsidRPr="00580C74">
        <w:t>).</w:t>
      </w:r>
    </w:p>
    <w:p w14:paraId="31852C1B" w14:textId="2A87F971" w:rsidR="00580C74" w:rsidRDefault="00580C74" w:rsidP="00580C74">
      <w:pPr>
        <w:pStyle w:val="ListNumber"/>
      </w:pPr>
      <w:r w:rsidRPr="00580C74">
        <w:rPr>
          <w:b/>
        </w:rPr>
        <w:t>Nutrition Education Plan</w:t>
      </w:r>
      <w:r w:rsidRPr="00580C74">
        <w:t xml:space="preserve"> – update the Staff Information section of your Nutrition Education Plan. </w:t>
      </w:r>
    </w:p>
    <w:p w14:paraId="3D7924B7" w14:textId="1227226A" w:rsidR="00580C74" w:rsidRDefault="00580C74" w:rsidP="00580C74">
      <w:pPr>
        <w:pStyle w:val="Heading3"/>
      </w:pPr>
      <w:bookmarkStart w:id="5" w:name="_Toc127449813"/>
      <w:r>
        <w:t>What is a Preceptor?</w:t>
      </w:r>
      <w:bookmarkEnd w:id="5"/>
    </w:p>
    <w:p w14:paraId="3DC4AE5B" w14:textId="4AA93613" w:rsidR="00580C74" w:rsidRPr="00580C74" w:rsidRDefault="00580C74" w:rsidP="00580C74">
      <w:r w:rsidRPr="00580C74">
        <w:t xml:space="preserve">A Preceptor is a designated person who has expertise in WIC who will oversee the training of a new staff person and provide practical experience and mentoring. This may be the WIC Coordinator, or another designated CPA with experience and expertise. </w:t>
      </w:r>
    </w:p>
    <w:p w14:paraId="3D61B572" w14:textId="77777777" w:rsidR="00580C74" w:rsidRPr="00580C74" w:rsidRDefault="00580C74" w:rsidP="00580C74">
      <w:r w:rsidRPr="00580C74">
        <w:t>It is recommended that a primary preceptor be designated for each trainee to provide continuity and coordination to the training process. The primary preceptor may designate others to assist in specific training roles. For example, a CPA that has expertise in PCS skills may assist in that portion of the training, but ultimately the primary preceptor will be responsible for ensuring that the trainee has mastered all skills necessary for working as a WIC CPA or in another WIC role. (See section on Support Staff training below.)</w:t>
      </w:r>
    </w:p>
    <w:p w14:paraId="687AAED4" w14:textId="77777777" w:rsidR="00580C74" w:rsidRPr="00580C74" w:rsidRDefault="00580C74" w:rsidP="007C1471">
      <w:pPr>
        <w:pStyle w:val="Heading3"/>
        <w:rPr>
          <w:b/>
        </w:rPr>
      </w:pPr>
      <w:bookmarkStart w:id="6" w:name="_Toc127449814"/>
      <w:r w:rsidRPr="00580C74">
        <w:t>Preceptor Responsibilities</w:t>
      </w:r>
      <w:bookmarkEnd w:id="6"/>
    </w:p>
    <w:p w14:paraId="4591E1BE" w14:textId="77777777" w:rsidR="00580C74" w:rsidRPr="00580C74" w:rsidRDefault="00580C74" w:rsidP="00580C74">
      <w:pPr>
        <w:rPr>
          <w:b/>
          <w:bCs/>
        </w:rPr>
      </w:pPr>
      <w:r w:rsidRPr="00580C74">
        <w:rPr>
          <w:b/>
          <w:bCs/>
        </w:rPr>
        <w:t xml:space="preserve">The responsibilities of the preceptor include: </w:t>
      </w:r>
    </w:p>
    <w:p w14:paraId="088E10FD" w14:textId="77777777" w:rsidR="00580C74" w:rsidRPr="00580C74" w:rsidRDefault="00580C74" w:rsidP="007C1471">
      <w:pPr>
        <w:pStyle w:val="ListBullet"/>
        <w:spacing w:before="60" w:after="60"/>
        <w:ind w:left="792"/>
      </w:pPr>
      <w:r w:rsidRPr="00580C74">
        <w:lastRenderedPageBreak/>
        <w:t xml:space="preserve">Mentor trainees through the training process as outlined. </w:t>
      </w:r>
    </w:p>
    <w:p w14:paraId="4D2E8104" w14:textId="77777777" w:rsidR="00580C74" w:rsidRPr="00580C74" w:rsidRDefault="00580C74" w:rsidP="007C1471">
      <w:pPr>
        <w:pStyle w:val="ListBullet"/>
        <w:spacing w:before="60" w:after="60"/>
        <w:ind w:left="792"/>
      </w:pPr>
      <w:r w:rsidRPr="00580C74">
        <w:t xml:space="preserve">Answer questions and provide direction and advice. </w:t>
      </w:r>
    </w:p>
    <w:p w14:paraId="0C185EC2" w14:textId="77777777" w:rsidR="00580C74" w:rsidRPr="00580C74" w:rsidRDefault="00580C74" w:rsidP="007C1471">
      <w:pPr>
        <w:pStyle w:val="ListBullet"/>
        <w:spacing w:before="60" w:after="60"/>
        <w:ind w:left="792"/>
      </w:pPr>
      <w:r w:rsidRPr="00580C74">
        <w:t>Provide opportunities for observational learning.</w:t>
      </w:r>
    </w:p>
    <w:p w14:paraId="32AEEC07" w14:textId="77777777" w:rsidR="007C7FF2" w:rsidRDefault="00580C74" w:rsidP="007C1471">
      <w:pPr>
        <w:pStyle w:val="ListBullet"/>
        <w:spacing w:before="60" w:after="60"/>
        <w:ind w:left="792"/>
      </w:pPr>
      <w:r w:rsidRPr="00580C74">
        <w:t xml:space="preserve">Evaluate and discuss hands-on learning activities and discussion questions outlined in training modules. </w:t>
      </w:r>
    </w:p>
    <w:p w14:paraId="4A3DCBA9" w14:textId="359F1329" w:rsidR="00580C74" w:rsidRPr="00580C74" w:rsidRDefault="00580C74" w:rsidP="007C7FF2">
      <w:pPr>
        <w:pStyle w:val="ListBullet"/>
        <w:numPr>
          <w:ilvl w:val="4"/>
          <w:numId w:val="5"/>
        </w:numPr>
        <w:spacing w:before="60" w:after="60"/>
      </w:pPr>
      <w:r w:rsidRPr="00580C74">
        <w:t xml:space="preserve">Use the </w:t>
      </w:r>
      <w:hyperlink r:id="rId23" w:tooltip="https://www.health.state.mn.us/people/wic/localagency/training/answerkeys.html" w:history="1">
        <w:r w:rsidR="00A37BD6">
          <w:rPr>
            <w:rStyle w:val="Hyperlink"/>
          </w:rPr>
          <w:t>Module Answer Keys</w:t>
        </w:r>
      </w:hyperlink>
      <w:r w:rsidR="007C1471">
        <w:t xml:space="preserve"> </w:t>
      </w:r>
      <w:r w:rsidRPr="00580C74">
        <w:t>to review trainee responses for training module activities.</w:t>
      </w:r>
    </w:p>
    <w:p w14:paraId="3FBADC33" w14:textId="77777777" w:rsidR="00580C74" w:rsidRPr="00580C74" w:rsidRDefault="00580C74" w:rsidP="007C1471">
      <w:pPr>
        <w:pStyle w:val="ListBullet"/>
        <w:spacing w:before="60" w:after="60"/>
        <w:ind w:left="792"/>
      </w:pPr>
      <w:r w:rsidRPr="00580C74">
        <w:t xml:space="preserve">Perform reviews and observations of certifications, nutrition education, and related work performed by the trainee during the training process.  </w:t>
      </w:r>
    </w:p>
    <w:p w14:paraId="7E9E6724" w14:textId="77777777" w:rsidR="00580C74" w:rsidRPr="00580C74" w:rsidRDefault="00580C74" w:rsidP="007C1471">
      <w:pPr>
        <w:pStyle w:val="ListBullet"/>
        <w:spacing w:before="60" w:after="60"/>
        <w:ind w:left="792"/>
      </w:pPr>
      <w:r w:rsidRPr="00580C74">
        <w:t>Certify that the completion and competency of each WIC Function/Training Activity has been achieved by initialing the training outline.</w:t>
      </w:r>
    </w:p>
    <w:p w14:paraId="1DE7CF62" w14:textId="77777777" w:rsidR="00580C74" w:rsidRPr="00580C74" w:rsidRDefault="00580C74" w:rsidP="007C1471">
      <w:pPr>
        <w:pStyle w:val="ListBullet"/>
        <w:spacing w:before="60" w:after="60"/>
        <w:ind w:left="792"/>
      </w:pPr>
      <w:r w:rsidRPr="00580C74">
        <w:t>Provide additional practice/information/training beyond the standard outline if needed for trainee to reach competencies.</w:t>
      </w:r>
    </w:p>
    <w:p w14:paraId="610BAD74" w14:textId="77777777" w:rsidR="00580C74" w:rsidRPr="00580C74" w:rsidRDefault="00580C74" w:rsidP="007C1471">
      <w:pPr>
        <w:pStyle w:val="ListBullet"/>
        <w:spacing w:before="60" w:after="60"/>
        <w:ind w:left="792"/>
      </w:pPr>
      <w:r w:rsidRPr="00580C74">
        <w:t>Monitor progress and assure that training time is allowed, so trainee can complete the trainings and attain competencies in a timely manner.</w:t>
      </w:r>
    </w:p>
    <w:p w14:paraId="180A2697" w14:textId="77777777" w:rsidR="00580C74" w:rsidRPr="00580C74" w:rsidRDefault="00580C74" w:rsidP="007C1471">
      <w:pPr>
        <w:pStyle w:val="ListBullet"/>
        <w:spacing w:before="60" w:after="60"/>
        <w:ind w:left="792"/>
      </w:pPr>
      <w:r w:rsidRPr="00580C74">
        <w:t>Continue to mentor the trainee beyond the NST.</w:t>
      </w:r>
    </w:p>
    <w:p w14:paraId="58773476" w14:textId="77777777" w:rsidR="00580C74" w:rsidRPr="00580C74" w:rsidRDefault="00580C74" w:rsidP="007C1471">
      <w:pPr>
        <w:pStyle w:val="Heading3"/>
        <w:rPr>
          <w:b/>
        </w:rPr>
      </w:pPr>
      <w:bookmarkStart w:id="7" w:name="_Toc127449815"/>
      <w:r w:rsidRPr="00580C74">
        <w:t>Overview of New Staff Training (NST) Plan for CPAs</w:t>
      </w:r>
      <w:bookmarkEnd w:id="7"/>
    </w:p>
    <w:p w14:paraId="70248940" w14:textId="634179C0" w:rsidR="00580C74" w:rsidRPr="00580C74" w:rsidRDefault="00580C74" w:rsidP="00580C74">
      <w:r w:rsidRPr="00580C74">
        <w:t xml:space="preserve">The NST plan is comprised of four Phases, each building on the next and providing the training needed to perform functions in WIC. The time required for a new staff person to progress through the training plan will vary depending on </w:t>
      </w:r>
      <w:r w:rsidR="009A1476" w:rsidRPr="00580C74">
        <w:t>several</w:t>
      </w:r>
      <w:r w:rsidRPr="00580C74">
        <w:t xml:space="preserve"> factors, including previous experience in WIC, academic training, whether they are full-time or part-time, etc. </w:t>
      </w:r>
      <w:r w:rsidRPr="00580C74">
        <w:rPr>
          <w:iCs/>
        </w:rPr>
        <w:t>The Plan is intended to be flexible, and staff must demonstrate proficiency before performing tasks independently.</w:t>
      </w:r>
      <w:r w:rsidRPr="00580C74">
        <w:rPr>
          <w:i/>
          <w:iCs/>
        </w:rPr>
        <w:t xml:space="preserve"> </w:t>
      </w:r>
    </w:p>
    <w:p w14:paraId="44B25C27" w14:textId="77777777" w:rsidR="00580C74" w:rsidRPr="00580C74" w:rsidRDefault="00580C74" w:rsidP="007C1471">
      <w:r w:rsidRPr="00580C74">
        <w:t xml:space="preserve">Before the trainee begins a Phase, review the outline with them. Check-in with your trainee as they proceed through the training outline. There are activities and observations that you will need to complete with your trainee in each Phase. When a Phase is completed, take the opportunity to do a thorough check in with the trainee, and determine any additional training/support that may be needed before they proceed to the next phase.  </w:t>
      </w:r>
    </w:p>
    <w:p w14:paraId="09862069" w14:textId="3F18D470" w:rsidR="00580C74" w:rsidRPr="00580C74" w:rsidRDefault="00580C74" w:rsidP="00580C74">
      <w:r w:rsidRPr="00580C74">
        <w:t xml:space="preserve">The final phase, Phase IV, is focused on additional skill development. This training phase is intended to be completed over a 12-18-month </w:t>
      </w:r>
      <w:r w:rsidR="009A1476" w:rsidRPr="00580C74">
        <w:t>period</w:t>
      </w:r>
      <w:r w:rsidRPr="00580C74">
        <w:t xml:space="preserve">.  It is important that this phase not be overlooked or delayed, as it contains opportunities for developing many of the skills necessary for providing </w:t>
      </w:r>
      <w:r w:rsidRPr="00580C74">
        <w:rPr>
          <w:i/>
        </w:rPr>
        <w:t xml:space="preserve">quality </w:t>
      </w:r>
      <w:r w:rsidRPr="00580C74">
        <w:t xml:space="preserve">WIC services, beyond a “knowledge” basis.  </w:t>
      </w:r>
    </w:p>
    <w:p w14:paraId="79960042" w14:textId="77777777" w:rsidR="00580C74" w:rsidRPr="00580C74" w:rsidRDefault="00580C74" w:rsidP="007C1471">
      <w:pPr>
        <w:pStyle w:val="NormalLtBlueBackground"/>
      </w:pPr>
      <w:r w:rsidRPr="00580C74">
        <w:rPr>
          <w:b/>
        </w:rPr>
        <w:t>Note:</w:t>
      </w:r>
      <w:r w:rsidRPr="00580C74">
        <w:t xml:space="preserve"> If your agency’s training plan and resources vary significantly from the Training Plan below, you must maintain a copy of your training plan and documentation of completion for each new staff trained, for review at Management Evaluations.</w:t>
      </w:r>
    </w:p>
    <w:p w14:paraId="0A94D2F3" w14:textId="77777777" w:rsidR="00580C74" w:rsidRPr="00580C74" w:rsidRDefault="00580C74" w:rsidP="007C1471">
      <w:pPr>
        <w:pStyle w:val="Heading3"/>
        <w:rPr>
          <w:b/>
        </w:rPr>
      </w:pPr>
      <w:bookmarkStart w:id="8" w:name="_Toc127449816"/>
      <w:r w:rsidRPr="00580C74">
        <w:lastRenderedPageBreak/>
        <w:t>NST Phase I</w:t>
      </w:r>
      <w:bookmarkEnd w:id="8"/>
    </w:p>
    <w:p w14:paraId="0A6D6835" w14:textId="77777777" w:rsidR="00580C74" w:rsidRPr="00580C74" w:rsidRDefault="00580C74" w:rsidP="00580C74">
      <w:r w:rsidRPr="00580C74">
        <w:t xml:space="preserve">Phase I of the New Staff Training focuses on the immediate skills and competencies needed for a new staff person to begin navigating the WIC Information System and performing certain tasks in clinic. After finishing Phase I, the staff person is qualified to complete </w:t>
      </w:r>
      <w:r w:rsidRPr="00580C74">
        <w:rPr>
          <w:i/>
        </w:rPr>
        <w:t>demographics, income assessment, height/weight/hematological measurements, and some Information System functions</w:t>
      </w:r>
      <w:r w:rsidRPr="00580C74">
        <w:t xml:space="preserve">. Staff who do not meet the education requirements of a CPA may be trained to perform all Phase I tasks if desired by the agency. We recommend that after completing Phase I, CPAs be given the opportunity to observe appointments while practicing </w:t>
      </w:r>
      <w:proofErr w:type="spellStart"/>
      <w:r w:rsidRPr="00580C74">
        <w:t>HuBERT</w:t>
      </w:r>
      <w:proofErr w:type="spellEnd"/>
      <w:r w:rsidRPr="00580C74">
        <w:t xml:space="preserve"> functions and completing the Height/Weight/Blood portions of appointments, along with additional mentoring.</w:t>
      </w:r>
    </w:p>
    <w:p w14:paraId="22436803" w14:textId="77777777" w:rsidR="00580C74" w:rsidRPr="00580C74" w:rsidRDefault="00580C74" w:rsidP="007C1471">
      <w:pPr>
        <w:pStyle w:val="Heading3"/>
        <w:rPr>
          <w:b/>
        </w:rPr>
      </w:pPr>
      <w:bookmarkStart w:id="9" w:name="_Toc127449817"/>
      <w:r w:rsidRPr="00580C74">
        <w:t>NST PHASE II</w:t>
      </w:r>
      <w:bookmarkEnd w:id="9"/>
    </w:p>
    <w:p w14:paraId="0EF9FBC2" w14:textId="77777777" w:rsidR="00580C74" w:rsidRPr="00580C74" w:rsidRDefault="00580C74" w:rsidP="00580C74">
      <w:pPr>
        <w:rPr>
          <w:b/>
        </w:rPr>
      </w:pPr>
      <w:r w:rsidRPr="00580C74">
        <w:t xml:space="preserve">Phase II introduces the nutrition assessment and education portions of certification appointments, including Information System procedures. It also introduces the food prescription and food package education. After completion of Phase II, the CPA is qualified to independently assign the food package and educate the participant on WIC foods and shopping, </w:t>
      </w:r>
      <w:r w:rsidRPr="00580C74">
        <w:rPr>
          <w:b/>
          <w:i/>
        </w:rPr>
        <w:t xml:space="preserve">under the supervision of another CPA </w:t>
      </w:r>
      <w:r w:rsidRPr="00580C74">
        <w:t>who will perform the nutrition assessment and nutrition education portions of the certs/</w:t>
      </w:r>
      <w:proofErr w:type="spellStart"/>
      <w:r w:rsidRPr="00580C74">
        <w:t>midcerts</w:t>
      </w:r>
      <w:proofErr w:type="spellEnd"/>
      <w:r w:rsidRPr="00580C74">
        <w:t xml:space="preserve">/additional education visits, </w:t>
      </w:r>
      <w:r w:rsidRPr="00580C74">
        <w:rPr>
          <w:b/>
          <w:i/>
        </w:rPr>
        <w:t>while completing Phase III.</w:t>
      </w:r>
    </w:p>
    <w:p w14:paraId="273BEB97" w14:textId="77777777" w:rsidR="00580C74" w:rsidRPr="00580C74" w:rsidRDefault="00580C74" w:rsidP="007C1471">
      <w:pPr>
        <w:pStyle w:val="Heading3"/>
      </w:pPr>
      <w:bookmarkStart w:id="10" w:name="_Toc127449818"/>
      <w:r w:rsidRPr="00580C74">
        <w:t>NST Phase III</w:t>
      </w:r>
      <w:bookmarkEnd w:id="10"/>
    </w:p>
    <w:p w14:paraId="40C9B67A" w14:textId="77777777" w:rsidR="00580C74" w:rsidRPr="00580C74" w:rsidRDefault="00580C74" w:rsidP="00580C74">
      <w:r w:rsidRPr="00580C74">
        <w:t xml:space="preserve">Phase III focuses on competencies in nutrition assessment and education by participant category. Breastfeeding promotion and support and Participant Centered Education skills are also introduced. Competencies in Nutrition assessment and education by participant category are evaluated through observation of certification and additional education appointments.  </w:t>
      </w:r>
    </w:p>
    <w:p w14:paraId="156A501F" w14:textId="5827A8C8" w:rsidR="00580C74" w:rsidRPr="00580C74" w:rsidRDefault="00580C74" w:rsidP="00580C74">
      <w:r w:rsidRPr="00580C74">
        <w:t xml:space="preserve">It is suggested that a new staff person focus on one participant category until competencies are attained and demonstrated, and then move on to another category. This may not always be possible. Trainees can utilize the education resources as needed to develop competencies while practicing with participants. Once competencies are demonstrated, the staff person is qualified to see that category of participant </w:t>
      </w:r>
      <w:r w:rsidRPr="00580C74">
        <w:rPr>
          <w:b/>
          <w:i/>
        </w:rPr>
        <w:t>independently, through the entire certification process</w:t>
      </w:r>
      <w:r w:rsidRPr="00580C74">
        <w:t xml:space="preserve">. Observations by the preceptor to evaluate competencies may count towards the </w:t>
      </w:r>
      <w:r w:rsidRPr="00580C74">
        <w:rPr>
          <w:b/>
          <w:bCs/>
        </w:rPr>
        <w:t>required observations</w:t>
      </w:r>
      <w:r w:rsidRPr="00580C74">
        <w:t xml:space="preserve"> in the first year of employment. (See the MN WIC Program </w:t>
      </w:r>
      <w:hyperlink r:id="rId24" w:tooltip="https://www.health.state.mn.us/docs/people/wic/localagency/program/mom/exhbts/ex4/4g.pdf" w:history="1">
        <w:r w:rsidRPr="00580C74">
          <w:rPr>
            <w:rStyle w:val="Hyperlink"/>
          </w:rPr>
          <w:t>Staff Monitoring Plan</w:t>
        </w:r>
      </w:hyperlink>
      <w:r w:rsidRPr="00580C74">
        <w:t xml:space="preserve"> for specific requirements.) </w:t>
      </w:r>
    </w:p>
    <w:p w14:paraId="2A907B06" w14:textId="524E0966" w:rsidR="00580C74" w:rsidRPr="00580C74" w:rsidRDefault="00580C74" w:rsidP="00580C74">
      <w:r w:rsidRPr="00580C74">
        <w:rPr>
          <w:b/>
          <w:i/>
        </w:rPr>
        <w:t>The Basic Nutrition modules are required for those without a degree in nutrition</w:t>
      </w:r>
      <w:r w:rsidRPr="00580C74">
        <w:rPr>
          <w:i/>
        </w:rPr>
        <w:t xml:space="preserve"> (i.e., nurses)</w:t>
      </w:r>
      <w:r w:rsidRPr="00580C74">
        <w:t>.  They are optional for those with a nutrition degree but</w:t>
      </w:r>
      <w:r w:rsidRPr="00580C74">
        <w:rPr>
          <w:i/>
        </w:rPr>
        <w:t xml:space="preserve"> are recommended as a review</w:t>
      </w:r>
      <w:r w:rsidRPr="00580C74">
        <w:t xml:space="preserve">. Additional training resources are available under the </w:t>
      </w:r>
      <w:hyperlink r:id="rId25" w:tooltip="https://www.health.state.mn.us/people/wic/localagency/training/index.html" w:history="1">
        <w:r w:rsidR="007C7FF2">
          <w:rPr>
            <w:rStyle w:val="Hyperlink"/>
          </w:rPr>
          <w:t>WIC Staff Training</w:t>
        </w:r>
      </w:hyperlink>
      <w:r w:rsidRPr="00580C74">
        <w:t xml:space="preserve"> section of the MN WIC website. We encourage staff to look through the many resources available. </w:t>
      </w:r>
    </w:p>
    <w:p w14:paraId="03CC4CC8" w14:textId="77777777" w:rsidR="00580C74" w:rsidRPr="00580C74" w:rsidRDefault="00580C74" w:rsidP="007C1471">
      <w:pPr>
        <w:pStyle w:val="Heading3"/>
        <w:rPr>
          <w:b/>
        </w:rPr>
      </w:pPr>
      <w:bookmarkStart w:id="11" w:name="_Toc127449819"/>
      <w:r w:rsidRPr="00580C74">
        <w:lastRenderedPageBreak/>
        <w:t>NST Phase IV</w:t>
      </w:r>
      <w:bookmarkEnd w:id="11"/>
    </w:p>
    <w:p w14:paraId="4FAA3F97" w14:textId="3705C393" w:rsidR="00580C74" w:rsidRPr="00580C74" w:rsidRDefault="00580C74" w:rsidP="00580C74">
      <w:r w:rsidRPr="00580C74">
        <w:t xml:space="preserve">Phase IV focuses on additional skill development, specifically in the areas of High-Risk Counseling, Breastfeeding, PCS skills, and Baby Behavior Education. The training areas can be completed in any order or even simultaneously. These trainings should be completed within 12 months of a new staff’s start date (18 months for part-time staff) because developing skills in these areas is an integral part of providing quality WIC services. As a reminder to preceptors, </w:t>
      </w:r>
      <w:r w:rsidRPr="00580C74">
        <w:rPr>
          <w:b/>
          <w:i/>
        </w:rPr>
        <w:t>staff need time and opportunities for training and mentorship</w:t>
      </w:r>
      <w:r w:rsidRPr="00580C74">
        <w:t xml:space="preserve"> </w:t>
      </w:r>
      <w:r w:rsidR="009A1476" w:rsidRPr="00580C74">
        <w:t>to</w:t>
      </w:r>
      <w:r w:rsidRPr="00580C74">
        <w:t xml:space="preserve"> continue to develop their skills in these areas.</w:t>
      </w:r>
    </w:p>
    <w:p w14:paraId="515660C4" w14:textId="77777777" w:rsidR="00580C74" w:rsidRPr="00580C74" w:rsidRDefault="00580C74" w:rsidP="007C1471">
      <w:pPr>
        <w:pStyle w:val="Heading3"/>
      </w:pPr>
      <w:bookmarkStart w:id="12" w:name="_Toc127449820"/>
      <w:r w:rsidRPr="00580C74">
        <w:t>Required Training for All Staff</w:t>
      </w:r>
      <w:bookmarkEnd w:id="12"/>
    </w:p>
    <w:p w14:paraId="79CB2208" w14:textId="409C660D" w:rsidR="00580C74" w:rsidRPr="00580C74" w:rsidRDefault="00580C74" w:rsidP="00580C74">
      <w:r w:rsidRPr="00580C74">
        <w:t xml:space="preserve">Refer to the </w:t>
      </w:r>
      <w:r w:rsidRPr="00580C74">
        <w:rPr>
          <w:b/>
        </w:rPr>
        <w:t xml:space="preserve">Required Training by Classification and WIC Staff Role </w:t>
      </w:r>
      <w:r w:rsidRPr="00580C74">
        <w:t xml:space="preserve">chart </w:t>
      </w:r>
      <w:r w:rsidR="007C7FF2">
        <w:t xml:space="preserve">found at the end of this document (page 39) </w:t>
      </w:r>
      <w:r w:rsidRPr="00580C74">
        <w:t xml:space="preserve">to determine which trainings are required based on staff role. </w:t>
      </w:r>
    </w:p>
    <w:p w14:paraId="00E57D27" w14:textId="77777777" w:rsidR="00580C74" w:rsidRPr="00580C74" w:rsidRDefault="00580C74" w:rsidP="007C1471">
      <w:pPr>
        <w:pStyle w:val="Heading3"/>
        <w:rPr>
          <w:b/>
        </w:rPr>
      </w:pPr>
      <w:bookmarkStart w:id="13" w:name="_Toc127449821"/>
      <w:r w:rsidRPr="00580C74">
        <w:t>Support Staff Training</w:t>
      </w:r>
      <w:bookmarkEnd w:id="13"/>
    </w:p>
    <w:p w14:paraId="7EFEF889" w14:textId="77777777" w:rsidR="00580C74" w:rsidRPr="00580C74" w:rsidRDefault="00580C74" w:rsidP="00580C74">
      <w:r w:rsidRPr="00580C74">
        <w:t>Support staff roles vary widely from agency to agency. All required trainings must be completed; plus, the preceptor should determine what optional trainings will be completed based on support staff’s role in clinic. For example, if a person will be completing anthropometric measurements, they must complete that section of the training. If they will have WIC Information System responsibilities, determine which modules, and practice activities need to be completed, etc. Utilize this</w:t>
      </w:r>
      <w:r w:rsidRPr="00580C74">
        <w:rPr>
          <w:b/>
        </w:rPr>
        <w:t xml:space="preserve"> New Staff Training Plan</w:t>
      </w:r>
      <w:r w:rsidRPr="00580C74">
        <w:t xml:space="preserve"> to track training completion for support staff too. </w:t>
      </w:r>
    </w:p>
    <w:p w14:paraId="1691A8E4" w14:textId="6B15A5BD" w:rsidR="00580C74" w:rsidRPr="00580C74" w:rsidRDefault="00580C74" w:rsidP="007C1471">
      <w:pPr>
        <w:pStyle w:val="NormalLtBlueBackground"/>
      </w:pPr>
      <w:r w:rsidRPr="00580C74">
        <w:rPr>
          <w:b/>
          <w:bCs/>
        </w:rPr>
        <w:t>NOTE:</w:t>
      </w:r>
      <w:r w:rsidRPr="00580C74">
        <w:t xml:space="preserve"> Save the NST Plan</w:t>
      </w:r>
      <w:r w:rsidR="007C7FF2">
        <w:t xml:space="preserve"> and</w:t>
      </w:r>
      <w:r w:rsidRPr="00580C74">
        <w:t xml:space="preserve"> document the trainings that were completed</w:t>
      </w:r>
      <w:r w:rsidR="007C7FF2">
        <w:t xml:space="preserve"> </w:t>
      </w:r>
      <w:r w:rsidRPr="00580C74">
        <w:t xml:space="preserve">for review at Management Evaluations.  </w:t>
      </w:r>
    </w:p>
    <w:p w14:paraId="6D090147" w14:textId="77777777" w:rsidR="00580C74" w:rsidRPr="00580C74" w:rsidRDefault="00580C74" w:rsidP="007C1471">
      <w:pPr>
        <w:pStyle w:val="Heading3"/>
      </w:pPr>
      <w:bookmarkStart w:id="14" w:name="_Toc127449822"/>
      <w:r w:rsidRPr="00580C74">
        <w:t>High-Risk CPA Training</w:t>
      </w:r>
      <w:bookmarkEnd w:id="14"/>
    </w:p>
    <w:p w14:paraId="0D82E174" w14:textId="77777777" w:rsidR="00580C74" w:rsidRPr="00580C74" w:rsidRDefault="00580C74" w:rsidP="00580C74">
      <w:r w:rsidRPr="00580C74">
        <w:t xml:space="preserve">Refer to MOM </w:t>
      </w:r>
      <w:hyperlink r:id="rId26" w:tooltip="http://www.health.state.mn.us/docs/people/wic/localagency/program/mom/chsctns/ch6/sctn6_6.pdf" w:history="1">
        <w:r w:rsidRPr="00580C74">
          <w:rPr>
            <w:rStyle w:val="Hyperlink"/>
          </w:rPr>
          <w:t>Section 6.6</w:t>
        </w:r>
      </w:hyperlink>
      <w:r w:rsidRPr="00580C74">
        <w:t xml:space="preserve"> for the qualifications needed for individuals to see high-risk participants. Advanced training is required for CPAs who will be counseling participants with high-risk conditions. This training is outlined in Phase IV of the New Staff training. It can be completed earlier or later in the training process. This outline can also be used to train an existing staff person to see participants with high-risk conditions. A CPA should be able to demonstrate competencies in the certification process and in counseling all categories of WIC participants prior to being trained as a high-risk CPA.  Utilize </w:t>
      </w:r>
      <w:bookmarkStart w:id="15" w:name="_Hlk94088308"/>
      <w:r w:rsidRPr="00580C74">
        <w:fldChar w:fldCharType="begin"/>
      </w:r>
      <w:r w:rsidRPr="00580C74">
        <w:instrText xml:space="preserve"> HYPERLINK "https://www.health.state.mn.us/docs/people/wic/localagency/program/mom/exhbts/ex6/6a.pdf" \o "https://www.health.state.mn.us/docs/people/wic/localagency/program/mom/exhbts/ex6/6a.pdf" </w:instrText>
      </w:r>
      <w:r w:rsidRPr="00580C74">
        <w:fldChar w:fldCharType="separate"/>
      </w:r>
      <w:r w:rsidRPr="00580C74">
        <w:rPr>
          <w:rStyle w:val="Hyperlink"/>
        </w:rPr>
        <w:t>Exhibit 6-A High-Risk and Medical Referral Criteria</w:t>
      </w:r>
      <w:r w:rsidRPr="00580C74">
        <w:fldChar w:fldCharType="end"/>
      </w:r>
      <w:bookmarkEnd w:id="15"/>
      <w:r w:rsidRPr="00580C74">
        <w:t xml:space="preserve"> as a reference guide and resource for all high-risk conditions. High-risk CPAs will also be seeing infants who may need medical formula. High-Risk CPA training may need to include procedures for ordering medical formula and working closely with health care providers. Also, make sure all high-risk policies outlined in this section are reviewed. </w:t>
      </w:r>
    </w:p>
    <w:p w14:paraId="710FDEE7" w14:textId="77777777" w:rsidR="00580C74" w:rsidRPr="00580C74" w:rsidRDefault="00580C74" w:rsidP="007C1471">
      <w:pPr>
        <w:pStyle w:val="Heading3"/>
        <w:rPr>
          <w:i/>
        </w:rPr>
      </w:pPr>
      <w:bookmarkStart w:id="16" w:name="_Toc127449823"/>
      <w:r w:rsidRPr="00580C74">
        <w:lastRenderedPageBreak/>
        <w:t>Breastfeeding Coordinators</w:t>
      </w:r>
      <w:bookmarkEnd w:id="16"/>
    </w:p>
    <w:p w14:paraId="08E733DD" w14:textId="77777777" w:rsidR="00580C74" w:rsidRPr="00580C74" w:rsidRDefault="00580C74" w:rsidP="00580C74">
      <w:r w:rsidRPr="00580C74">
        <w:t xml:space="preserve">The Breastfeeding Coordinator is the point person for breastfeeding in the agency. Responsibilities include planning and coordinating local breastfeeding promotion and support activities. Exact responsibilities will vary based on agency size and other staff roles. The Breastfeeding Coordinator, WIC Coordinator, and other lead staff in the agency should work to define roles. The role of the Breastfeeding Coordinator often includes identifying breastfeeding materials, development and dissemination of local breastfeeding policies and the breastfeeding component of the nutrition education plan, training new staff, assuring all CPA staff have training on breastfeeding and breastfeeding counseling, keeping up to date with current breastfeeding information and sharing knowledge with staff, and serving as a liaison with other community breastfeeding programs/coalitions. (See MOM </w:t>
      </w:r>
      <w:hyperlink r:id="rId27" w:tooltip="https://www.health.state.mn.us/docs/people/wic/localagency/program/mom/chsctns/ch4/sctn4_4.pdf" w:history="1">
        <w:r w:rsidRPr="00580C74">
          <w:rPr>
            <w:rStyle w:val="Hyperlink"/>
          </w:rPr>
          <w:t>Section 4.4</w:t>
        </w:r>
      </w:hyperlink>
      <w:r w:rsidRPr="00580C74">
        <w:t>)</w:t>
      </w:r>
    </w:p>
    <w:p w14:paraId="28BD6726" w14:textId="77777777" w:rsidR="00580C74" w:rsidRPr="00580C74" w:rsidRDefault="00580C74" w:rsidP="00580C74">
      <w:pPr>
        <w:rPr>
          <w:i/>
        </w:rPr>
      </w:pPr>
      <w:r w:rsidRPr="00580C74">
        <w:t xml:space="preserve">The agency should have a </w:t>
      </w:r>
      <w:hyperlink r:id="rId28" w:tooltip="https://wicworks.fns.usda.gov/node/qualifications-wic-designated-breastfeeding-expert" w:history="1">
        <w:r w:rsidRPr="00580C74">
          <w:rPr>
            <w:rStyle w:val="Hyperlink"/>
          </w:rPr>
          <w:t xml:space="preserve">Designated Breastfeeding Expert </w:t>
        </w:r>
      </w:hyperlink>
      <w:r w:rsidRPr="00580C74">
        <w:t xml:space="preserve"> (DBE) (a CPA who has at least one year of experience in counseling breastfeeding women, has completed the </w:t>
      </w:r>
      <w:r w:rsidRPr="00580C74">
        <w:rPr>
          <w:b/>
          <w:bCs/>
        </w:rPr>
        <w:t>USDA Breastfeeding Curriculum</w:t>
      </w:r>
      <w:r w:rsidRPr="00580C74">
        <w:t xml:space="preserve"> training through level 4, and provides breastfeeding support, including more complex breastfeeding situations.) If the Breastfeeding Coordinator is not the DBE, another individual should be identified to fill this role. </w:t>
      </w:r>
    </w:p>
    <w:p w14:paraId="052AE9AF" w14:textId="77777777" w:rsidR="00580C74" w:rsidRPr="00580C74" w:rsidRDefault="00580C74" w:rsidP="007C1471">
      <w:pPr>
        <w:pStyle w:val="Heading3"/>
        <w:rPr>
          <w:b/>
          <w:i/>
        </w:rPr>
      </w:pPr>
      <w:bookmarkStart w:id="17" w:name="_Toc127449824"/>
      <w:r w:rsidRPr="00580C74">
        <w:t>Paraprofessional CPAs</w:t>
      </w:r>
      <w:bookmarkEnd w:id="17"/>
    </w:p>
    <w:p w14:paraId="5A539FFC" w14:textId="77777777" w:rsidR="00580C74" w:rsidRPr="00580C74" w:rsidRDefault="00580C74" w:rsidP="00580C74">
      <w:r w:rsidRPr="00580C74">
        <w:t xml:space="preserve">In addition to the training activities outlined in the NST Plan, Paraprofessional CPAs have additional training requirements. Refer to MOM </w:t>
      </w:r>
      <w:hyperlink r:id="rId29" w:tooltip="http://www.health.state.mn.us/docs/people/wic/localagency/program/mom/chsctns/ch4/sctn4_3.pdf" w:history="1">
        <w:r w:rsidRPr="00580C74">
          <w:rPr>
            <w:rStyle w:val="Hyperlink"/>
          </w:rPr>
          <w:t>Section 4.3.1</w:t>
        </w:r>
      </w:hyperlink>
      <w:r w:rsidRPr="00580C74">
        <w:t>.</w:t>
      </w:r>
    </w:p>
    <w:p w14:paraId="552D7657" w14:textId="77777777" w:rsidR="00580C74" w:rsidRPr="00580C74" w:rsidRDefault="00580C74" w:rsidP="007C1471">
      <w:pPr>
        <w:pStyle w:val="Heading3"/>
      </w:pPr>
      <w:bookmarkStart w:id="18" w:name="_Toc127449825"/>
      <w:r w:rsidRPr="00580C74">
        <w:t>Documentation of Training</w:t>
      </w:r>
      <w:bookmarkEnd w:id="18"/>
    </w:p>
    <w:p w14:paraId="4C21C1BE" w14:textId="49198E89" w:rsidR="00580C74" w:rsidRPr="00580C74" w:rsidRDefault="00580C74" w:rsidP="00580C74">
      <w:r w:rsidRPr="00580C74">
        <w:t>Once the trainee has completed the New Staff Training outlined</w:t>
      </w:r>
      <w:r w:rsidR="00BA44F6">
        <w:t xml:space="preserve"> </w:t>
      </w:r>
      <w:r w:rsidRPr="00580C74">
        <w:t xml:space="preserve">and the preceptor has indicated that competencies in each WIC function have been attained, </w:t>
      </w:r>
      <w:r w:rsidR="00223588">
        <w:t>the trainee and the preceptor will complete the NST Phase (Level I-IV) Documentation</w:t>
      </w:r>
      <w:r w:rsidR="00BA44F6">
        <w:t xml:space="preserve"> </w:t>
      </w:r>
      <w:r w:rsidR="00BA44F6" w:rsidRPr="004B0684">
        <w:rPr>
          <w:b/>
          <w:bCs/>
          <w:i/>
          <w:iCs/>
        </w:rPr>
        <w:t>at the end of each section</w:t>
      </w:r>
      <w:r w:rsidR="00223588">
        <w:t>. Maintain this documentation</w:t>
      </w:r>
      <w:r w:rsidRPr="00580C74">
        <w:t xml:space="preserve"> for review at your agency’s next Management Evaluation. Continue to mentor your trainee as they develop WIC knowledge and counseling skills. Ongoing staff continuing education requirements are outlined in the Staff Training policy MOM </w:t>
      </w:r>
      <w:hyperlink r:id="rId30" w:tooltip="http://www.health.state.mn.us/docs/people/wic/localagency/program/mom/chsctns/ch4/sctn4_5.pdf" w:history="1">
        <w:r w:rsidRPr="00580C74">
          <w:rPr>
            <w:rStyle w:val="Hyperlink"/>
          </w:rPr>
          <w:t>Section 4.5</w:t>
        </w:r>
      </w:hyperlink>
      <w:r w:rsidRPr="00580C74">
        <w:t xml:space="preserve">. </w:t>
      </w:r>
    </w:p>
    <w:p w14:paraId="46128392" w14:textId="58598C4C" w:rsidR="00580C74" w:rsidRPr="00580C74" w:rsidRDefault="00580C74" w:rsidP="004B0684">
      <w:pPr>
        <w:pStyle w:val="NormalLtBlueBackground"/>
        <w:spacing w:before="240" w:after="60"/>
        <w:ind w:left="101" w:right="101"/>
      </w:pPr>
      <w:r w:rsidRPr="00580C74">
        <w:rPr>
          <w:b/>
          <w:bCs/>
        </w:rPr>
        <w:t>NOTE:</w:t>
      </w:r>
      <w:r w:rsidRPr="00580C74">
        <w:t xml:space="preserve"> </w:t>
      </w:r>
      <w:r w:rsidRPr="00580C74">
        <w:rPr>
          <w:i/>
        </w:rPr>
        <w:t>Skill Checks</w:t>
      </w:r>
      <w:r w:rsidRPr="00580C74">
        <w:t xml:space="preserve"> and Information System </w:t>
      </w:r>
      <w:r w:rsidRPr="00580C74">
        <w:rPr>
          <w:i/>
        </w:rPr>
        <w:t xml:space="preserve">Practice </w:t>
      </w:r>
      <w:r w:rsidR="00574CF9">
        <w:rPr>
          <w:i/>
        </w:rPr>
        <w:t>Exercises</w:t>
      </w:r>
      <w:r w:rsidRPr="00580C74">
        <w:t xml:space="preserve"> are included in the training modules unless otherwise noted.</w:t>
      </w:r>
    </w:p>
    <w:p w14:paraId="4F4E40F2" w14:textId="5F4D4111" w:rsidR="00580C74" w:rsidRPr="00580C74" w:rsidRDefault="00580C74" w:rsidP="007C1471">
      <w:pPr>
        <w:pStyle w:val="NormalLtBlueBackground"/>
        <w:spacing w:before="60" w:after="60"/>
        <w:ind w:left="101" w:right="101"/>
      </w:pPr>
      <w:r w:rsidRPr="00580C74">
        <w:tab/>
        <w:t xml:space="preserve">Certification Procedures </w:t>
      </w:r>
      <w:r w:rsidR="007C7FF2">
        <w:t xml:space="preserve">and </w:t>
      </w:r>
      <w:hyperlink r:id="rId31" w:tooltip="https://www.health.state.mn.us/people/wic/localagency/training/answerkeys.html" w:history="1">
        <w:r w:rsidR="007C7FF2" w:rsidRPr="007C7FF2">
          <w:rPr>
            <w:rStyle w:val="Hyperlink"/>
            <w:iCs/>
          </w:rPr>
          <w:t xml:space="preserve">WIC </w:t>
        </w:r>
        <w:r w:rsidRPr="007C7FF2">
          <w:rPr>
            <w:rStyle w:val="Hyperlink"/>
            <w:iCs/>
          </w:rPr>
          <w:t>Module Answer Keys</w:t>
        </w:r>
      </w:hyperlink>
      <w:r w:rsidRPr="00580C74">
        <w:t xml:space="preserve"> are found on the </w:t>
      </w:r>
      <w:hyperlink r:id="rId32" w:tooltip="https://www.health.state.mn.us/people/wic/localagency/training/nst.html" w:history="1">
        <w:r w:rsidR="007C7FF2">
          <w:rPr>
            <w:rStyle w:val="Hyperlink"/>
          </w:rPr>
          <w:t>WIC New Staff Training</w:t>
        </w:r>
      </w:hyperlink>
      <w:r w:rsidRPr="00580C74">
        <w:t xml:space="preserve"> page.</w:t>
      </w:r>
    </w:p>
    <w:p w14:paraId="081E53A4" w14:textId="77777777" w:rsidR="00580C74" w:rsidRPr="007C7FF2" w:rsidRDefault="00580C74" w:rsidP="007C1471">
      <w:pPr>
        <w:pStyle w:val="NormalLtBlueBackground"/>
        <w:spacing w:before="60" w:after="60"/>
        <w:ind w:left="101" w:right="101"/>
        <w:rPr>
          <w:i/>
          <w:iCs/>
        </w:rPr>
      </w:pPr>
      <w:r w:rsidRPr="00580C74">
        <w:tab/>
      </w:r>
      <w:r w:rsidRPr="007C7FF2">
        <w:rPr>
          <w:i/>
          <w:iCs/>
        </w:rPr>
        <w:t xml:space="preserve">Modules are from MDH WIC unless otherwise noted.  </w:t>
      </w:r>
    </w:p>
    <w:p w14:paraId="0B63C7D0" w14:textId="77777777" w:rsidR="000B3BE3" w:rsidRPr="000B3BE3" w:rsidRDefault="000B3BE3" w:rsidP="004B0684">
      <w:pPr>
        <w:pStyle w:val="Heading2"/>
        <w:pageBreakBefore/>
      </w:pPr>
      <w:bookmarkStart w:id="19" w:name="_Toc127449826"/>
      <w:r w:rsidRPr="000B3BE3">
        <w:lastRenderedPageBreak/>
        <w:t>WIC Training Plan for New Employees</w:t>
      </w:r>
      <w:bookmarkEnd w:id="19"/>
    </w:p>
    <w:p w14:paraId="426D376B" w14:textId="6262D443" w:rsidR="000B3BE3" w:rsidRDefault="000B3BE3" w:rsidP="001C2ECE">
      <w:pPr>
        <w:pStyle w:val="Heading2"/>
        <w:spacing w:before="240"/>
      </w:pPr>
      <w:bookmarkStart w:id="20" w:name="_Toc127449827"/>
      <w:r w:rsidRPr="000B3BE3">
        <w:t>NST Phase I</w:t>
      </w:r>
      <w:bookmarkEnd w:id="20"/>
    </w:p>
    <w:p w14:paraId="1E00BC62" w14:textId="7C5FB3D5" w:rsidR="0089578A" w:rsidRDefault="000B3BE3" w:rsidP="0089578A">
      <w:pPr>
        <w:spacing w:after="0"/>
        <w:rPr>
          <w:b/>
        </w:rPr>
      </w:pPr>
      <w:r w:rsidRPr="000B3BE3">
        <w:t xml:space="preserve">Phase I of the New Staff Training focuses on immediate skills and competencies that will allow a new staff person to begin navigating </w:t>
      </w:r>
      <w:proofErr w:type="spellStart"/>
      <w:r w:rsidRPr="000B3BE3">
        <w:t>HuBERT</w:t>
      </w:r>
      <w:proofErr w:type="spellEnd"/>
      <w:r w:rsidRPr="000B3BE3">
        <w:t xml:space="preserve"> and performing tasks in the clinic. After completion of Phase I, the staff person is qualified to complete </w:t>
      </w:r>
      <w:r w:rsidRPr="000B3BE3">
        <w:rPr>
          <w:i/>
        </w:rPr>
        <w:t xml:space="preserve">demographics, income assessment, height/weight/hematological measurements and some </w:t>
      </w:r>
      <w:proofErr w:type="spellStart"/>
      <w:r w:rsidRPr="000B3BE3">
        <w:rPr>
          <w:i/>
        </w:rPr>
        <w:t>HuBERT</w:t>
      </w:r>
      <w:proofErr w:type="spellEnd"/>
      <w:r w:rsidRPr="000B3BE3">
        <w:rPr>
          <w:i/>
        </w:rPr>
        <w:t xml:space="preserve"> functions</w:t>
      </w:r>
      <w:r w:rsidRPr="000B3BE3">
        <w:t>.  Staff who do not meet the education requirements of a CPA may be trained to perform all Phase I tasks if desired by the agency.  It is recommended that after completion of Phase I, CPAs be given the opportunity to observe appointments while practicing Information System functions and completing the Height/Weight/Blood portions of appointments, with additional mentoring.</w:t>
      </w:r>
      <w:r w:rsidR="0089578A" w:rsidRPr="0089578A">
        <w:rPr>
          <w:b/>
        </w:rPr>
        <w:t xml:space="preserve"> </w:t>
      </w:r>
      <w:r w:rsidR="00BA44F6">
        <w:rPr>
          <w:b/>
        </w:rPr>
        <w:t>Remember to complete the documentation at the end of each phase.</w:t>
      </w:r>
    </w:p>
    <w:p w14:paraId="4622AE92" w14:textId="1EF0FC03" w:rsidR="0089578A" w:rsidRPr="001C2ECE" w:rsidRDefault="0089578A" w:rsidP="00E07748">
      <w:pPr>
        <w:pStyle w:val="ParagraphBackground"/>
        <w:rPr>
          <w:b/>
          <w:bCs/>
          <w:szCs w:val="24"/>
        </w:rPr>
      </w:pPr>
      <w:r w:rsidRPr="001C2ECE">
        <w:rPr>
          <w:b/>
          <w:bCs/>
          <w:szCs w:val="24"/>
        </w:rPr>
        <w:t>**Required for all new staff</w:t>
      </w:r>
    </w:p>
    <w:p w14:paraId="6CF473DC" w14:textId="77777777" w:rsidR="0089578A" w:rsidRDefault="0089578A" w:rsidP="0089578A">
      <w:pPr>
        <w:pStyle w:val="Heading4"/>
        <w:sectPr w:rsidR="0089578A" w:rsidSect="004E04B8">
          <w:headerReference w:type="default" r:id="rId33"/>
          <w:footerReference w:type="default" r:id="rId34"/>
          <w:headerReference w:type="first" r:id="rId35"/>
          <w:footerReference w:type="first" r:id="rId36"/>
          <w:type w:val="continuous"/>
          <w:pgSz w:w="15840" w:h="12240" w:orient="landscape"/>
          <w:pgMar w:top="1440" w:right="720" w:bottom="1440" w:left="720" w:header="432" w:footer="432" w:gutter="0"/>
          <w:cols w:space="720"/>
          <w:titlePg/>
          <w:docGrid w:linePitch="360"/>
        </w:sectPr>
      </w:pPr>
      <w:bookmarkStart w:id="21" w:name="_Hlk64988894"/>
    </w:p>
    <w:p w14:paraId="26346D71" w14:textId="63B0C6C7" w:rsidR="0089578A" w:rsidRPr="000B3BE3" w:rsidRDefault="0089578A" w:rsidP="001C2ECE">
      <w:pPr>
        <w:pStyle w:val="Heading3"/>
        <w:spacing w:before="240"/>
      </w:pPr>
      <w:bookmarkStart w:id="22" w:name="_Toc127449828"/>
      <w:r w:rsidRPr="000B3BE3">
        <w:t>Introduction to WIC</w:t>
      </w:r>
      <w:r w:rsidRPr="00E07748">
        <w:rPr>
          <w:b/>
          <w:bCs/>
          <w:color w:val="auto"/>
        </w:rPr>
        <w:t>**</w:t>
      </w:r>
      <w:bookmarkEnd w:id="22"/>
    </w:p>
    <w:p w14:paraId="5706384D" w14:textId="4C1497B6" w:rsidR="0089578A" w:rsidRPr="0089578A" w:rsidRDefault="00C64118" w:rsidP="0089578A">
      <w:sdt>
        <w:sdtPr>
          <w:id w:val="-267695686"/>
          <w14:checkbox>
            <w14:checked w14:val="0"/>
            <w14:checkedState w14:val="2612" w14:font="MS Gothic"/>
            <w14:uncheckedState w14:val="2610" w14:font="MS Gothic"/>
          </w14:checkbox>
        </w:sdtPr>
        <w:sdtEndPr/>
        <w:sdtContent>
          <w:r w:rsidR="0089578A" w:rsidRPr="0089578A">
            <w:rPr>
              <w:rFonts w:ascii="Segoe UI Symbol" w:hAnsi="Segoe UI Symbol" w:cs="Segoe UI Symbol"/>
            </w:rPr>
            <w:t>☐</w:t>
          </w:r>
        </w:sdtContent>
      </w:sdt>
      <w:r w:rsidR="0089578A" w:rsidRPr="0089578A">
        <w:t xml:space="preserve">Complete </w:t>
      </w:r>
      <w:hyperlink r:id="rId37" w:tooltip="https://www.health.state.mn.us/docs/people/wic/localagency/training/nutrition/nst/introtowic.pdf" w:history="1">
        <w:r w:rsidR="0089578A" w:rsidRPr="0089578A">
          <w:rPr>
            <w:rStyle w:val="Hyperlink"/>
          </w:rPr>
          <w:t>Introduction to WIC Module (pdf)</w:t>
        </w:r>
      </w:hyperlink>
    </w:p>
    <w:p w14:paraId="043F7FB5" w14:textId="790DA858" w:rsidR="0089578A" w:rsidRDefault="00847FE1" w:rsidP="002E5CE2">
      <w:pPr>
        <w:pStyle w:val="Heading4"/>
      </w:pPr>
      <w:r w:rsidRPr="000B3BE3">
        <w:t>Additional Training Resources (optional)</w:t>
      </w:r>
    </w:p>
    <w:p w14:paraId="01E53811" w14:textId="77777777" w:rsidR="004232F6" w:rsidRDefault="004232F6" w:rsidP="00C00FB1">
      <w:pPr>
        <w:ind w:left="161" w:hanging="180"/>
        <w:sectPr w:rsidR="004232F6" w:rsidSect="002E5CE2">
          <w:type w:val="continuous"/>
          <w:pgSz w:w="15840" w:h="12240" w:orient="landscape"/>
          <w:pgMar w:top="1440" w:right="720" w:bottom="1440" w:left="720" w:header="432" w:footer="518" w:gutter="0"/>
          <w:cols w:space="720"/>
          <w:titlePg/>
          <w:docGrid w:linePitch="360"/>
        </w:sectPr>
      </w:pPr>
    </w:p>
    <w:p w14:paraId="03CE1C85" w14:textId="357C7019" w:rsidR="00847FE1" w:rsidRPr="000B3BE3" w:rsidRDefault="00C64118" w:rsidP="00C00FB1">
      <w:pPr>
        <w:ind w:left="161" w:hanging="180"/>
      </w:pPr>
      <w:sdt>
        <w:sdtPr>
          <w:id w:val="-1068029396"/>
          <w14:checkbox>
            <w14:checked w14:val="0"/>
            <w14:checkedState w14:val="2612" w14:font="MS Gothic"/>
            <w14:uncheckedState w14:val="2610" w14:font="MS Gothic"/>
          </w14:checkbox>
        </w:sdtPr>
        <w:sdtEndPr/>
        <w:sdtContent>
          <w:r w:rsidR="0089578A">
            <w:rPr>
              <w:rFonts w:ascii="MS Gothic" w:eastAsia="MS Gothic" w:hAnsi="MS Gothic" w:hint="eastAsia"/>
            </w:rPr>
            <w:t>☐</w:t>
          </w:r>
        </w:sdtContent>
      </w:sdt>
      <w:r w:rsidR="00847FE1" w:rsidRPr="000B3BE3">
        <w:rPr>
          <w:b/>
          <w:bCs/>
        </w:rPr>
        <w:t>WIC 101</w:t>
      </w:r>
      <w:r w:rsidR="00847FE1" w:rsidRPr="000B3BE3">
        <w:t xml:space="preserve">: </w:t>
      </w:r>
      <w:hyperlink r:id="rId38" w:tooltip="https://wicworks.fns.usda.gov/resources/wic-learning-online-wlol" w:history="1">
        <w:r w:rsidR="00847FE1" w:rsidRPr="000B3BE3">
          <w:rPr>
            <w:rStyle w:val="Hyperlink"/>
          </w:rPr>
          <w:t>WIC Learning Online</w:t>
        </w:r>
      </w:hyperlink>
      <w:r w:rsidR="00847FE1" w:rsidRPr="000B3BE3">
        <w:t xml:space="preserve"> (USDA Module) </w:t>
      </w:r>
    </w:p>
    <w:p w14:paraId="1528C913" w14:textId="597D6EB9" w:rsidR="00847FE1" w:rsidRPr="000B3BE3" w:rsidRDefault="00C64118" w:rsidP="000B3BE3">
      <w:sdt>
        <w:sdtPr>
          <w:id w:val="-1088306608"/>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39" w:tooltip="https://www.nwica.org/overview-and-history" w:history="1">
        <w:r w:rsidR="00847FE1" w:rsidRPr="0089578A">
          <w:rPr>
            <w:rStyle w:val="Hyperlink"/>
          </w:rPr>
          <w:t>The Story of WIC</w:t>
        </w:r>
      </w:hyperlink>
      <w:r w:rsidR="00847FE1" w:rsidRPr="000B3BE3">
        <w:rPr>
          <w:u w:val="single"/>
        </w:rPr>
        <w:t xml:space="preserve"> </w:t>
      </w:r>
      <w:r w:rsidR="00847FE1" w:rsidRPr="000B3BE3">
        <w:t>(NWA)</w:t>
      </w:r>
    </w:p>
    <w:p w14:paraId="589CC616" w14:textId="77777777" w:rsidR="000C7030" w:rsidRDefault="000C7030" w:rsidP="000C7030">
      <w:pPr>
        <w:pStyle w:val="Heading3"/>
        <w:ind w:left="7560" w:hanging="7560"/>
        <w:sectPr w:rsidR="000C7030" w:rsidSect="004232F6">
          <w:type w:val="continuous"/>
          <w:pgSz w:w="15840" w:h="12240" w:orient="landscape"/>
          <w:pgMar w:top="1440" w:right="720" w:bottom="1440" w:left="720" w:header="432" w:footer="518" w:gutter="0"/>
          <w:cols w:num="2" w:space="720"/>
          <w:titlePg/>
          <w:docGrid w:linePitch="360"/>
        </w:sectPr>
      </w:pPr>
    </w:p>
    <w:p w14:paraId="1905F9AB" w14:textId="50D0478D" w:rsidR="0089578A" w:rsidRPr="000C7030" w:rsidRDefault="0089578A" w:rsidP="004232F6">
      <w:pPr>
        <w:pStyle w:val="Heading3"/>
        <w:pBdr>
          <w:top w:val="single" w:sz="4" w:space="1" w:color="auto"/>
        </w:pBdr>
        <w:spacing w:before="240"/>
        <w:ind w:left="7560" w:hanging="7560"/>
      </w:pPr>
      <w:bookmarkStart w:id="23" w:name="_Toc127449829"/>
      <w:bookmarkStart w:id="24" w:name="_Hlk105423115"/>
      <w:proofErr w:type="spellStart"/>
      <w:r>
        <w:t>HuBERT</w:t>
      </w:r>
      <w:proofErr w:type="spellEnd"/>
      <w:r>
        <w:t xml:space="preserve"> </w:t>
      </w:r>
      <w:r w:rsidR="000210D5">
        <w:t>Training Modules</w:t>
      </w:r>
      <w:bookmarkEnd w:id="23"/>
    </w:p>
    <w:bookmarkEnd w:id="24"/>
    <w:p w14:paraId="58B69E90" w14:textId="4BA52194" w:rsidR="00847FE1" w:rsidRPr="0089578A" w:rsidRDefault="00847FE1" w:rsidP="000B3BE3">
      <w:pPr>
        <w:rPr>
          <w:u w:val="single"/>
        </w:rPr>
      </w:pPr>
      <w:r w:rsidRPr="0089578A">
        <w:fldChar w:fldCharType="begin"/>
      </w:r>
      <w:r w:rsidRPr="0089578A">
        <w:instrText xml:space="preserve"> HYPERLINK "https://www.health.state.mn.us/people/wic/localagency/infosystem/hubert/training/2019/modules.html" </w:instrText>
      </w:r>
      <w:r w:rsidRPr="0089578A">
        <w:fldChar w:fldCharType="separate"/>
      </w:r>
      <w:proofErr w:type="spellStart"/>
      <w:r w:rsidRPr="0089578A">
        <w:rPr>
          <w:rStyle w:val="Hyperlink"/>
        </w:rPr>
        <w:t>HuBERT</w:t>
      </w:r>
      <w:proofErr w:type="spellEnd"/>
      <w:r w:rsidRPr="0089578A">
        <w:rPr>
          <w:rStyle w:val="Hyperlink"/>
        </w:rPr>
        <w:t xml:space="preserve"> Training Modules</w:t>
      </w:r>
      <w:r w:rsidRPr="0089578A">
        <w:rPr>
          <w:rStyle w:val="Hyperlink"/>
        </w:rPr>
        <w:fldChar w:fldCharType="end"/>
      </w:r>
    </w:p>
    <w:p w14:paraId="05C6A541" w14:textId="77777777" w:rsidR="00E07748" w:rsidRDefault="00E07748" w:rsidP="000B3BE3">
      <w:pPr>
        <w:sectPr w:rsidR="00E07748" w:rsidSect="00580C74">
          <w:type w:val="continuous"/>
          <w:pgSz w:w="15840" w:h="12240" w:orient="landscape"/>
          <w:pgMar w:top="1440" w:right="720" w:bottom="1440" w:left="720" w:header="432" w:footer="518" w:gutter="0"/>
          <w:cols w:space="720"/>
          <w:titlePg/>
          <w:docGrid w:linePitch="360"/>
        </w:sectPr>
      </w:pPr>
    </w:p>
    <w:p w14:paraId="70EDF125" w14:textId="637433CE" w:rsidR="00847FE1" w:rsidRPr="000B3BE3" w:rsidRDefault="00C64118" w:rsidP="000B3BE3">
      <w:sdt>
        <w:sdtPr>
          <w:id w:val="1281690096"/>
          <w14:checkbox>
            <w14:checked w14:val="0"/>
            <w14:checkedState w14:val="2612" w14:font="MS Gothic"/>
            <w14:uncheckedState w14:val="2610" w14:font="MS Gothic"/>
          </w14:checkbox>
        </w:sdtPr>
        <w:sdtEndPr/>
        <w:sdtContent>
          <w:r w:rsidR="00E07748">
            <w:rPr>
              <w:rFonts w:ascii="MS Gothic" w:eastAsia="MS Gothic" w:hAnsi="MS Gothic" w:hint="eastAsia"/>
            </w:rPr>
            <w:t>☐</w:t>
          </w:r>
        </w:sdtContent>
      </w:sdt>
      <w:r w:rsidR="00847FE1" w:rsidRPr="000B3BE3">
        <w:t>Hardware and Software</w:t>
      </w:r>
    </w:p>
    <w:p w14:paraId="73491BCA" w14:textId="77777777" w:rsidR="00847FE1" w:rsidRPr="000B3BE3" w:rsidRDefault="00C64118" w:rsidP="000B3BE3">
      <w:sdt>
        <w:sdtPr>
          <w:id w:val="-214209676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Participant List</w:t>
      </w:r>
    </w:p>
    <w:p w14:paraId="56BBFE41" w14:textId="59419053" w:rsidR="00847FE1" w:rsidRDefault="00C64118" w:rsidP="000B3BE3">
      <w:sdt>
        <w:sdtPr>
          <w:id w:val="89677921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Prescreen</w:t>
      </w:r>
    </w:p>
    <w:p w14:paraId="5A42DFB5" w14:textId="77777777" w:rsidR="000C7030" w:rsidRPr="000C7030" w:rsidRDefault="00C64118" w:rsidP="000C7030">
      <w:sdt>
        <w:sdtPr>
          <w:id w:val="-1998173060"/>
          <w14:checkbox>
            <w14:checked w14:val="0"/>
            <w14:checkedState w14:val="2612" w14:font="MS Gothic"/>
            <w14:uncheckedState w14:val="2610" w14:font="MS Gothic"/>
          </w14:checkbox>
        </w:sdtPr>
        <w:sdtEndPr/>
        <w:sdtContent>
          <w:r w:rsidR="000C7030" w:rsidRPr="000C7030">
            <w:rPr>
              <w:rFonts w:ascii="Segoe UI Symbol" w:hAnsi="Segoe UI Symbol" w:cs="Segoe UI Symbol"/>
            </w:rPr>
            <w:t>☐</w:t>
          </w:r>
        </w:sdtContent>
      </w:sdt>
      <w:r w:rsidR="000C7030" w:rsidRPr="000C7030">
        <w:t>Initial Contacts for Meeting Processing Standards</w:t>
      </w:r>
    </w:p>
    <w:p w14:paraId="528D0D27" w14:textId="77777777" w:rsidR="000C7030" w:rsidRPr="000C7030" w:rsidRDefault="00C64118" w:rsidP="000C7030">
      <w:sdt>
        <w:sdtPr>
          <w:id w:val="-1856340782"/>
          <w14:checkbox>
            <w14:checked w14:val="0"/>
            <w14:checkedState w14:val="2612" w14:font="MS Gothic"/>
            <w14:uncheckedState w14:val="2610" w14:font="MS Gothic"/>
          </w14:checkbox>
        </w:sdtPr>
        <w:sdtEndPr/>
        <w:sdtContent>
          <w:r w:rsidR="000C7030" w:rsidRPr="000C7030">
            <w:rPr>
              <w:rFonts w:ascii="Segoe UI Symbol" w:hAnsi="Segoe UI Symbol" w:cs="Segoe UI Symbol"/>
            </w:rPr>
            <w:t>☐</w:t>
          </w:r>
        </w:sdtContent>
      </w:sdt>
      <w:r w:rsidR="000C7030" w:rsidRPr="000C7030">
        <w:t>Participant Folder</w:t>
      </w:r>
    </w:p>
    <w:p w14:paraId="083E6850" w14:textId="77777777" w:rsidR="000C7030" w:rsidRPr="000C7030" w:rsidRDefault="00C64118" w:rsidP="000C7030">
      <w:sdt>
        <w:sdtPr>
          <w:id w:val="-513691849"/>
          <w14:checkbox>
            <w14:checked w14:val="0"/>
            <w14:checkedState w14:val="2612" w14:font="MS Gothic"/>
            <w14:uncheckedState w14:val="2610" w14:font="MS Gothic"/>
          </w14:checkbox>
        </w:sdtPr>
        <w:sdtEndPr/>
        <w:sdtContent>
          <w:r w:rsidR="000C7030" w:rsidRPr="000C7030">
            <w:rPr>
              <w:rFonts w:ascii="Segoe UI Symbol" w:hAnsi="Segoe UI Symbol" w:cs="Segoe UI Symbol"/>
            </w:rPr>
            <w:t>☐</w:t>
          </w:r>
        </w:sdtContent>
      </w:sdt>
      <w:r w:rsidR="000C7030" w:rsidRPr="000C7030">
        <w:t>Appointment Scheduling</w:t>
      </w:r>
    </w:p>
    <w:p w14:paraId="5D34820D" w14:textId="77777777" w:rsidR="000C7030" w:rsidRPr="000C7030" w:rsidRDefault="00C64118" w:rsidP="000C7030">
      <w:pPr>
        <w:rPr>
          <w:b/>
        </w:rPr>
      </w:pPr>
      <w:sdt>
        <w:sdtPr>
          <w:id w:val="780077791"/>
          <w14:checkbox>
            <w14:checked w14:val="0"/>
            <w14:checkedState w14:val="2612" w14:font="MS Gothic"/>
            <w14:uncheckedState w14:val="2610" w14:font="MS Gothic"/>
          </w14:checkbox>
        </w:sdtPr>
        <w:sdtEndPr/>
        <w:sdtContent>
          <w:r w:rsidR="000C7030" w:rsidRPr="000C7030">
            <w:rPr>
              <w:rFonts w:ascii="Segoe UI Symbol" w:hAnsi="Segoe UI Symbol" w:cs="Segoe UI Symbol"/>
            </w:rPr>
            <w:t>☐</w:t>
          </w:r>
        </w:sdtContent>
      </w:sdt>
      <w:r w:rsidR="000C7030" w:rsidRPr="000C7030">
        <w:t>Demographics</w:t>
      </w:r>
    </w:p>
    <w:p w14:paraId="134FD7D3" w14:textId="77777777" w:rsidR="00E07748" w:rsidRDefault="00E07748" w:rsidP="000C7030">
      <w:pPr>
        <w:pStyle w:val="Heading3"/>
        <w:sectPr w:rsidR="00E07748" w:rsidSect="001C2ECE">
          <w:type w:val="continuous"/>
          <w:pgSz w:w="15840" w:h="12240" w:orient="landscape"/>
          <w:pgMar w:top="1440" w:right="720" w:bottom="1440" w:left="720" w:header="432" w:footer="518" w:gutter="0"/>
          <w:cols w:num="3" w:space="720"/>
          <w:titlePg/>
          <w:docGrid w:linePitch="360"/>
        </w:sectPr>
      </w:pPr>
    </w:p>
    <w:p w14:paraId="0515F6C8" w14:textId="30BE65B0" w:rsidR="00847FE1" w:rsidRDefault="00847FE1" w:rsidP="000C7030">
      <w:pPr>
        <w:pStyle w:val="Heading3"/>
      </w:pPr>
      <w:bookmarkStart w:id="25" w:name="_Toc127449830"/>
      <w:bookmarkStart w:id="26" w:name="_Hlk105410150"/>
      <w:proofErr w:type="spellStart"/>
      <w:r w:rsidRPr="00E07748">
        <w:t>HuBERT</w:t>
      </w:r>
      <w:proofErr w:type="spellEnd"/>
      <w:r w:rsidRPr="00E07748">
        <w:t xml:space="preserve"> Practice Exercises</w:t>
      </w:r>
      <w:r w:rsidRPr="000B3BE3">
        <w:t xml:space="preserve"> (recommended):</w:t>
      </w:r>
      <w:bookmarkEnd w:id="25"/>
    </w:p>
    <w:bookmarkEnd w:id="26"/>
    <w:p w14:paraId="0CE80656" w14:textId="52C9006A" w:rsidR="00E07748" w:rsidRPr="00E07748" w:rsidRDefault="00E07748" w:rsidP="00E07748">
      <w:r>
        <w:fldChar w:fldCharType="begin"/>
      </w:r>
      <w:r w:rsidR="006F187B">
        <w:instrText>HYPERLINK "https://www.health.state.mn.us/people/wic/localagency/infosystem/hubert/training/index.html" \l "exercises" \o "HuBERT Structured Exercises for Hands-On Practice"</w:instrText>
      </w:r>
      <w:r>
        <w:fldChar w:fldCharType="separate"/>
      </w:r>
      <w:proofErr w:type="spellStart"/>
      <w:r w:rsidR="006F187B">
        <w:rPr>
          <w:rStyle w:val="Hyperlink"/>
        </w:rPr>
        <w:t>HuBERT</w:t>
      </w:r>
      <w:proofErr w:type="spellEnd"/>
      <w:r w:rsidR="006F187B">
        <w:rPr>
          <w:rStyle w:val="Hyperlink"/>
        </w:rPr>
        <w:t xml:space="preserve"> Structured Exercises for Hands-On Practice</w:t>
      </w:r>
      <w:r>
        <w:fldChar w:fldCharType="end"/>
      </w:r>
    </w:p>
    <w:p w14:paraId="36A9111A" w14:textId="212199F8" w:rsidR="00847FE1" w:rsidRPr="000B3BE3" w:rsidRDefault="00847FE1" w:rsidP="0089578A">
      <w:pPr>
        <w:pStyle w:val="NormalLtBlueBackground"/>
      </w:pPr>
      <w:r w:rsidRPr="000B3BE3">
        <w:rPr>
          <w:b/>
        </w:rPr>
        <w:lastRenderedPageBreak/>
        <w:t>Preceptors:</w:t>
      </w:r>
      <w:r w:rsidRPr="000B3BE3">
        <w:t xml:space="preserve"> Consider </w:t>
      </w:r>
      <w:proofErr w:type="spellStart"/>
      <w:r w:rsidRPr="000B3BE3">
        <w:t>HuBERT</w:t>
      </w:r>
      <w:proofErr w:type="spellEnd"/>
      <w:r w:rsidRPr="000B3BE3">
        <w:t xml:space="preserve"> mentoring, staff role, and skill level when determining which practice </w:t>
      </w:r>
      <w:r w:rsidR="006F187B">
        <w:t>exercises</w:t>
      </w:r>
      <w:r w:rsidRPr="000B3BE3">
        <w:t xml:space="preserve"> will be completed.</w:t>
      </w:r>
    </w:p>
    <w:p w14:paraId="3E15757E" w14:textId="77777777" w:rsidR="00E07748" w:rsidRDefault="00E07748" w:rsidP="000B3BE3">
      <w:pPr>
        <w:sectPr w:rsidR="00E07748" w:rsidSect="00580C74">
          <w:type w:val="continuous"/>
          <w:pgSz w:w="15840" w:h="12240" w:orient="landscape"/>
          <w:pgMar w:top="1440" w:right="720" w:bottom="1440" w:left="720" w:header="432" w:footer="518" w:gutter="0"/>
          <w:cols w:space="720"/>
          <w:titlePg/>
          <w:docGrid w:linePitch="360"/>
        </w:sectPr>
      </w:pPr>
    </w:p>
    <w:p w14:paraId="0F01E000" w14:textId="65A1C4A1" w:rsidR="00847FE1" w:rsidRPr="000B3BE3" w:rsidRDefault="00C64118" w:rsidP="000B3BE3">
      <w:sdt>
        <w:sdtPr>
          <w:id w:val="1492601101"/>
          <w14:checkbox>
            <w14:checked w14:val="0"/>
            <w14:checkedState w14:val="2612" w14:font="MS Gothic"/>
            <w14:uncheckedState w14:val="2610" w14:font="MS Gothic"/>
          </w14:checkbox>
        </w:sdtPr>
        <w:sdtEndPr/>
        <w:sdtContent>
          <w:r w:rsidR="002E5CE2">
            <w:rPr>
              <w:rFonts w:ascii="MS Gothic" w:eastAsia="MS Gothic" w:hAnsi="MS Gothic" w:hint="eastAsia"/>
            </w:rPr>
            <w:t>☐</w:t>
          </w:r>
        </w:sdtContent>
      </w:sdt>
      <w:r w:rsidR="00847FE1" w:rsidRPr="000B3BE3">
        <w:t>Hardware/Software</w:t>
      </w:r>
    </w:p>
    <w:p w14:paraId="55FB1366" w14:textId="77777777" w:rsidR="00847FE1" w:rsidRPr="000B3BE3" w:rsidRDefault="00C64118" w:rsidP="000B3BE3">
      <w:sdt>
        <w:sdtPr>
          <w:id w:val="2853643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Participant Search/List</w:t>
      </w:r>
    </w:p>
    <w:p w14:paraId="1C242120" w14:textId="130A4B9D" w:rsidR="00847FE1" w:rsidRDefault="00C64118" w:rsidP="000B3BE3">
      <w:sdt>
        <w:sdtPr>
          <w:id w:val="-16109511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Prescreen</w:t>
      </w:r>
    </w:p>
    <w:p w14:paraId="4B841D27" w14:textId="77777777" w:rsidR="002E5CE2" w:rsidRPr="002E5CE2" w:rsidRDefault="00C64118" w:rsidP="002E5CE2">
      <w:sdt>
        <w:sdtPr>
          <w:id w:val="589203053"/>
          <w14:checkbox>
            <w14:checked w14:val="0"/>
            <w14:checkedState w14:val="2612" w14:font="MS Gothic"/>
            <w14:uncheckedState w14:val="2610" w14:font="MS Gothic"/>
          </w14:checkbox>
        </w:sdtPr>
        <w:sdtEndPr/>
        <w:sdtContent>
          <w:r w:rsidR="002E5CE2" w:rsidRPr="002E5CE2">
            <w:rPr>
              <w:rFonts w:ascii="Segoe UI Symbol" w:hAnsi="Segoe UI Symbol" w:cs="Segoe UI Symbol"/>
            </w:rPr>
            <w:t>☐</w:t>
          </w:r>
        </w:sdtContent>
      </w:sdt>
      <w:r w:rsidR="002E5CE2" w:rsidRPr="002E5CE2">
        <w:t>Participant Folder Activities</w:t>
      </w:r>
    </w:p>
    <w:bookmarkEnd w:id="21"/>
    <w:p w14:paraId="0C11AB6F" w14:textId="125372D1" w:rsidR="002E5CE2" w:rsidRPr="002E5CE2" w:rsidRDefault="002E5CE2" w:rsidP="002E5CE2">
      <w:pPr>
        <w:sectPr w:rsidR="002E5CE2" w:rsidRPr="002E5CE2" w:rsidSect="002E5CE2">
          <w:type w:val="continuous"/>
          <w:pgSz w:w="15840" w:h="12240" w:orient="landscape"/>
          <w:pgMar w:top="1440" w:right="720" w:bottom="1440" w:left="720" w:header="432" w:footer="518" w:gutter="0"/>
          <w:cols w:num="2" w:space="720"/>
          <w:titlePg/>
          <w:docGrid w:linePitch="360"/>
        </w:sectPr>
      </w:pPr>
    </w:p>
    <w:p w14:paraId="5AE54D6F" w14:textId="18EDADF3" w:rsidR="000C7030" w:rsidRDefault="00847FE1" w:rsidP="004232F6">
      <w:pPr>
        <w:pStyle w:val="Heading3"/>
        <w:pBdr>
          <w:top w:val="single" w:sz="4" w:space="1" w:color="auto"/>
        </w:pBdr>
      </w:pPr>
      <w:bookmarkStart w:id="27" w:name="_Toc127449831"/>
      <w:r w:rsidRPr="00E07748">
        <w:t>Security Training</w:t>
      </w:r>
      <w:r w:rsidRPr="00572FB2">
        <w:rPr>
          <w:b/>
          <w:bCs/>
          <w:color w:val="auto"/>
        </w:rPr>
        <w:t>**</w:t>
      </w:r>
      <w:bookmarkEnd w:id="27"/>
      <w:r w:rsidRPr="00572FB2">
        <w:rPr>
          <w:b/>
          <w:bCs/>
          <w:color w:val="auto"/>
        </w:rPr>
        <w:t xml:space="preserve"> </w:t>
      </w:r>
    </w:p>
    <w:p w14:paraId="68A608FA" w14:textId="169D31AE" w:rsidR="00847FE1" w:rsidRPr="000B3BE3" w:rsidRDefault="00847FE1" w:rsidP="000C7030">
      <w:pPr>
        <w:pStyle w:val="NormalLtBlueBackground"/>
      </w:pPr>
      <w:r w:rsidRPr="000C7030">
        <w:rPr>
          <w:b/>
          <w:bCs/>
        </w:rPr>
        <w:t>Required</w:t>
      </w:r>
      <w:r w:rsidR="00281A62">
        <w:rPr>
          <w:b/>
          <w:bCs/>
        </w:rPr>
        <w:t>:</w:t>
      </w:r>
      <w:r w:rsidRPr="000B3BE3">
        <w:t xml:space="preserve"> </w:t>
      </w:r>
      <w:r w:rsidR="00281A62">
        <w:t>W</w:t>
      </w:r>
      <w:r w:rsidRPr="000B3BE3">
        <w:t>ithin 10 days of receiving</w:t>
      </w:r>
      <w:r>
        <w:t xml:space="preserve"> </w:t>
      </w:r>
      <w:proofErr w:type="spellStart"/>
      <w:r w:rsidRPr="000B3BE3">
        <w:t>HuBERT</w:t>
      </w:r>
      <w:proofErr w:type="spellEnd"/>
      <w:r w:rsidRPr="000B3BE3">
        <w:t xml:space="preserve"> access</w:t>
      </w:r>
    </w:p>
    <w:p w14:paraId="44B35F06" w14:textId="67E70ED8" w:rsidR="00847FE1" w:rsidRPr="000B3BE3" w:rsidRDefault="00C64118" w:rsidP="000B3BE3">
      <w:pPr>
        <w:rPr>
          <w:b/>
        </w:rPr>
      </w:pPr>
      <w:sdt>
        <w:sdtPr>
          <w:id w:val="148605264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View</w:t>
      </w:r>
      <w:r w:rsidR="00847FE1" w:rsidRPr="000B3BE3">
        <w:rPr>
          <w:b/>
        </w:rPr>
        <w:t xml:space="preserve"> </w:t>
      </w:r>
      <w:hyperlink r:id="rId40" w:anchor="security" w:tooltip="https://www.health.state.mn.us/people/wic/localagency/infosystem/hubert/training/index.html#security" w:history="1">
        <w:r w:rsidR="00A04608">
          <w:rPr>
            <w:rStyle w:val="Hyperlink"/>
          </w:rPr>
          <w:t xml:space="preserve">Security Training </w:t>
        </w:r>
      </w:hyperlink>
      <w:r w:rsidR="00847FE1" w:rsidRPr="002F76DA">
        <w:t>modules</w:t>
      </w:r>
    </w:p>
    <w:p w14:paraId="3C7E8433" w14:textId="77777777" w:rsidR="00AF6ED3" w:rsidRDefault="00C64118" w:rsidP="00AF6ED3">
      <w:pPr>
        <w:ind w:left="192" w:hanging="192"/>
      </w:pPr>
      <w:sdt>
        <w:sdtPr>
          <w:id w:val="-137130085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MOM </w:t>
      </w:r>
      <w:hyperlink r:id="rId41" w:tooltip="https://www.health.state.mn.us/docs/people/wic/localagency/program/mom/chsctns/ch1/sctn1_19.pdf" w:history="1">
        <w:r w:rsidR="00847FE1" w:rsidRPr="000B3BE3">
          <w:rPr>
            <w:rStyle w:val="Hyperlink"/>
          </w:rPr>
          <w:t>Section 1.19</w:t>
        </w:r>
      </w:hyperlink>
      <w:r w:rsidR="00847FE1" w:rsidRPr="000B3BE3">
        <w:t>, Conflict of Interest</w:t>
      </w:r>
    </w:p>
    <w:p w14:paraId="55C04C98" w14:textId="07EFE33F" w:rsidR="00847FE1" w:rsidRPr="000B3BE3" w:rsidRDefault="00847FE1" w:rsidP="004232F6">
      <w:pPr>
        <w:pStyle w:val="Heading3"/>
        <w:pBdr>
          <w:top w:val="single" w:sz="4" w:space="1" w:color="auto"/>
        </w:pBdr>
      </w:pPr>
      <w:bookmarkStart w:id="28" w:name="_Toc127449832"/>
      <w:r w:rsidRPr="000B3BE3">
        <w:t>Overview of Certification</w:t>
      </w:r>
      <w:r w:rsidRPr="00572FB2">
        <w:rPr>
          <w:b/>
          <w:bCs/>
          <w:color w:val="auto"/>
        </w:rPr>
        <w:t>**</w:t>
      </w:r>
      <w:bookmarkEnd w:id="28"/>
    </w:p>
    <w:p w14:paraId="4D47558F" w14:textId="55871C35" w:rsidR="00847FE1" w:rsidRPr="000B3BE3" w:rsidRDefault="00C64118" w:rsidP="00C00FB1">
      <w:pPr>
        <w:ind w:left="192" w:hanging="192"/>
      </w:pPr>
      <w:sdt>
        <w:sdtPr>
          <w:id w:val="-199861604"/>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Complete </w:t>
      </w:r>
      <w:hyperlink r:id="rId42" w:history="1">
        <w:r w:rsidR="00847FE1" w:rsidRPr="000B3BE3">
          <w:rPr>
            <w:rStyle w:val="Hyperlink"/>
          </w:rPr>
          <w:t>WIC Certification Overview</w:t>
        </w:r>
      </w:hyperlink>
      <w:r w:rsidR="00847FE1" w:rsidRPr="000B3BE3">
        <w:t xml:space="preserve"> module </w:t>
      </w:r>
    </w:p>
    <w:p w14:paraId="29BDFE88" w14:textId="310F7755" w:rsidR="00572FB2" w:rsidRPr="00572FB2" w:rsidRDefault="00572FB2" w:rsidP="004232F6">
      <w:pPr>
        <w:pStyle w:val="Heading3"/>
        <w:pBdr>
          <w:top w:val="single" w:sz="4" w:space="1" w:color="auto"/>
        </w:pBdr>
      </w:pPr>
      <w:bookmarkStart w:id="29" w:name="_Toc127449833"/>
      <w:proofErr w:type="spellStart"/>
      <w:r w:rsidRPr="00572FB2">
        <w:t>HuBERT</w:t>
      </w:r>
      <w:proofErr w:type="spellEnd"/>
      <w:r w:rsidRPr="00572FB2">
        <w:t xml:space="preserve"> </w:t>
      </w:r>
      <w:r w:rsidR="00387D5C">
        <w:t>Training Modules</w:t>
      </w:r>
      <w:bookmarkEnd w:id="29"/>
    </w:p>
    <w:p w14:paraId="4FF9D2E6" w14:textId="3A8948D9" w:rsidR="00847FE1" w:rsidRPr="000B3BE3" w:rsidRDefault="00C64118" w:rsidP="000B3BE3">
      <w:pPr>
        <w:rPr>
          <w:u w:val="single"/>
        </w:rPr>
      </w:pPr>
      <w:hyperlink r:id="rId43" w:history="1">
        <w:proofErr w:type="spellStart"/>
        <w:r w:rsidR="00847FE1" w:rsidRPr="000B3BE3">
          <w:rPr>
            <w:rStyle w:val="Hyperlink"/>
          </w:rPr>
          <w:t>HuBERT</w:t>
        </w:r>
        <w:proofErr w:type="spellEnd"/>
        <w:r w:rsidR="00847FE1" w:rsidRPr="000B3BE3">
          <w:rPr>
            <w:rStyle w:val="Hyperlink"/>
          </w:rPr>
          <w:t xml:space="preserve"> Training Modules</w:t>
        </w:r>
      </w:hyperlink>
    </w:p>
    <w:p w14:paraId="0DE0B7A6" w14:textId="77777777" w:rsidR="00510404" w:rsidRDefault="00510404" w:rsidP="00C00FB1">
      <w:pPr>
        <w:ind w:left="247" w:hanging="247"/>
        <w:sectPr w:rsidR="00510404" w:rsidSect="00580C74">
          <w:type w:val="continuous"/>
          <w:pgSz w:w="15840" w:h="12240" w:orient="landscape"/>
          <w:pgMar w:top="1440" w:right="720" w:bottom="1440" w:left="720" w:header="432" w:footer="518" w:gutter="0"/>
          <w:cols w:space="720"/>
          <w:titlePg/>
          <w:docGrid w:linePitch="360"/>
        </w:sectPr>
      </w:pPr>
    </w:p>
    <w:p w14:paraId="3E1C9733" w14:textId="4963ECC3" w:rsidR="00847FE1" w:rsidRPr="000B3BE3" w:rsidRDefault="00C64118" w:rsidP="00C00FB1">
      <w:pPr>
        <w:ind w:left="247" w:hanging="247"/>
      </w:pPr>
      <w:sdt>
        <w:sdtPr>
          <w:id w:val="-985934021"/>
          <w14:checkbox>
            <w14:checked w14:val="0"/>
            <w14:checkedState w14:val="2612" w14:font="MS Gothic"/>
            <w14:uncheckedState w14:val="2610" w14:font="MS Gothic"/>
          </w14:checkbox>
        </w:sdtPr>
        <w:sdtEndPr/>
        <w:sdtContent>
          <w:r w:rsidR="00510404">
            <w:rPr>
              <w:rFonts w:ascii="MS Gothic" w:eastAsia="MS Gothic" w:hAnsi="MS Gothic" w:hint="eastAsia"/>
            </w:rPr>
            <w:t>☐</w:t>
          </w:r>
        </w:sdtContent>
      </w:sdt>
      <w:r w:rsidR="00847FE1" w:rsidRPr="000B3BE3">
        <w:t>Certification Guided Script (CGS)</w:t>
      </w:r>
      <w:r w:rsidR="00847FE1">
        <w:t xml:space="preserve"> </w:t>
      </w:r>
      <w:r w:rsidR="00847FE1" w:rsidRPr="000B3BE3">
        <w:t>Overview</w:t>
      </w:r>
    </w:p>
    <w:p w14:paraId="69E14A9A" w14:textId="77777777" w:rsidR="00847FE1" w:rsidRPr="000B3BE3" w:rsidRDefault="00C64118" w:rsidP="000B3BE3">
      <w:sdt>
        <w:sdtPr>
          <w:id w:val="-87515149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Income Assessment</w:t>
      </w:r>
      <w:r w:rsidR="00847FE1" w:rsidRPr="000B3BE3">
        <w:rPr>
          <w:u w:val="single"/>
        </w:rPr>
        <w:t xml:space="preserve"> </w:t>
      </w:r>
    </w:p>
    <w:p w14:paraId="64051F9B" w14:textId="77777777" w:rsidR="00510404" w:rsidRDefault="00510404" w:rsidP="000B3BE3">
      <w:pPr>
        <w:sectPr w:rsidR="00510404" w:rsidSect="00510404">
          <w:type w:val="continuous"/>
          <w:pgSz w:w="15840" w:h="12240" w:orient="landscape"/>
          <w:pgMar w:top="1440" w:right="720" w:bottom="1440" w:left="720" w:header="432" w:footer="518" w:gutter="0"/>
          <w:cols w:num="2" w:space="720"/>
          <w:titlePg/>
          <w:docGrid w:linePitch="360"/>
        </w:sectPr>
      </w:pPr>
    </w:p>
    <w:p w14:paraId="02F7F64D" w14:textId="00F221BE" w:rsidR="00847FE1" w:rsidRPr="000B3BE3" w:rsidRDefault="00C64118" w:rsidP="000B3BE3">
      <w:pPr>
        <w:rPr>
          <w:b/>
        </w:rPr>
      </w:pPr>
      <w:sdt>
        <w:sdtPr>
          <w:id w:val="-56109772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Health Information</w:t>
      </w:r>
    </w:p>
    <w:p w14:paraId="704F0AA6" w14:textId="77777777" w:rsidR="004232F6" w:rsidRDefault="004232F6" w:rsidP="00C00FB1">
      <w:pPr>
        <w:pStyle w:val="ListBullet"/>
        <w:ind w:left="792"/>
        <w:sectPr w:rsidR="004232F6" w:rsidSect="00580C74">
          <w:type w:val="continuous"/>
          <w:pgSz w:w="15840" w:h="12240" w:orient="landscape"/>
          <w:pgMar w:top="1440" w:right="720" w:bottom="1440" w:left="720" w:header="432" w:footer="518" w:gutter="0"/>
          <w:cols w:space="720"/>
          <w:titlePg/>
          <w:docGrid w:linePitch="360"/>
        </w:sectPr>
      </w:pPr>
    </w:p>
    <w:p w14:paraId="7DB0A137" w14:textId="68005879" w:rsidR="00847FE1" w:rsidRPr="000B3BE3" w:rsidRDefault="00847FE1" w:rsidP="00C00FB1">
      <w:pPr>
        <w:pStyle w:val="ListBullet"/>
        <w:ind w:left="792"/>
        <w:rPr>
          <w:b/>
        </w:rPr>
      </w:pPr>
      <w:r w:rsidRPr="000B3BE3">
        <w:t>Pregnancy</w:t>
      </w:r>
    </w:p>
    <w:p w14:paraId="07D3596E" w14:textId="77777777" w:rsidR="00572FB2" w:rsidRPr="00572FB2" w:rsidRDefault="00847FE1" w:rsidP="000B3BE3">
      <w:pPr>
        <w:pStyle w:val="ListBullet"/>
        <w:ind w:left="792"/>
        <w:rPr>
          <w:b/>
        </w:rPr>
      </w:pPr>
      <w:r w:rsidRPr="000B3BE3">
        <w:t>Postpartum/Breastfeeding</w:t>
      </w:r>
    </w:p>
    <w:p w14:paraId="0BA9E6E8" w14:textId="6C1F4CD4" w:rsidR="00572FB2" w:rsidRPr="00572FB2" w:rsidRDefault="00847FE1" w:rsidP="000B3BE3">
      <w:pPr>
        <w:pStyle w:val="ListBullet"/>
        <w:ind w:left="792"/>
        <w:rPr>
          <w:b/>
        </w:rPr>
      </w:pPr>
      <w:r w:rsidRPr="000B3BE3">
        <w:t>Infant/Child</w:t>
      </w:r>
    </w:p>
    <w:p w14:paraId="10E7BCC7" w14:textId="77777777" w:rsidR="004232F6" w:rsidRDefault="004232F6" w:rsidP="00572FB2">
      <w:pPr>
        <w:pStyle w:val="Heading3"/>
        <w:sectPr w:rsidR="004232F6" w:rsidSect="004232F6">
          <w:type w:val="continuous"/>
          <w:pgSz w:w="15840" w:h="12240" w:orient="landscape"/>
          <w:pgMar w:top="1440" w:right="720" w:bottom="1440" w:left="720" w:header="432" w:footer="518" w:gutter="0"/>
          <w:cols w:num="2" w:space="720"/>
          <w:titlePg/>
          <w:docGrid w:linePitch="360"/>
        </w:sectPr>
      </w:pPr>
    </w:p>
    <w:p w14:paraId="4097BEF3" w14:textId="23586357" w:rsidR="00572FB2" w:rsidRDefault="00572FB2" w:rsidP="00572FB2">
      <w:pPr>
        <w:pStyle w:val="Heading3"/>
      </w:pPr>
      <w:bookmarkStart w:id="30" w:name="_Toc127449834"/>
      <w:proofErr w:type="spellStart"/>
      <w:r w:rsidRPr="00E07748">
        <w:t>HuBERT</w:t>
      </w:r>
      <w:proofErr w:type="spellEnd"/>
      <w:r w:rsidRPr="00E07748">
        <w:t xml:space="preserve"> Practice Exercises</w:t>
      </w:r>
      <w:r w:rsidRPr="000B3BE3">
        <w:t xml:space="preserve"> (recommended):</w:t>
      </w:r>
      <w:bookmarkEnd w:id="30"/>
    </w:p>
    <w:p w14:paraId="4D3D71C0" w14:textId="633E603F" w:rsidR="00847FE1" w:rsidRPr="000B3BE3" w:rsidRDefault="00C64118" w:rsidP="000B3BE3">
      <w:hyperlink r:id="rId44" w:anchor="exercises" w:tooltip="HuBERT Structured Exercises for Hands-On Practice" w:history="1">
        <w:proofErr w:type="spellStart"/>
        <w:r w:rsidR="006F187B">
          <w:rPr>
            <w:rStyle w:val="Hyperlink"/>
            <w:b/>
          </w:rPr>
          <w:t>HuBERT</w:t>
        </w:r>
        <w:proofErr w:type="spellEnd"/>
        <w:r w:rsidR="006F187B">
          <w:rPr>
            <w:rStyle w:val="Hyperlink"/>
            <w:b/>
          </w:rPr>
          <w:t xml:space="preserve"> Structured Exercises for Hands-On Practice</w:t>
        </w:r>
      </w:hyperlink>
      <w:r w:rsidR="00847FE1" w:rsidRPr="000B3BE3">
        <w:t xml:space="preserve"> </w:t>
      </w:r>
    </w:p>
    <w:p w14:paraId="69571F87" w14:textId="77777777" w:rsidR="00321D4D" w:rsidRDefault="00321D4D" w:rsidP="000B3BE3">
      <w:pPr>
        <w:sectPr w:rsidR="00321D4D" w:rsidSect="00580C74">
          <w:type w:val="continuous"/>
          <w:pgSz w:w="15840" w:h="12240" w:orient="landscape"/>
          <w:pgMar w:top="1440" w:right="720" w:bottom="1440" w:left="720" w:header="432" w:footer="518" w:gutter="0"/>
          <w:cols w:space="720"/>
          <w:titlePg/>
          <w:docGrid w:linePitch="360"/>
        </w:sectPr>
      </w:pPr>
    </w:p>
    <w:p w14:paraId="4941B4D5" w14:textId="0D5DFA47" w:rsidR="00847FE1" w:rsidRPr="000B3BE3" w:rsidRDefault="00C64118" w:rsidP="000B3BE3">
      <w:sdt>
        <w:sdtPr>
          <w:id w:val="-172335759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C065B0">
        <w:t>Income Assessment activities</w:t>
      </w:r>
    </w:p>
    <w:p w14:paraId="78C3204C" w14:textId="16FD972F" w:rsidR="00847FE1" w:rsidRPr="000B3BE3" w:rsidRDefault="00C64118" w:rsidP="000B3BE3">
      <w:sdt>
        <w:sdtPr>
          <w:id w:val="-173399286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Activities under </w:t>
      </w:r>
      <w:r w:rsidR="00847FE1" w:rsidRPr="005F557B">
        <w:t>CGS Section</w:t>
      </w:r>
    </w:p>
    <w:p w14:paraId="70BB0A67" w14:textId="50A22AAB" w:rsidR="00847FE1" w:rsidRPr="000B3BE3" w:rsidRDefault="00C64118" w:rsidP="000B3BE3">
      <w:sdt>
        <w:sdtPr>
          <w:id w:val="82524613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5F557B">
        <w:t>Link Mom and Baby</w:t>
      </w:r>
    </w:p>
    <w:p w14:paraId="528B08EE" w14:textId="0ACD312F" w:rsidR="00847FE1" w:rsidRPr="000B3BE3" w:rsidRDefault="00C64118" w:rsidP="000B3BE3">
      <w:sdt>
        <w:sdtPr>
          <w:id w:val="648426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5F557B">
        <w:t>Linked Infant’s Health Information</w:t>
      </w:r>
    </w:p>
    <w:p w14:paraId="3AE26183" w14:textId="66297922" w:rsidR="00847FE1" w:rsidRPr="000B3BE3" w:rsidRDefault="00C64118" w:rsidP="00C00FB1">
      <w:pPr>
        <w:ind w:left="192" w:hanging="192"/>
      </w:pPr>
      <w:sdt>
        <w:sdtPr>
          <w:id w:val="139509140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5F557B">
        <w:t>Child Over 2 &amp; Health Information</w:t>
      </w:r>
    </w:p>
    <w:p w14:paraId="08751F44" w14:textId="77777777" w:rsidR="00321D4D" w:rsidRDefault="00321D4D" w:rsidP="00572FB2">
      <w:pPr>
        <w:pStyle w:val="Heading3"/>
        <w:sectPr w:rsidR="00321D4D" w:rsidSect="00321D4D">
          <w:type w:val="continuous"/>
          <w:pgSz w:w="15840" w:h="12240" w:orient="landscape"/>
          <w:pgMar w:top="1440" w:right="720" w:bottom="1440" w:left="720" w:header="432" w:footer="518" w:gutter="0"/>
          <w:cols w:num="2" w:space="720"/>
          <w:titlePg/>
          <w:docGrid w:linePitch="360"/>
        </w:sectPr>
      </w:pPr>
    </w:p>
    <w:p w14:paraId="65BF63E7" w14:textId="1591689A" w:rsidR="00847FE1" w:rsidRDefault="00847FE1" w:rsidP="004232F6">
      <w:pPr>
        <w:pStyle w:val="Heading3"/>
        <w:pBdr>
          <w:top w:val="single" w:sz="4" w:space="1" w:color="auto"/>
        </w:pBdr>
        <w:rPr>
          <w:b/>
          <w:bCs/>
          <w:color w:val="auto"/>
        </w:rPr>
      </w:pPr>
      <w:bookmarkStart w:id="31" w:name="_Toc127449835"/>
      <w:r w:rsidRPr="000B3BE3">
        <w:t>Introduction to Breastfeeding (BF)</w:t>
      </w:r>
      <w:r w:rsidRPr="0069100C">
        <w:rPr>
          <w:b/>
          <w:bCs/>
          <w:color w:val="auto"/>
        </w:rPr>
        <w:t>**</w:t>
      </w:r>
      <w:bookmarkEnd w:id="31"/>
    </w:p>
    <w:p w14:paraId="037858FB" w14:textId="630D44E6" w:rsidR="00614683" w:rsidRPr="00614683" w:rsidRDefault="00C64118" w:rsidP="00614683">
      <w:sdt>
        <w:sdtPr>
          <w:id w:val="-1781415617"/>
          <w14:checkbox>
            <w14:checked w14:val="0"/>
            <w14:checkedState w14:val="2612" w14:font="MS Gothic"/>
            <w14:uncheckedState w14:val="2610" w14:font="MS Gothic"/>
          </w14:checkbox>
        </w:sdtPr>
        <w:sdtEndPr/>
        <w:sdtContent>
          <w:r w:rsidR="00D00B43" w:rsidRPr="00D00B43">
            <w:rPr>
              <w:rFonts w:ascii="Segoe UI Symbol" w:hAnsi="Segoe UI Symbol" w:cs="Segoe UI Symbol"/>
            </w:rPr>
            <w:t>☐</w:t>
          </w:r>
        </w:sdtContent>
      </w:sdt>
      <w:r w:rsidR="00D00B43">
        <w:t xml:space="preserve">Complete the </w:t>
      </w:r>
      <w:r w:rsidR="004F1C47" w:rsidRPr="00A3627F">
        <w:rPr>
          <w:i/>
          <w:iCs/>
        </w:rPr>
        <w:t>Level 1 Breastfeeding Curriculum</w:t>
      </w:r>
      <w:r w:rsidR="00614683">
        <w:rPr>
          <w:b/>
          <w:bCs/>
        </w:rPr>
        <w:t xml:space="preserve"> </w:t>
      </w:r>
      <w:r w:rsidR="00614683">
        <w:t>(</w:t>
      </w:r>
      <w:r w:rsidR="00315AEA">
        <w:t xml:space="preserve">Level 1 Self-study </w:t>
      </w:r>
      <w:r w:rsidR="00614683">
        <w:t xml:space="preserve">found on the </w:t>
      </w:r>
      <w:hyperlink r:id="rId45" w:tooltip="https://minnesota.myabsorb.com/admin/login" w:history="1">
        <w:r w:rsidR="00614683" w:rsidRPr="00614683">
          <w:rPr>
            <w:rStyle w:val="Hyperlink"/>
          </w:rPr>
          <w:t>MDH Learning Center</w:t>
        </w:r>
      </w:hyperlink>
      <w:r w:rsidR="00614683">
        <w:t>)</w:t>
      </w:r>
    </w:p>
    <w:p w14:paraId="07319E45" w14:textId="09B7E151" w:rsidR="00D00B43" w:rsidRDefault="00D00B43" w:rsidP="00D00B43">
      <w:pPr>
        <w:pStyle w:val="Heading4"/>
        <w:rPr>
          <w:rStyle w:val="Hyperlink"/>
          <w:u w:val="none"/>
        </w:rPr>
      </w:pPr>
      <w:r w:rsidRPr="002E5CE2">
        <w:rPr>
          <w:rStyle w:val="Hyperlink"/>
          <w:u w:val="none"/>
        </w:rPr>
        <w:t>Additional Training Resource</w:t>
      </w:r>
    </w:p>
    <w:p w14:paraId="73EA645C" w14:textId="77777777" w:rsidR="00D00B43" w:rsidRDefault="00D00B43" w:rsidP="00D00B43">
      <w:pPr>
        <w:sectPr w:rsidR="00D00B43" w:rsidSect="00580C74">
          <w:type w:val="continuous"/>
          <w:pgSz w:w="15840" w:h="12240" w:orient="landscape"/>
          <w:pgMar w:top="1440" w:right="720" w:bottom="1440" w:left="720" w:header="432" w:footer="518" w:gutter="0"/>
          <w:cols w:space="720"/>
          <w:titlePg/>
          <w:docGrid w:linePitch="360"/>
        </w:sectPr>
      </w:pPr>
    </w:p>
    <w:p w14:paraId="434D54C9" w14:textId="77777777" w:rsidR="00D00B43" w:rsidRPr="00D00B43" w:rsidRDefault="00C64118" w:rsidP="00D00B43">
      <w:sdt>
        <w:sdtPr>
          <w:id w:val="1827942970"/>
          <w14:checkbox>
            <w14:checked w14:val="0"/>
            <w14:checkedState w14:val="2612" w14:font="MS Gothic"/>
            <w14:uncheckedState w14:val="2610" w14:font="MS Gothic"/>
          </w14:checkbox>
        </w:sdtPr>
        <w:sdtEndPr/>
        <w:sdtContent>
          <w:r w:rsidR="00D00B43" w:rsidRPr="00D00B43">
            <w:rPr>
              <w:rFonts w:ascii="Segoe UI Symbol" w:hAnsi="Segoe UI Symbol" w:cs="Segoe UI Symbol"/>
            </w:rPr>
            <w:t>☐</w:t>
          </w:r>
        </w:sdtContent>
      </w:sdt>
      <w:r w:rsidR="00D00B43" w:rsidRPr="00D00B43">
        <w:t xml:space="preserve">Read and complete </w:t>
      </w:r>
      <w:hyperlink r:id="rId46" w:tooltip="http://www.health.state.mn.us/docs/people/wic/localagency/training/nutrition/nst/bfpromotion.pdf" w:history="1">
        <w:r w:rsidR="00D00B43" w:rsidRPr="00D00B43">
          <w:rPr>
            <w:rStyle w:val="Hyperlink"/>
          </w:rPr>
          <w:t>Breastfeeding Promotion</w:t>
        </w:r>
      </w:hyperlink>
      <w:r w:rsidR="00D00B43" w:rsidRPr="00D00B43">
        <w:t xml:space="preserve"> and Practice Activities</w:t>
      </w:r>
    </w:p>
    <w:p w14:paraId="7A688F6D" w14:textId="1DE7B4CF" w:rsidR="00847FE1" w:rsidRPr="000B3BE3" w:rsidRDefault="00C64118" w:rsidP="00C00FB1">
      <w:pPr>
        <w:ind w:left="247" w:hanging="247"/>
        <w:rPr>
          <w:u w:val="single"/>
        </w:rPr>
      </w:pPr>
      <w:sdt>
        <w:sdtPr>
          <w:id w:val="172741756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9A1476">
        <w:t>Explore</w:t>
      </w:r>
      <w:r w:rsidR="00D00B43">
        <w:t xml:space="preserve"> the</w:t>
      </w:r>
      <w:r w:rsidR="00847FE1" w:rsidRPr="000B3BE3">
        <w:rPr>
          <w:b/>
        </w:rPr>
        <w:t xml:space="preserve"> </w:t>
      </w:r>
      <w:hyperlink r:id="rId47" w:tooltip="https://wicbreastfeeding.fns.usda.gov/breastfeeding-101" w:history="1">
        <w:r w:rsidR="00847FE1" w:rsidRPr="000B3BE3">
          <w:rPr>
            <w:rStyle w:val="Hyperlink"/>
            <w:bCs/>
          </w:rPr>
          <w:t>Breastfeeding 101</w:t>
        </w:r>
      </w:hyperlink>
      <w:r w:rsidR="00847FE1" w:rsidRPr="002F76DA">
        <w:t>(USDA) topic areas</w:t>
      </w:r>
    </w:p>
    <w:p w14:paraId="5B6B0E4F" w14:textId="77777777" w:rsidR="00F87AB1" w:rsidRDefault="00F87AB1" w:rsidP="00C00FB1">
      <w:pPr>
        <w:pStyle w:val="ListBullet"/>
        <w:ind w:left="792"/>
        <w:sectPr w:rsidR="00F87AB1" w:rsidSect="00D00B43">
          <w:type w:val="continuous"/>
          <w:pgSz w:w="15840" w:h="12240" w:orient="landscape"/>
          <w:pgMar w:top="1440" w:right="720" w:bottom="1440" w:left="720" w:header="432" w:footer="518" w:gutter="0"/>
          <w:cols w:num="2" w:space="720"/>
          <w:titlePg/>
          <w:docGrid w:linePitch="360"/>
        </w:sectPr>
      </w:pPr>
    </w:p>
    <w:p w14:paraId="677ED8A0" w14:textId="77A35DEE" w:rsidR="0069100C" w:rsidRPr="000B3BE3" w:rsidRDefault="0069100C" w:rsidP="004232F6">
      <w:pPr>
        <w:pStyle w:val="Heading3"/>
        <w:pBdr>
          <w:top w:val="single" w:sz="4" w:space="1" w:color="auto"/>
        </w:pBdr>
      </w:pPr>
      <w:bookmarkStart w:id="32" w:name="_Toc127449836"/>
      <w:r w:rsidRPr="000B3BE3">
        <w:t>Anthropometric Measurements</w:t>
      </w:r>
      <w:bookmarkEnd w:id="32"/>
    </w:p>
    <w:p w14:paraId="03B69BD6" w14:textId="77777777" w:rsidR="00847FE1" w:rsidRPr="000B3BE3" w:rsidRDefault="00C64118" w:rsidP="00C00FB1">
      <w:pPr>
        <w:ind w:left="247" w:hanging="247"/>
      </w:pPr>
      <w:sdt>
        <w:sdtPr>
          <w:id w:val="103183866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Complete </w:t>
      </w:r>
      <w:hyperlink r:id="rId48" w:tooltip="https://www.health.state.mn.us/training/cfh/wic/nutrition/anthropometric/story.html" w:history="1">
        <w:r w:rsidR="00847FE1" w:rsidRPr="000B3BE3">
          <w:rPr>
            <w:rStyle w:val="Hyperlink"/>
          </w:rPr>
          <w:t>WIC Anthropometrics Module</w:t>
        </w:r>
      </w:hyperlink>
    </w:p>
    <w:p w14:paraId="0F85198B" w14:textId="77777777" w:rsidR="00847FE1" w:rsidRPr="000B3BE3" w:rsidRDefault="00C64118" w:rsidP="00C00FB1">
      <w:pPr>
        <w:ind w:left="247" w:hanging="247"/>
      </w:pPr>
      <w:sdt>
        <w:sdtPr>
          <w:id w:val="-79909454"/>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Utilize the </w:t>
      </w:r>
      <w:hyperlink r:id="rId49" w:tooltip="https://www.health.state.mn.us/docs/people/wic/localagency/training/nutrition/nst/anthrotrainee.docx" w:history="1">
        <w:r w:rsidR="00847FE1" w:rsidRPr="000B3BE3">
          <w:rPr>
            <w:rStyle w:val="Hyperlink"/>
          </w:rPr>
          <w:t>MN WIC Anthropometrics Guidebook- Trainee</w:t>
        </w:r>
      </w:hyperlink>
      <w:r w:rsidR="00847FE1" w:rsidRPr="000B3BE3">
        <w:t xml:space="preserve"> Edition to complete the module</w:t>
      </w:r>
    </w:p>
    <w:p w14:paraId="0405D489" w14:textId="364D7A6D" w:rsidR="002E5CE2" w:rsidRDefault="00C64118" w:rsidP="000B3BE3">
      <w:pPr>
        <w:rPr>
          <w:rStyle w:val="Hyperlink"/>
        </w:rPr>
      </w:pPr>
      <w:sdt>
        <w:sdtPr>
          <w:rPr>
            <w:color w:val="003865" w:themeColor="text1"/>
            <w:u w:val="single"/>
          </w:rPr>
          <w:id w:val="-628936223"/>
          <w14:checkbox>
            <w14:checked w14:val="0"/>
            <w14:checkedState w14:val="2612" w14:font="MS Gothic"/>
            <w14:uncheckedState w14:val="2610" w14:font="MS Gothic"/>
          </w14:checkbox>
        </w:sdtPr>
        <w:sdtEndPr>
          <w:rPr>
            <w:color w:val="auto"/>
            <w:u w:val="none"/>
          </w:rPr>
        </w:sdtEndPr>
        <w:sdtContent>
          <w:r w:rsidR="00847FE1" w:rsidRPr="000B3BE3">
            <w:rPr>
              <w:rFonts w:ascii="Segoe UI Symbol" w:hAnsi="Segoe UI Symbol" w:cs="Segoe UI Symbol"/>
            </w:rPr>
            <w:t>☐</w:t>
          </w:r>
        </w:sdtContent>
      </w:sdt>
      <w:r w:rsidR="00847FE1" w:rsidRPr="000B3BE3">
        <w:t xml:space="preserve">Complete the </w:t>
      </w:r>
      <w:hyperlink r:id="rId50" w:tooltip="https://www.health.state.mn.us/docs/people/wic/localagency/training/nutrition/nst/anthroposttest.docx" w:history="1">
        <w:r w:rsidR="00847FE1" w:rsidRPr="000B3BE3">
          <w:rPr>
            <w:rStyle w:val="Hyperlink"/>
          </w:rPr>
          <w:t>Anthropometrics Module Post-test</w:t>
        </w:r>
      </w:hyperlink>
    </w:p>
    <w:p w14:paraId="220629AE" w14:textId="77777777" w:rsidR="002E5CE2" w:rsidRPr="000B3BE3" w:rsidRDefault="002E5CE2" w:rsidP="002E5CE2">
      <w:pPr>
        <w:pStyle w:val="Heading4"/>
      </w:pPr>
      <w:r w:rsidRPr="000B3BE3">
        <w:t xml:space="preserve">Preceptor Resource: </w:t>
      </w:r>
    </w:p>
    <w:p w14:paraId="6179AB89" w14:textId="77777777" w:rsidR="002E5CE2" w:rsidRPr="000B3BE3" w:rsidRDefault="002E5CE2" w:rsidP="00321D4D">
      <w:pPr>
        <w:pStyle w:val="ListBullet"/>
      </w:pPr>
      <w:r w:rsidRPr="000B3BE3">
        <w:t xml:space="preserve">Use the </w:t>
      </w:r>
      <w:bookmarkStart w:id="33" w:name="_Hlk89153851"/>
      <w:r w:rsidRPr="000B3BE3">
        <w:fldChar w:fldCharType="begin"/>
      </w:r>
      <w:r w:rsidRPr="000B3BE3">
        <w:instrText xml:space="preserve"> HYPERLINK "https://www.health.state.mn.us/docs/people/wic/localagency/training/nutrition/nst/anthropreceptor.docx" \o "https://www.health.state.mn.us/docs/people/wic/localagency/training/nutrition/nst/anthropreceptor.docx" </w:instrText>
      </w:r>
      <w:r w:rsidRPr="000B3BE3">
        <w:fldChar w:fldCharType="separate"/>
      </w:r>
      <w:r w:rsidRPr="000B3BE3">
        <w:rPr>
          <w:rStyle w:val="Hyperlink"/>
        </w:rPr>
        <w:t>MN WIC Anthropometrics Guidebook- Preceptor</w:t>
      </w:r>
      <w:r w:rsidRPr="000B3BE3">
        <w:fldChar w:fldCharType="end"/>
      </w:r>
      <w:bookmarkEnd w:id="33"/>
      <w:r w:rsidRPr="000B3BE3">
        <w:t xml:space="preserve"> Edition to support staff learning.</w:t>
      </w:r>
    </w:p>
    <w:p w14:paraId="13B690DF" w14:textId="77777777" w:rsidR="002E5CE2" w:rsidRPr="000B3BE3" w:rsidRDefault="002E5CE2" w:rsidP="00321D4D">
      <w:pPr>
        <w:pStyle w:val="ListBullet"/>
      </w:pPr>
      <w:r w:rsidRPr="000B3BE3">
        <w:t xml:space="preserve">Use the MOM </w:t>
      </w:r>
      <w:hyperlink r:id="rId51" w:tooltip="http://www.health.state.mn.us/docs/people/wic/localagency/program/mom/exhbts/ex4/4h.pdf" w:history="1">
        <w:r w:rsidRPr="000B3BE3">
          <w:rPr>
            <w:rStyle w:val="Hyperlink"/>
          </w:rPr>
          <w:t>Exhibit 4-H: Checklist for Certification Observation</w:t>
        </w:r>
      </w:hyperlink>
      <w:r w:rsidRPr="000B3BE3">
        <w:t xml:space="preserve"> when evaluating anthropometric competencies </w:t>
      </w:r>
    </w:p>
    <w:p w14:paraId="555E6FAD" w14:textId="60E2011A" w:rsidR="002E5CE2" w:rsidRPr="002E5CE2" w:rsidRDefault="002E5CE2" w:rsidP="002E5CE2">
      <w:pPr>
        <w:pStyle w:val="Heading4"/>
        <w:rPr>
          <w:rStyle w:val="Hyperlink"/>
          <w:u w:val="none"/>
        </w:rPr>
      </w:pPr>
      <w:bookmarkStart w:id="34" w:name="_Hlk114645541"/>
      <w:r w:rsidRPr="002E5CE2">
        <w:rPr>
          <w:rStyle w:val="Hyperlink"/>
          <w:u w:val="none"/>
        </w:rPr>
        <w:t>Additional Training Resource</w:t>
      </w:r>
    </w:p>
    <w:bookmarkEnd w:id="34"/>
    <w:p w14:paraId="003190D6" w14:textId="6EB7326E" w:rsidR="00847FE1" w:rsidRPr="000B3BE3" w:rsidRDefault="00C64118" w:rsidP="000B3BE3">
      <w:pPr>
        <w:rPr>
          <w:bCs/>
        </w:rPr>
      </w:pPr>
      <w:sdt>
        <w:sdtPr>
          <w:rPr>
            <w:bCs/>
          </w:rPr>
          <w:id w:val="404266059"/>
          <w14:checkbox>
            <w14:checked w14:val="0"/>
            <w14:checkedState w14:val="2612" w14:font="MS Gothic"/>
            <w14:uncheckedState w14:val="2610" w14:font="MS Gothic"/>
          </w14:checkbox>
        </w:sdtPr>
        <w:sdtEndPr/>
        <w:sdtContent>
          <w:r w:rsidR="00847FE1" w:rsidRPr="000B3BE3">
            <w:rPr>
              <w:rFonts w:ascii="Segoe UI Symbol" w:hAnsi="Segoe UI Symbol" w:cs="Segoe UI Symbol"/>
              <w:bCs/>
            </w:rPr>
            <w:t>☐</w:t>
          </w:r>
        </w:sdtContent>
      </w:sdt>
      <w:r w:rsidR="00847FE1" w:rsidRPr="000B3BE3">
        <w:rPr>
          <w:bCs/>
        </w:rPr>
        <w:t xml:space="preserve">Complete </w:t>
      </w:r>
      <w:hyperlink r:id="rId52" w:tooltip="http://www.health.state.mn.us/docs/people/wic/localagency/training/nutrition/nst/anthro.pdf" w:history="1">
        <w:r w:rsidR="00847FE1" w:rsidRPr="000B3BE3">
          <w:rPr>
            <w:rStyle w:val="Hyperlink"/>
            <w:bCs/>
          </w:rPr>
          <w:t>MN WIC Anthropometric Manual</w:t>
        </w:r>
      </w:hyperlink>
      <w:r w:rsidR="00847FE1" w:rsidRPr="000B3BE3">
        <w:rPr>
          <w:bCs/>
        </w:rPr>
        <w:t xml:space="preserve"> </w:t>
      </w:r>
    </w:p>
    <w:p w14:paraId="088E2315" w14:textId="77777777" w:rsidR="00847FE1" w:rsidRPr="000B3BE3" w:rsidRDefault="00847FE1" w:rsidP="00C00FB1">
      <w:pPr>
        <w:pStyle w:val="ListBullet"/>
        <w:ind w:left="792"/>
      </w:pPr>
      <w:r w:rsidRPr="000B3BE3">
        <w:t>Reference this manual for Minnesota WIC specific anthropometric procedures and equipment requirements.</w:t>
      </w:r>
    </w:p>
    <w:p w14:paraId="385F9639" w14:textId="736E283F" w:rsidR="00847FE1" w:rsidRPr="000B3BE3" w:rsidRDefault="00847FE1" w:rsidP="004232F6">
      <w:pPr>
        <w:pStyle w:val="Heading3"/>
        <w:pBdr>
          <w:top w:val="single" w:sz="4" w:space="1" w:color="auto"/>
        </w:pBdr>
      </w:pPr>
      <w:bookmarkStart w:id="35" w:name="_Toc127449837"/>
      <w:r w:rsidRPr="000B3BE3">
        <w:lastRenderedPageBreak/>
        <w:t xml:space="preserve">Hematological </w:t>
      </w:r>
      <w:r w:rsidR="004D5321">
        <w:t>M</w:t>
      </w:r>
      <w:r w:rsidRPr="000B3BE3">
        <w:t xml:space="preserve">easurements and </w:t>
      </w:r>
      <w:r w:rsidR="004D5321">
        <w:t>A</w:t>
      </w:r>
      <w:r w:rsidRPr="000B3BE3">
        <w:t>ssessment</w:t>
      </w:r>
      <w:bookmarkEnd w:id="35"/>
    </w:p>
    <w:p w14:paraId="4612D6C8" w14:textId="77777777" w:rsidR="00847FE1" w:rsidRPr="000B3BE3" w:rsidRDefault="00C64118" w:rsidP="00C00FB1">
      <w:pPr>
        <w:ind w:left="247" w:hanging="247"/>
      </w:pPr>
      <w:sdt>
        <w:sdtPr>
          <w:id w:val="-26300284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Complete </w:t>
      </w:r>
      <w:hyperlink r:id="rId53" w:tooltip="http://www.health.state.mn.us/docs/people/wic/localagency/training/nutrition/nst/blood.pdf" w:history="1">
        <w:r w:rsidR="00847FE1" w:rsidRPr="000B3BE3">
          <w:rPr>
            <w:rStyle w:val="Hyperlink"/>
          </w:rPr>
          <w:t>Introduction to Hematological Assessment</w:t>
        </w:r>
      </w:hyperlink>
      <w:r w:rsidR="00847FE1" w:rsidRPr="000B3BE3">
        <w:t xml:space="preserve"> </w:t>
      </w:r>
    </w:p>
    <w:p w14:paraId="09E68E65" w14:textId="77777777" w:rsidR="002E5CE2" w:rsidRDefault="00847FE1" w:rsidP="002E5CE2">
      <w:pPr>
        <w:pStyle w:val="Heading4"/>
      </w:pPr>
      <w:r w:rsidRPr="000B3BE3">
        <w:t xml:space="preserve">Preceptor resource: </w:t>
      </w:r>
    </w:p>
    <w:p w14:paraId="5BC69AD6" w14:textId="482D38BD" w:rsidR="00847FE1" w:rsidRPr="000B3BE3" w:rsidRDefault="00847FE1" w:rsidP="000B3BE3">
      <w:r w:rsidRPr="000B3BE3">
        <w:t>Use the</w:t>
      </w:r>
      <w:r>
        <w:t xml:space="preserve"> </w:t>
      </w:r>
      <w:r w:rsidRPr="000B3BE3">
        <w:rPr>
          <w:b/>
          <w:i/>
        </w:rPr>
        <w:t>Observation of correct procedure for blood collection and assessment chart</w:t>
      </w:r>
      <w:r w:rsidRPr="000B3BE3">
        <w:t xml:space="preserve"> (page 6 of </w:t>
      </w:r>
      <w:hyperlink r:id="rId54" w:tooltip="http://www.health.state.mn.us/docs/people/wic/localagency/training/nutrition/nst/blood.pdf" w:history="1">
        <w:r w:rsidRPr="000B3BE3">
          <w:rPr>
            <w:rStyle w:val="Hyperlink"/>
          </w:rPr>
          <w:t>Introduction to Hematological Assessment</w:t>
        </w:r>
      </w:hyperlink>
      <w:r w:rsidRPr="000B3BE3">
        <w:t>) when observing hematological assessment proficiencies.</w:t>
      </w:r>
    </w:p>
    <w:p w14:paraId="6D2ED7F6" w14:textId="56CFC3C4" w:rsidR="00847FE1" w:rsidRPr="000B3BE3" w:rsidRDefault="00847FE1" w:rsidP="002E5CE2">
      <w:pPr>
        <w:pStyle w:val="NormalLtBlueBackground"/>
      </w:pPr>
      <w:r w:rsidRPr="000B3BE3">
        <w:rPr>
          <w:b/>
          <w:bCs/>
        </w:rPr>
        <w:t>NOTE:</w:t>
      </w:r>
      <w:r w:rsidRPr="000B3BE3">
        <w:t xml:space="preserve"> All Local Agencies are required to have a written Exposure Control Plan. The Exposure Control Plan establishes guidelines, precautions, laboratory rules and standard operating procedures that will limit occupational exposure to blood borne pathogens and other infectious agents.</w:t>
      </w:r>
    </w:p>
    <w:p w14:paraId="75DE1BC3" w14:textId="14F70E0A" w:rsidR="000210D5" w:rsidRDefault="000210D5" w:rsidP="004232F6">
      <w:pPr>
        <w:pStyle w:val="Heading3"/>
        <w:pBdr>
          <w:top w:val="single" w:sz="4" w:space="1" w:color="auto"/>
        </w:pBdr>
      </w:pPr>
      <w:bookmarkStart w:id="36" w:name="_Toc127449838"/>
      <w:proofErr w:type="spellStart"/>
      <w:r>
        <w:t>HuBERT</w:t>
      </w:r>
      <w:proofErr w:type="spellEnd"/>
      <w:r>
        <w:t xml:space="preserve"> Training Modules</w:t>
      </w:r>
      <w:bookmarkEnd w:id="36"/>
    </w:p>
    <w:p w14:paraId="3777EF4E" w14:textId="1D739314" w:rsidR="00847FE1" w:rsidRPr="000B3BE3" w:rsidRDefault="00C64118" w:rsidP="000B3BE3">
      <w:pPr>
        <w:rPr>
          <w:u w:val="single"/>
        </w:rPr>
      </w:pPr>
      <w:hyperlink r:id="rId55" w:history="1">
        <w:proofErr w:type="spellStart"/>
        <w:r w:rsidR="00847FE1" w:rsidRPr="000B3BE3">
          <w:rPr>
            <w:rStyle w:val="Hyperlink"/>
          </w:rPr>
          <w:t>HuBERT</w:t>
        </w:r>
        <w:proofErr w:type="spellEnd"/>
        <w:r w:rsidR="00847FE1" w:rsidRPr="000B3BE3">
          <w:rPr>
            <w:rStyle w:val="Hyperlink"/>
          </w:rPr>
          <w:t xml:space="preserve"> Training Modules</w:t>
        </w:r>
      </w:hyperlink>
    </w:p>
    <w:p w14:paraId="29D5D146" w14:textId="77777777" w:rsidR="00387D5C" w:rsidRDefault="00387D5C" w:rsidP="000B3BE3">
      <w:pPr>
        <w:sectPr w:rsidR="00387D5C" w:rsidSect="00580C74">
          <w:type w:val="continuous"/>
          <w:pgSz w:w="15840" w:h="12240" w:orient="landscape"/>
          <w:pgMar w:top="1440" w:right="720" w:bottom="1440" w:left="720" w:header="432" w:footer="518" w:gutter="0"/>
          <w:cols w:space="720"/>
          <w:titlePg/>
          <w:docGrid w:linePitch="360"/>
        </w:sectPr>
      </w:pPr>
    </w:p>
    <w:p w14:paraId="0F244474" w14:textId="24CB645C" w:rsidR="00847FE1" w:rsidRPr="000B3BE3" w:rsidRDefault="00C64118" w:rsidP="000B3BE3">
      <w:sdt>
        <w:sdtPr>
          <w:id w:val="-50983958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Height/Weight/Blood</w:t>
      </w:r>
    </w:p>
    <w:p w14:paraId="38840F61" w14:textId="55DDB731" w:rsidR="00B34652" w:rsidRDefault="00C64118" w:rsidP="000B3BE3">
      <w:sdt>
        <w:sdtPr>
          <w:id w:val="41783597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Growth and Weight Gain Grids </w:t>
      </w:r>
    </w:p>
    <w:p w14:paraId="0AE970EB" w14:textId="77777777" w:rsidR="00387D5C" w:rsidRDefault="00387D5C" w:rsidP="000B3BE3">
      <w:pPr>
        <w:sectPr w:rsidR="00387D5C" w:rsidSect="00387D5C">
          <w:type w:val="continuous"/>
          <w:pgSz w:w="15840" w:h="12240" w:orient="landscape"/>
          <w:pgMar w:top="1440" w:right="720" w:bottom="1440" w:left="720" w:header="432" w:footer="518" w:gutter="0"/>
          <w:cols w:num="2" w:space="720"/>
          <w:titlePg/>
          <w:docGrid w:linePitch="360"/>
        </w:sectPr>
      </w:pPr>
    </w:p>
    <w:p w14:paraId="7AC1DBF1" w14:textId="51573718" w:rsidR="000210D5" w:rsidRDefault="000210D5" w:rsidP="000210D5">
      <w:pPr>
        <w:pStyle w:val="Heading3"/>
      </w:pPr>
      <w:bookmarkStart w:id="37" w:name="_Toc127449839"/>
      <w:proofErr w:type="spellStart"/>
      <w:r>
        <w:t>HuBERT</w:t>
      </w:r>
      <w:proofErr w:type="spellEnd"/>
      <w:r>
        <w:t xml:space="preserve"> Practice Exercises (recommended)</w:t>
      </w:r>
      <w:bookmarkEnd w:id="37"/>
    </w:p>
    <w:p w14:paraId="7D62C3B2" w14:textId="06FA16BF" w:rsidR="00847FE1" w:rsidRPr="000B3BE3" w:rsidRDefault="00C64118" w:rsidP="000B3BE3">
      <w:hyperlink r:id="rId56" w:anchor="exercises" w:tooltip="HuBERT Structured Exercises for Hands-On Practice" w:history="1">
        <w:proofErr w:type="spellStart"/>
        <w:r w:rsidR="006F187B">
          <w:rPr>
            <w:rStyle w:val="Hyperlink"/>
            <w:b/>
          </w:rPr>
          <w:t>HuBERT</w:t>
        </w:r>
        <w:proofErr w:type="spellEnd"/>
        <w:r w:rsidR="006F187B">
          <w:rPr>
            <w:rStyle w:val="Hyperlink"/>
            <w:b/>
          </w:rPr>
          <w:t xml:space="preserve"> Structured Exercises for Hands-On Practice</w:t>
        </w:r>
      </w:hyperlink>
    </w:p>
    <w:p w14:paraId="50FA6E49" w14:textId="7928EBA1" w:rsidR="00847FE1" w:rsidRDefault="00C64118" w:rsidP="00C00FB1">
      <w:pPr>
        <w:ind w:left="192" w:hanging="192"/>
      </w:pPr>
      <w:sdt>
        <w:sdtPr>
          <w:id w:val="-1584523038"/>
          <w14:checkbox>
            <w14:checked w14:val="0"/>
            <w14:checkedState w14:val="2612" w14:font="MS Gothic"/>
            <w14:uncheckedState w14:val="2610" w14:font="MS Gothic"/>
          </w14:checkbox>
        </w:sdtPr>
        <w:sdtEndPr/>
        <w:sdtContent>
          <w:r w:rsidR="00F87AB1">
            <w:rPr>
              <w:rFonts w:ascii="MS Gothic" w:eastAsia="MS Gothic" w:hAnsi="MS Gothic" w:hint="eastAsia"/>
            </w:rPr>
            <w:t>☐</w:t>
          </w:r>
        </w:sdtContent>
      </w:sdt>
      <w:r w:rsidR="00847FE1" w:rsidRPr="000B3BE3">
        <w:t>Height/Weight and Blood</w:t>
      </w:r>
    </w:p>
    <w:p w14:paraId="31E473B4" w14:textId="6C0FFD36" w:rsidR="00F87AB1" w:rsidRPr="00F87AB1" w:rsidRDefault="00F87AB1" w:rsidP="00F87AB1">
      <w:pPr>
        <w:pStyle w:val="NormalLtBlueBackground"/>
        <w:spacing w:before="240"/>
        <w:ind w:left="101" w:right="101"/>
        <w:jc w:val="center"/>
        <w:rPr>
          <w:b/>
          <w:bCs/>
        </w:rPr>
      </w:pPr>
      <w:r w:rsidRPr="00F87AB1">
        <w:rPr>
          <w:b/>
          <w:bCs/>
        </w:rPr>
        <w:t>Continue to the next page for NST Phase I Documentation</w:t>
      </w:r>
    </w:p>
    <w:p w14:paraId="2A9ED2E1" w14:textId="1AA19477" w:rsidR="00427718" w:rsidRDefault="00427718" w:rsidP="00F87AB1">
      <w:pPr>
        <w:pStyle w:val="Heading2"/>
        <w:pageBreakBefore/>
      </w:pPr>
      <w:bookmarkStart w:id="38" w:name="_Toc127449840"/>
      <w:bookmarkStart w:id="39" w:name="_Hlk105424128"/>
      <w:r>
        <w:lastRenderedPageBreak/>
        <w:t>NST Phase I Documentation</w:t>
      </w:r>
      <w:bookmarkEnd w:id="38"/>
    </w:p>
    <w:tbl>
      <w:tblPr>
        <w:tblStyle w:val="TableGrid"/>
        <w:tblW w:w="0" w:type="auto"/>
        <w:tblLook w:val="04A0" w:firstRow="1" w:lastRow="0" w:firstColumn="1" w:lastColumn="0" w:noHBand="0" w:noVBand="1"/>
      </w:tblPr>
      <w:tblGrid>
        <w:gridCol w:w="3145"/>
        <w:gridCol w:w="5490"/>
        <w:gridCol w:w="1890"/>
        <w:gridCol w:w="1800"/>
        <w:gridCol w:w="2065"/>
      </w:tblGrid>
      <w:tr w:rsidR="00427718" w14:paraId="584623B4" w14:textId="77777777" w:rsidTr="001A179E">
        <w:trPr>
          <w:cantSplit/>
          <w:tblHeader/>
        </w:trPr>
        <w:tc>
          <w:tcPr>
            <w:tcW w:w="3145" w:type="dxa"/>
            <w:shd w:val="clear" w:color="auto" w:fill="D9D9D9" w:themeFill="background1" w:themeFillShade="D9"/>
          </w:tcPr>
          <w:p w14:paraId="0974F0A0" w14:textId="7C66BB97" w:rsidR="00427718" w:rsidRPr="00427718" w:rsidRDefault="00427718" w:rsidP="00A21922">
            <w:pPr>
              <w:rPr>
                <w:b/>
                <w:bCs/>
              </w:rPr>
            </w:pPr>
            <w:bookmarkStart w:id="40" w:name="_Hlk105424095"/>
            <w:bookmarkEnd w:id="39"/>
            <w:r w:rsidRPr="00427718">
              <w:rPr>
                <w:b/>
                <w:bCs/>
              </w:rPr>
              <w:t xml:space="preserve">WIC Training Activity </w:t>
            </w:r>
          </w:p>
        </w:tc>
        <w:tc>
          <w:tcPr>
            <w:tcW w:w="5490" w:type="dxa"/>
            <w:shd w:val="clear" w:color="auto" w:fill="D9D9D9" w:themeFill="background1" w:themeFillShade="D9"/>
          </w:tcPr>
          <w:p w14:paraId="663FE697" w14:textId="4D5A94F2" w:rsidR="00427718" w:rsidRPr="00427718" w:rsidRDefault="00427718" w:rsidP="00A21922">
            <w:pPr>
              <w:rPr>
                <w:b/>
                <w:bCs/>
              </w:rPr>
            </w:pPr>
            <w:r w:rsidRPr="00427718">
              <w:rPr>
                <w:b/>
                <w:bCs/>
              </w:rPr>
              <w:t>Competency Assessment</w:t>
            </w:r>
          </w:p>
        </w:tc>
        <w:tc>
          <w:tcPr>
            <w:tcW w:w="1890" w:type="dxa"/>
            <w:shd w:val="clear" w:color="auto" w:fill="D9D9D9" w:themeFill="background1" w:themeFillShade="D9"/>
          </w:tcPr>
          <w:p w14:paraId="3C7E1F19" w14:textId="3576E000" w:rsidR="00427718" w:rsidRPr="00427718" w:rsidRDefault="00427718" w:rsidP="00A21922">
            <w:pPr>
              <w:rPr>
                <w:b/>
                <w:bCs/>
              </w:rPr>
            </w:pPr>
            <w:r w:rsidRPr="00427718">
              <w:rPr>
                <w:b/>
                <w:bCs/>
              </w:rPr>
              <w:t>Date Completed</w:t>
            </w:r>
          </w:p>
        </w:tc>
        <w:tc>
          <w:tcPr>
            <w:tcW w:w="1800" w:type="dxa"/>
            <w:shd w:val="clear" w:color="auto" w:fill="D9D9D9" w:themeFill="background1" w:themeFillShade="D9"/>
          </w:tcPr>
          <w:p w14:paraId="4D7BDFAB" w14:textId="570FF7EB" w:rsidR="00427718" w:rsidRPr="00427718" w:rsidRDefault="00427718" w:rsidP="00A21922">
            <w:pPr>
              <w:rPr>
                <w:b/>
                <w:bCs/>
              </w:rPr>
            </w:pPr>
            <w:r w:rsidRPr="00427718">
              <w:rPr>
                <w:b/>
                <w:bCs/>
              </w:rPr>
              <w:t>Trainee Initials</w:t>
            </w:r>
          </w:p>
        </w:tc>
        <w:tc>
          <w:tcPr>
            <w:tcW w:w="2065" w:type="dxa"/>
            <w:shd w:val="clear" w:color="auto" w:fill="D9D9D9" w:themeFill="background1" w:themeFillShade="D9"/>
          </w:tcPr>
          <w:p w14:paraId="244077F1" w14:textId="3224C9B0" w:rsidR="00427718" w:rsidRPr="00427718" w:rsidRDefault="00427718" w:rsidP="00A21922">
            <w:pPr>
              <w:rPr>
                <w:b/>
                <w:bCs/>
              </w:rPr>
            </w:pPr>
            <w:r w:rsidRPr="00427718">
              <w:rPr>
                <w:b/>
                <w:bCs/>
              </w:rPr>
              <w:t xml:space="preserve">Preceptor Initials </w:t>
            </w:r>
          </w:p>
        </w:tc>
      </w:tr>
      <w:tr w:rsidR="00427718" w14:paraId="75B015BC" w14:textId="77777777" w:rsidTr="001A179E">
        <w:trPr>
          <w:cantSplit/>
        </w:trPr>
        <w:tc>
          <w:tcPr>
            <w:tcW w:w="3145" w:type="dxa"/>
          </w:tcPr>
          <w:p w14:paraId="15D4915A" w14:textId="7431C236" w:rsidR="00427718" w:rsidRPr="003876F6" w:rsidRDefault="00B34652" w:rsidP="000B3BE3">
            <w:pPr>
              <w:rPr>
                <w:b/>
                <w:bCs/>
              </w:rPr>
            </w:pPr>
            <w:r w:rsidRPr="003876F6">
              <w:rPr>
                <w:b/>
                <w:bCs/>
              </w:rPr>
              <w:t>Introduction to WIC</w:t>
            </w:r>
          </w:p>
        </w:tc>
        <w:tc>
          <w:tcPr>
            <w:tcW w:w="5490" w:type="dxa"/>
          </w:tcPr>
          <w:p w14:paraId="16D8DED3" w14:textId="1D7FD356" w:rsidR="00427718" w:rsidRDefault="00B34652" w:rsidP="00B34652">
            <w:pPr>
              <w:pStyle w:val="ListBullet"/>
            </w:pPr>
            <w:r w:rsidRPr="00B34652">
              <w:t>Passed Final Skills Chec</w:t>
            </w:r>
            <w:r>
              <w:t xml:space="preserve">k </w:t>
            </w:r>
            <w:r w:rsidRPr="00B34652">
              <w:t>with 90% accuracy</w:t>
            </w:r>
          </w:p>
        </w:tc>
        <w:tc>
          <w:tcPr>
            <w:tcW w:w="1890" w:type="dxa"/>
          </w:tcPr>
          <w:p w14:paraId="18E8EFD0" w14:textId="77777777" w:rsidR="00427718" w:rsidRDefault="00427718" w:rsidP="000B3BE3"/>
        </w:tc>
        <w:tc>
          <w:tcPr>
            <w:tcW w:w="1800" w:type="dxa"/>
          </w:tcPr>
          <w:p w14:paraId="3B44CA04" w14:textId="77777777" w:rsidR="00427718" w:rsidRDefault="00427718" w:rsidP="000B3BE3"/>
        </w:tc>
        <w:tc>
          <w:tcPr>
            <w:tcW w:w="2065" w:type="dxa"/>
          </w:tcPr>
          <w:p w14:paraId="5906D1EB" w14:textId="77777777" w:rsidR="00427718" w:rsidRDefault="00427718" w:rsidP="000B3BE3"/>
        </w:tc>
      </w:tr>
      <w:tr w:rsidR="00427718" w14:paraId="3D5CBC39" w14:textId="77777777" w:rsidTr="001A179E">
        <w:trPr>
          <w:cantSplit/>
        </w:trPr>
        <w:tc>
          <w:tcPr>
            <w:tcW w:w="3145" w:type="dxa"/>
          </w:tcPr>
          <w:p w14:paraId="7F3EC6AD" w14:textId="1AECC844" w:rsidR="00427718" w:rsidRPr="003876F6" w:rsidRDefault="00B34652" w:rsidP="000B3BE3">
            <w:pPr>
              <w:rPr>
                <w:b/>
                <w:bCs/>
              </w:rPr>
            </w:pPr>
            <w:proofErr w:type="spellStart"/>
            <w:r w:rsidRPr="003876F6">
              <w:rPr>
                <w:b/>
                <w:bCs/>
              </w:rPr>
              <w:t>HuBERT</w:t>
            </w:r>
            <w:proofErr w:type="spellEnd"/>
            <w:r w:rsidRPr="003876F6">
              <w:rPr>
                <w:b/>
                <w:bCs/>
              </w:rPr>
              <w:t xml:space="preserve"> Training Modules</w:t>
            </w:r>
            <w:r w:rsidR="00137263">
              <w:rPr>
                <w:b/>
                <w:bCs/>
              </w:rPr>
              <w:t xml:space="preserve"> and </w:t>
            </w:r>
            <w:r w:rsidR="00902A85" w:rsidRPr="00D264DA">
              <w:rPr>
                <w:b/>
                <w:bCs/>
                <w:i/>
                <w:iCs/>
              </w:rPr>
              <w:t>assigned</w:t>
            </w:r>
            <w:r w:rsidR="00902A85" w:rsidRPr="006F187B">
              <w:rPr>
                <w:b/>
                <w:bCs/>
              </w:rPr>
              <w:t xml:space="preserve"> </w:t>
            </w:r>
            <w:proofErr w:type="spellStart"/>
            <w:r w:rsidR="00137263" w:rsidRPr="006F187B">
              <w:rPr>
                <w:b/>
                <w:bCs/>
              </w:rPr>
              <w:t>HuBERT</w:t>
            </w:r>
            <w:proofErr w:type="spellEnd"/>
            <w:r w:rsidR="00137263" w:rsidRPr="006F187B">
              <w:rPr>
                <w:b/>
                <w:bCs/>
              </w:rPr>
              <w:t xml:space="preserve"> Practice Exercise</w:t>
            </w:r>
            <w:r w:rsidR="00D264DA">
              <w:rPr>
                <w:b/>
                <w:bCs/>
              </w:rPr>
              <w:t>s</w:t>
            </w:r>
          </w:p>
        </w:tc>
        <w:tc>
          <w:tcPr>
            <w:tcW w:w="5490" w:type="dxa"/>
          </w:tcPr>
          <w:p w14:paraId="0753399C" w14:textId="2B10BEBA" w:rsidR="00427718" w:rsidRDefault="00B34652" w:rsidP="00B34652">
            <w:pPr>
              <w:pStyle w:val="ListBullet"/>
            </w:pPr>
            <w:r w:rsidRPr="00B34652">
              <w:t xml:space="preserve">Completed </w:t>
            </w:r>
            <w:r w:rsidR="00AF6ED3">
              <w:t xml:space="preserve">all </w:t>
            </w:r>
            <w:proofErr w:type="spellStart"/>
            <w:r w:rsidRPr="00B34652">
              <w:t>HuBERT</w:t>
            </w:r>
            <w:proofErr w:type="spellEnd"/>
            <w:r w:rsidRPr="00B34652">
              <w:t xml:space="preserve"> modules and </w:t>
            </w:r>
            <w:r w:rsidRPr="006F187B">
              <w:t>assigned</w:t>
            </w:r>
            <w:r w:rsidRPr="00B34652">
              <w:t xml:space="preserve"> practice </w:t>
            </w:r>
            <w:r w:rsidR="00137263" w:rsidRPr="006F187B">
              <w:t>exercises</w:t>
            </w:r>
          </w:p>
          <w:p w14:paraId="2658E4F1" w14:textId="201C9E62" w:rsidR="00B34652" w:rsidRDefault="00B34652" w:rsidP="00B34652">
            <w:pPr>
              <w:pStyle w:val="ListBullet"/>
            </w:pPr>
            <w:r w:rsidRPr="00B34652">
              <w:t xml:space="preserve">Demonstrates ability to navigate specified areas of </w:t>
            </w:r>
            <w:proofErr w:type="spellStart"/>
            <w:r w:rsidRPr="00B34652">
              <w:t>HuBERT</w:t>
            </w:r>
            <w:proofErr w:type="spellEnd"/>
          </w:p>
        </w:tc>
        <w:tc>
          <w:tcPr>
            <w:tcW w:w="1890" w:type="dxa"/>
          </w:tcPr>
          <w:p w14:paraId="3B53C266" w14:textId="77777777" w:rsidR="00427718" w:rsidRDefault="00427718" w:rsidP="000B3BE3"/>
        </w:tc>
        <w:tc>
          <w:tcPr>
            <w:tcW w:w="1800" w:type="dxa"/>
          </w:tcPr>
          <w:p w14:paraId="17559C86" w14:textId="77777777" w:rsidR="00427718" w:rsidRDefault="00427718" w:rsidP="000B3BE3"/>
        </w:tc>
        <w:tc>
          <w:tcPr>
            <w:tcW w:w="2065" w:type="dxa"/>
          </w:tcPr>
          <w:p w14:paraId="4A626F82" w14:textId="77777777" w:rsidR="00427718" w:rsidRDefault="00427718" w:rsidP="000B3BE3"/>
        </w:tc>
      </w:tr>
      <w:tr w:rsidR="00B34652" w14:paraId="5ED6EC7E" w14:textId="77777777" w:rsidTr="001A179E">
        <w:trPr>
          <w:cantSplit/>
        </w:trPr>
        <w:tc>
          <w:tcPr>
            <w:tcW w:w="3145" w:type="dxa"/>
          </w:tcPr>
          <w:p w14:paraId="5234228B" w14:textId="5387150E" w:rsidR="00B34652" w:rsidRPr="003876F6" w:rsidRDefault="00B34652" w:rsidP="000B3BE3">
            <w:pPr>
              <w:rPr>
                <w:b/>
                <w:bCs/>
              </w:rPr>
            </w:pPr>
            <w:r w:rsidRPr="003876F6">
              <w:rPr>
                <w:b/>
                <w:bCs/>
              </w:rPr>
              <w:t xml:space="preserve">Security Training </w:t>
            </w:r>
          </w:p>
        </w:tc>
        <w:tc>
          <w:tcPr>
            <w:tcW w:w="5490" w:type="dxa"/>
          </w:tcPr>
          <w:p w14:paraId="7F021F4F" w14:textId="77777777" w:rsidR="00B34652" w:rsidRDefault="00AF6ED3" w:rsidP="00B34652">
            <w:pPr>
              <w:pStyle w:val="ListBullet"/>
            </w:pPr>
            <w:r w:rsidRPr="00AF6ED3">
              <w:t>Completed the Security Training post-test with 90% accuracy</w:t>
            </w:r>
          </w:p>
          <w:p w14:paraId="351E16DF" w14:textId="7B0FC77C" w:rsidR="00AF6ED3" w:rsidRPr="00B34652" w:rsidRDefault="00AF6ED3" w:rsidP="00B34652">
            <w:pPr>
              <w:pStyle w:val="ListBullet"/>
            </w:pPr>
            <w:r w:rsidRPr="00AF6ED3">
              <w:t xml:space="preserve">Record completion date on Agency’s </w:t>
            </w:r>
            <w:r w:rsidRPr="00AF6ED3">
              <w:rPr>
                <w:b/>
                <w:bCs/>
              </w:rPr>
              <w:t>Security Training Module Tracking</w:t>
            </w:r>
            <w:r w:rsidRPr="00AF6ED3">
              <w:t xml:space="preserve"> log (</w:t>
            </w:r>
            <w:hyperlink r:id="rId57" w:anchor="security" w:tooltip="https://www.health.state.mn.us/people/wic/localagency/infosystem/hubert/training/index.html#security" w:history="1">
              <w:r w:rsidR="00315AEA">
                <w:rPr>
                  <w:rStyle w:val="Hyperlink"/>
                </w:rPr>
                <w:t>Security Training</w:t>
              </w:r>
            </w:hyperlink>
            <w:r w:rsidRPr="00AF6ED3">
              <w:t>)</w:t>
            </w:r>
          </w:p>
        </w:tc>
        <w:tc>
          <w:tcPr>
            <w:tcW w:w="1890" w:type="dxa"/>
          </w:tcPr>
          <w:p w14:paraId="5E6043D3" w14:textId="77777777" w:rsidR="00B34652" w:rsidRDefault="00B34652" w:rsidP="000B3BE3"/>
        </w:tc>
        <w:tc>
          <w:tcPr>
            <w:tcW w:w="1800" w:type="dxa"/>
          </w:tcPr>
          <w:p w14:paraId="2E16D530" w14:textId="77777777" w:rsidR="00B34652" w:rsidRDefault="00B34652" w:rsidP="000B3BE3"/>
        </w:tc>
        <w:tc>
          <w:tcPr>
            <w:tcW w:w="2065" w:type="dxa"/>
          </w:tcPr>
          <w:p w14:paraId="3CFD5C9E" w14:textId="77777777" w:rsidR="00B34652" w:rsidRDefault="00B34652" w:rsidP="000B3BE3"/>
        </w:tc>
      </w:tr>
      <w:tr w:rsidR="00B34652" w14:paraId="692D3E20" w14:textId="77777777" w:rsidTr="001A179E">
        <w:trPr>
          <w:cantSplit/>
        </w:trPr>
        <w:tc>
          <w:tcPr>
            <w:tcW w:w="3145" w:type="dxa"/>
          </w:tcPr>
          <w:p w14:paraId="2AFF8F46" w14:textId="141C45AD" w:rsidR="00B34652" w:rsidRPr="003876F6" w:rsidRDefault="00B34652" w:rsidP="000B3BE3">
            <w:pPr>
              <w:rPr>
                <w:b/>
                <w:bCs/>
              </w:rPr>
            </w:pPr>
            <w:r w:rsidRPr="003876F6">
              <w:rPr>
                <w:b/>
                <w:bCs/>
              </w:rPr>
              <w:t>Overview of Certification</w:t>
            </w:r>
          </w:p>
        </w:tc>
        <w:tc>
          <w:tcPr>
            <w:tcW w:w="5490" w:type="dxa"/>
          </w:tcPr>
          <w:p w14:paraId="3FDEB161" w14:textId="77777777" w:rsidR="00B34652" w:rsidRDefault="00AF6ED3" w:rsidP="00B34652">
            <w:pPr>
              <w:pStyle w:val="ListBullet"/>
            </w:pPr>
            <w:r w:rsidRPr="00AF6ED3">
              <w:t>Completed practice activities and observations</w:t>
            </w:r>
          </w:p>
          <w:p w14:paraId="29284912" w14:textId="36E59426" w:rsidR="00AF6ED3" w:rsidRPr="00B34652" w:rsidRDefault="00AF6ED3" w:rsidP="00B34652">
            <w:pPr>
              <w:pStyle w:val="ListBullet"/>
            </w:pPr>
            <w:r w:rsidRPr="00AF6ED3">
              <w:t>Passed Final Skills Check with 90% accuracy</w:t>
            </w:r>
          </w:p>
        </w:tc>
        <w:tc>
          <w:tcPr>
            <w:tcW w:w="1890" w:type="dxa"/>
          </w:tcPr>
          <w:p w14:paraId="09880CD0" w14:textId="77777777" w:rsidR="00B34652" w:rsidRDefault="00B34652" w:rsidP="000B3BE3"/>
        </w:tc>
        <w:tc>
          <w:tcPr>
            <w:tcW w:w="1800" w:type="dxa"/>
          </w:tcPr>
          <w:p w14:paraId="43602FCD" w14:textId="77777777" w:rsidR="00B34652" w:rsidRDefault="00B34652" w:rsidP="000B3BE3"/>
        </w:tc>
        <w:tc>
          <w:tcPr>
            <w:tcW w:w="2065" w:type="dxa"/>
          </w:tcPr>
          <w:p w14:paraId="5C1693B4" w14:textId="77777777" w:rsidR="00B34652" w:rsidRDefault="00B34652" w:rsidP="000B3BE3"/>
        </w:tc>
      </w:tr>
      <w:tr w:rsidR="00B34652" w14:paraId="2969C880" w14:textId="77777777" w:rsidTr="001A179E">
        <w:trPr>
          <w:cantSplit/>
        </w:trPr>
        <w:tc>
          <w:tcPr>
            <w:tcW w:w="3145" w:type="dxa"/>
          </w:tcPr>
          <w:p w14:paraId="01FD6C33" w14:textId="2D02DB8B" w:rsidR="00B34652" w:rsidRPr="003876F6" w:rsidRDefault="00B34652" w:rsidP="000B3BE3">
            <w:pPr>
              <w:rPr>
                <w:b/>
                <w:bCs/>
              </w:rPr>
            </w:pPr>
            <w:r w:rsidRPr="003876F6">
              <w:rPr>
                <w:b/>
                <w:bCs/>
              </w:rPr>
              <w:t>Introduction to Breastfeeding</w:t>
            </w:r>
          </w:p>
        </w:tc>
        <w:tc>
          <w:tcPr>
            <w:tcW w:w="5490" w:type="dxa"/>
          </w:tcPr>
          <w:p w14:paraId="722C9E44" w14:textId="7D88D7B4" w:rsidR="00B34652" w:rsidRPr="00B34652" w:rsidRDefault="00AF6ED3" w:rsidP="00B34652">
            <w:pPr>
              <w:pStyle w:val="ListBullet"/>
            </w:pPr>
            <w:r w:rsidRPr="00AF6ED3">
              <w:t>Demonstrates minimum competencies in BF promotion by observation by preceptor</w:t>
            </w:r>
          </w:p>
        </w:tc>
        <w:tc>
          <w:tcPr>
            <w:tcW w:w="1890" w:type="dxa"/>
          </w:tcPr>
          <w:p w14:paraId="34C08A52" w14:textId="77777777" w:rsidR="00B34652" w:rsidRDefault="00B34652" w:rsidP="000B3BE3"/>
        </w:tc>
        <w:tc>
          <w:tcPr>
            <w:tcW w:w="1800" w:type="dxa"/>
          </w:tcPr>
          <w:p w14:paraId="598740AE" w14:textId="77777777" w:rsidR="00B34652" w:rsidRDefault="00B34652" w:rsidP="000B3BE3"/>
        </w:tc>
        <w:tc>
          <w:tcPr>
            <w:tcW w:w="2065" w:type="dxa"/>
          </w:tcPr>
          <w:p w14:paraId="34C94BB2" w14:textId="77777777" w:rsidR="00B34652" w:rsidRDefault="00B34652" w:rsidP="000B3BE3"/>
        </w:tc>
      </w:tr>
      <w:tr w:rsidR="00B34652" w14:paraId="05725159" w14:textId="77777777" w:rsidTr="001A179E">
        <w:trPr>
          <w:cantSplit/>
        </w:trPr>
        <w:tc>
          <w:tcPr>
            <w:tcW w:w="3145" w:type="dxa"/>
          </w:tcPr>
          <w:p w14:paraId="5DE0F57D" w14:textId="77777777" w:rsidR="00B34652" w:rsidRPr="00B34652" w:rsidRDefault="00B34652" w:rsidP="00B34652">
            <w:pPr>
              <w:rPr>
                <w:b/>
              </w:rPr>
            </w:pPr>
            <w:r w:rsidRPr="00B34652">
              <w:rPr>
                <w:b/>
              </w:rPr>
              <w:t>Anthropometric Measurements</w:t>
            </w:r>
          </w:p>
          <w:p w14:paraId="05468FC6" w14:textId="77777777" w:rsidR="00B34652" w:rsidRPr="003876F6" w:rsidRDefault="00B34652" w:rsidP="000B3BE3">
            <w:pPr>
              <w:rPr>
                <w:b/>
              </w:rPr>
            </w:pPr>
          </w:p>
        </w:tc>
        <w:tc>
          <w:tcPr>
            <w:tcW w:w="5490" w:type="dxa"/>
          </w:tcPr>
          <w:p w14:paraId="16E6C489" w14:textId="77777777" w:rsidR="00B34652" w:rsidRDefault="00AF6ED3" w:rsidP="00B34652">
            <w:pPr>
              <w:pStyle w:val="ListBullet"/>
            </w:pPr>
            <w:r w:rsidRPr="00AF6ED3">
              <w:t>Passed Anthropometric Module Post-test with 90% accuracy</w:t>
            </w:r>
          </w:p>
          <w:p w14:paraId="2E1D45DA" w14:textId="77777777" w:rsidR="00AF6ED3" w:rsidRPr="00AF6ED3" w:rsidRDefault="00AF6ED3" w:rsidP="00B34652">
            <w:pPr>
              <w:pStyle w:val="ListBullet"/>
            </w:pPr>
            <w:r w:rsidRPr="00AF6ED3">
              <w:t xml:space="preserve">Demonstrates competency in weighing and measuring: </w:t>
            </w:r>
            <w:r w:rsidRPr="00AF6ED3">
              <w:rPr>
                <w:i/>
              </w:rPr>
              <w:t>(preceptor must observe)</w:t>
            </w:r>
          </w:p>
          <w:p w14:paraId="5CBA730C" w14:textId="77777777" w:rsidR="00AF6ED3" w:rsidRDefault="00AF6ED3" w:rsidP="002E5CE2">
            <w:pPr>
              <w:pStyle w:val="ListBullet"/>
              <w:numPr>
                <w:ilvl w:val="2"/>
                <w:numId w:val="5"/>
              </w:numPr>
            </w:pPr>
            <w:r>
              <w:t>Infants</w:t>
            </w:r>
          </w:p>
          <w:p w14:paraId="4820A1C5" w14:textId="77777777" w:rsidR="00AF6ED3" w:rsidRDefault="00AF6ED3" w:rsidP="002E5CE2">
            <w:pPr>
              <w:pStyle w:val="ListBullet"/>
              <w:numPr>
                <w:ilvl w:val="2"/>
                <w:numId w:val="5"/>
              </w:numPr>
            </w:pPr>
            <w:r w:rsidRPr="00AF6ED3">
              <w:rPr>
                <w:u w:val="single"/>
              </w:rPr>
              <w:t>&gt;</w:t>
            </w:r>
            <w:r w:rsidRPr="00AF6ED3">
              <w:t xml:space="preserve"> 24 Mo.</w:t>
            </w:r>
          </w:p>
          <w:p w14:paraId="7F064CB5" w14:textId="37F1B3B1" w:rsidR="00AF6ED3" w:rsidRPr="00AF6ED3" w:rsidRDefault="00AF6ED3" w:rsidP="002E5CE2">
            <w:pPr>
              <w:pStyle w:val="ListBullet"/>
              <w:numPr>
                <w:ilvl w:val="2"/>
                <w:numId w:val="5"/>
              </w:numPr>
            </w:pPr>
            <w:r w:rsidRPr="00AF6ED3">
              <w:t>PG/PP</w:t>
            </w:r>
          </w:p>
        </w:tc>
        <w:tc>
          <w:tcPr>
            <w:tcW w:w="1890" w:type="dxa"/>
          </w:tcPr>
          <w:p w14:paraId="2FB9BB48" w14:textId="77777777" w:rsidR="00B34652" w:rsidRDefault="00B34652" w:rsidP="000B3BE3"/>
        </w:tc>
        <w:tc>
          <w:tcPr>
            <w:tcW w:w="1800" w:type="dxa"/>
          </w:tcPr>
          <w:p w14:paraId="035298FE" w14:textId="77777777" w:rsidR="00B34652" w:rsidRDefault="00B34652" w:rsidP="000B3BE3"/>
        </w:tc>
        <w:tc>
          <w:tcPr>
            <w:tcW w:w="2065" w:type="dxa"/>
          </w:tcPr>
          <w:p w14:paraId="12C407F7" w14:textId="77777777" w:rsidR="00B34652" w:rsidRDefault="00B34652" w:rsidP="000B3BE3"/>
        </w:tc>
      </w:tr>
      <w:tr w:rsidR="00B34652" w:rsidRPr="00B34652" w14:paraId="7B80533E" w14:textId="77777777" w:rsidTr="001A179E">
        <w:trPr>
          <w:cantSplit/>
        </w:trPr>
        <w:tc>
          <w:tcPr>
            <w:tcW w:w="3145" w:type="dxa"/>
          </w:tcPr>
          <w:p w14:paraId="23648EC5" w14:textId="592C0A20" w:rsidR="00B34652" w:rsidRPr="003876F6" w:rsidRDefault="00B34652" w:rsidP="00B34652">
            <w:pPr>
              <w:rPr>
                <w:b/>
              </w:rPr>
            </w:pPr>
            <w:r w:rsidRPr="003876F6">
              <w:rPr>
                <w:b/>
              </w:rPr>
              <w:lastRenderedPageBreak/>
              <w:t>Hematological measurements and assessment</w:t>
            </w:r>
          </w:p>
        </w:tc>
        <w:tc>
          <w:tcPr>
            <w:tcW w:w="5490" w:type="dxa"/>
          </w:tcPr>
          <w:p w14:paraId="5CEA6935" w14:textId="77777777" w:rsidR="00B34652" w:rsidRDefault="00AF6ED3" w:rsidP="00B34652">
            <w:pPr>
              <w:pStyle w:val="ListBullet"/>
              <w:rPr>
                <w:bCs/>
              </w:rPr>
            </w:pPr>
            <w:r w:rsidRPr="00AF6ED3">
              <w:rPr>
                <w:bCs/>
              </w:rPr>
              <w:t>Completed Practice Activities</w:t>
            </w:r>
          </w:p>
          <w:p w14:paraId="1F6B138F" w14:textId="77777777" w:rsidR="00AF6ED3" w:rsidRDefault="00AF6ED3" w:rsidP="00B34652">
            <w:pPr>
              <w:pStyle w:val="ListBullet"/>
              <w:rPr>
                <w:bCs/>
              </w:rPr>
            </w:pPr>
            <w:r w:rsidRPr="00AF6ED3">
              <w:rPr>
                <w:bCs/>
              </w:rPr>
              <w:t>Passed Final Skill Check with 90% accuracy</w:t>
            </w:r>
          </w:p>
          <w:p w14:paraId="5B125EA7" w14:textId="77777777" w:rsidR="00AF6ED3" w:rsidRDefault="00AF6ED3" w:rsidP="00B34652">
            <w:pPr>
              <w:pStyle w:val="ListBullet"/>
              <w:rPr>
                <w:bCs/>
              </w:rPr>
            </w:pPr>
            <w:r w:rsidRPr="00AF6ED3">
              <w:rPr>
                <w:bCs/>
              </w:rPr>
              <w:t>Demonstrates correct procedure for blood collection &amp;</w:t>
            </w:r>
            <w:r>
              <w:rPr>
                <w:bCs/>
              </w:rPr>
              <w:t xml:space="preserve"> </w:t>
            </w:r>
            <w:r w:rsidRPr="00AF6ED3">
              <w:rPr>
                <w:bCs/>
              </w:rPr>
              <w:t>assessment for all WIC categories:</w:t>
            </w:r>
          </w:p>
          <w:p w14:paraId="189BE12D" w14:textId="11FAECD2" w:rsidR="00AF6ED3" w:rsidRDefault="002E5CE2" w:rsidP="002E5CE2">
            <w:pPr>
              <w:pStyle w:val="ListBullet"/>
              <w:numPr>
                <w:ilvl w:val="2"/>
                <w:numId w:val="5"/>
              </w:numPr>
              <w:rPr>
                <w:bCs/>
              </w:rPr>
            </w:pPr>
            <w:r>
              <w:rPr>
                <w:bCs/>
              </w:rPr>
              <w:t xml:space="preserve">9 </w:t>
            </w:r>
            <w:proofErr w:type="spellStart"/>
            <w:r>
              <w:rPr>
                <w:bCs/>
              </w:rPr>
              <w:t>mth</w:t>
            </w:r>
            <w:proofErr w:type="spellEnd"/>
            <w:r>
              <w:rPr>
                <w:bCs/>
              </w:rPr>
              <w:t xml:space="preserve"> old baby</w:t>
            </w:r>
          </w:p>
          <w:p w14:paraId="37B873D2" w14:textId="77777777" w:rsidR="002E5CE2" w:rsidRDefault="002E5CE2" w:rsidP="002E5CE2">
            <w:pPr>
              <w:pStyle w:val="ListBullet"/>
              <w:numPr>
                <w:ilvl w:val="2"/>
                <w:numId w:val="5"/>
              </w:numPr>
              <w:rPr>
                <w:bCs/>
              </w:rPr>
            </w:pPr>
            <w:r>
              <w:rPr>
                <w:bCs/>
              </w:rPr>
              <w:t>Child</w:t>
            </w:r>
          </w:p>
          <w:p w14:paraId="63C5E8BE" w14:textId="3512D18F" w:rsidR="002E5CE2" w:rsidRPr="00B34652" w:rsidRDefault="002E5CE2" w:rsidP="002E5CE2">
            <w:pPr>
              <w:pStyle w:val="ListBullet"/>
              <w:numPr>
                <w:ilvl w:val="2"/>
                <w:numId w:val="5"/>
              </w:numPr>
              <w:rPr>
                <w:bCs/>
              </w:rPr>
            </w:pPr>
            <w:r>
              <w:rPr>
                <w:bCs/>
              </w:rPr>
              <w:t>Woman</w:t>
            </w:r>
          </w:p>
        </w:tc>
        <w:tc>
          <w:tcPr>
            <w:tcW w:w="1890" w:type="dxa"/>
          </w:tcPr>
          <w:p w14:paraId="3A7E9E4F" w14:textId="611BA8C4" w:rsidR="00B34652" w:rsidRPr="00B34652" w:rsidRDefault="00B34652" w:rsidP="00B34652">
            <w:pPr>
              <w:rPr>
                <w:bCs/>
              </w:rPr>
            </w:pPr>
          </w:p>
        </w:tc>
        <w:tc>
          <w:tcPr>
            <w:tcW w:w="1800" w:type="dxa"/>
          </w:tcPr>
          <w:p w14:paraId="268C1C03" w14:textId="640CFB90" w:rsidR="00B34652" w:rsidRPr="00B34652" w:rsidRDefault="00B34652" w:rsidP="00B34652">
            <w:pPr>
              <w:rPr>
                <w:bCs/>
              </w:rPr>
            </w:pPr>
          </w:p>
        </w:tc>
        <w:tc>
          <w:tcPr>
            <w:tcW w:w="2065" w:type="dxa"/>
          </w:tcPr>
          <w:p w14:paraId="681B545D" w14:textId="5C16717F" w:rsidR="00B34652" w:rsidRPr="00B34652" w:rsidRDefault="00B34652" w:rsidP="00B34652">
            <w:pPr>
              <w:rPr>
                <w:bCs/>
              </w:rPr>
            </w:pPr>
          </w:p>
        </w:tc>
      </w:tr>
    </w:tbl>
    <w:p w14:paraId="13816738" w14:textId="77777777" w:rsidR="000B3BE3" w:rsidRPr="000B3BE3" w:rsidRDefault="000B3BE3" w:rsidP="00BA44F6">
      <w:pPr>
        <w:pStyle w:val="Heading2"/>
      </w:pPr>
      <w:bookmarkStart w:id="41" w:name="_Toc127449841"/>
      <w:bookmarkEnd w:id="40"/>
      <w:r w:rsidRPr="000B3BE3">
        <w:t>NST PHASE II</w:t>
      </w:r>
      <w:bookmarkEnd w:id="41"/>
    </w:p>
    <w:p w14:paraId="34BB2D07" w14:textId="6C8D55C6" w:rsidR="00BA44F6" w:rsidRPr="009224F7" w:rsidRDefault="000B3BE3" w:rsidP="009224F7">
      <w:pPr>
        <w:spacing w:after="240"/>
        <w:rPr>
          <w:b/>
          <w:bCs/>
          <w:i/>
        </w:rPr>
      </w:pPr>
      <w:r w:rsidRPr="000B3BE3">
        <w:t xml:space="preserve">Phase II introduces the nutrition assessment and education portions of the certification appointments, including Information System procedures.  It also introduces the food prescription and food package education.  After completion of Phase II, the CPA is qualified to independently assign the food package and educate the participant on WIC foods and shopping, while </w:t>
      </w:r>
      <w:r w:rsidRPr="000B3BE3">
        <w:rPr>
          <w:b/>
          <w:i/>
        </w:rPr>
        <w:t>under the supervision of another CPA</w:t>
      </w:r>
      <w:r w:rsidRPr="000B3BE3">
        <w:t xml:space="preserve"> who will perform the nutrition assessment and nutrition education portions of the certs/</w:t>
      </w:r>
      <w:proofErr w:type="spellStart"/>
      <w:r w:rsidRPr="000B3BE3">
        <w:t>midcerts</w:t>
      </w:r>
      <w:proofErr w:type="spellEnd"/>
      <w:r w:rsidRPr="000B3BE3">
        <w:t xml:space="preserve">/additional education visits, as the new CPA </w:t>
      </w:r>
      <w:r w:rsidRPr="00BA44F6">
        <w:rPr>
          <w:bCs/>
        </w:rPr>
        <w:t>completes</w:t>
      </w:r>
      <w:r w:rsidRPr="00BA44F6">
        <w:rPr>
          <w:bCs/>
          <w:i/>
        </w:rPr>
        <w:t xml:space="preserve"> Phase III.</w:t>
      </w:r>
      <w:r w:rsidR="00BA44F6">
        <w:rPr>
          <w:b/>
          <w:i/>
        </w:rPr>
        <w:t xml:space="preserve"> </w:t>
      </w:r>
      <w:r w:rsidR="00BA44F6" w:rsidRPr="009224F7">
        <w:rPr>
          <w:b/>
          <w:bCs/>
        </w:rPr>
        <w:t>Remember to complete the documentation at the end of each phase.</w:t>
      </w:r>
    </w:p>
    <w:p w14:paraId="2CF6DFE9" w14:textId="6EC87726" w:rsidR="00847FE1" w:rsidRPr="00387D5C" w:rsidRDefault="00847FE1" w:rsidP="00BA44F6">
      <w:pPr>
        <w:pStyle w:val="Heading3"/>
        <w:rPr>
          <w:b/>
          <w:bCs/>
          <w:color w:val="auto"/>
        </w:rPr>
      </w:pPr>
      <w:bookmarkStart w:id="42" w:name="_Toc127449842"/>
      <w:r w:rsidRPr="000B3BE3">
        <w:t>Nutrition Assessment &amp; Risk Assignment</w:t>
      </w:r>
      <w:bookmarkEnd w:id="42"/>
    </w:p>
    <w:p w14:paraId="7D28F4A3" w14:textId="77777777" w:rsidR="00F91598" w:rsidRDefault="00F91598" w:rsidP="000B3BE3">
      <w:pPr>
        <w:sectPr w:rsidR="00F91598" w:rsidSect="00580C74">
          <w:type w:val="continuous"/>
          <w:pgSz w:w="15840" w:h="12240" w:orient="landscape"/>
          <w:pgMar w:top="1440" w:right="720" w:bottom="1440" w:left="720" w:header="432" w:footer="518" w:gutter="0"/>
          <w:cols w:space="720"/>
          <w:titlePg/>
          <w:docGrid w:linePitch="360"/>
        </w:sectPr>
      </w:pPr>
    </w:p>
    <w:p w14:paraId="15F8B461" w14:textId="3CAABD32" w:rsidR="00847FE1" w:rsidRPr="000B3BE3" w:rsidRDefault="00C64118" w:rsidP="000B3BE3">
      <w:sdt>
        <w:sdtPr>
          <w:id w:val="98868105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58" w:tooltip="https://www.health.state.mn.us/docs/people/wic/localagency/training/nutrition/nst/dietary.pdf" w:history="1">
        <w:r w:rsidR="00847FE1" w:rsidRPr="000B3BE3">
          <w:rPr>
            <w:rStyle w:val="Hyperlink"/>
          </w:rPr>
          <w:t>Nutrition Assessment Module (PDF)</w:t>
        </w:r>
      </w:hyperlink>
    </w:p>
    <w:p w14:paraId="012CB2B3" w14:textId="77777777" w:rsidR="00847FE1" w:rsidRPr="000B3BE3" w:rsidRDefault="00C64118" w:rsidP="000B3BE3">
      <w:sdt>
        <w:sdtPr>
          <w:id w:val="-202718284"/>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59" w:tooltip="http://www.health.state.mn.us/docs/people/wic/localagency/training/nutrition/nst/riskcodes.pdf" w:history="1">
        <w:r w:rsidR="00847FE1" w:rsidRPr="000B3BE3">
          <w:rPr>
            <w:rStyle w:val="Hyperlink"/>
          </w:rPr>
          <w:t>Introduction to Risk Code Assignment</w:t>
        </w:r>
      </w:hyperlink>
    </w:p>
    <w:p w14:paraId="5A31C105" w14:textId="36702BBE" w:rsidR="00387D5C" w:rsidRDefault="00C64118" w:rsidP="000B3BE3">
      <w:pPr>
        <w:rPr>
          <w:rStyle w:val="Hyperlink"/>
        </w:rPr>
      </w:pPr>
      <w:sdt>
        <w:sdtPr>
          <w:rPr>
            <w:color w:val="003865" w:themeColor="text1"/>
            <w:u w:val="single"/>
          </w:rPr>
          <w:id w:val="1197118718"/>
          <w14:checkbox>
            <w14:checked w14:val="0"/>
            <w14:checkedState w14:val="2612" w14:font="MS Gothic"/>
            <w14:uncheckedState w14:val="2610" w14:font="MS Gothic"/>
          </w14:checkbox>
        </w:sdtPr>
        <w:sdtEndPr>
          <w:rPr>
            <w:color w:val="auto"/>
            <w:u w:val="none"/>
          </w:rPr>
        </w:sdtEndPr>
        <w:sdtContent>
          <w:r w:rsidR="00847FE1" w:rsidRPr="000B3BE3">
            <w:rPr>
              <w:rFonts w:ascii="Segoe UI Symbol" w:hAnsi="Segoe UI Symbol" w:cs="Segoe UI Symbol"/>
            </w:rPr>
            <w:t>☐</w:t>
          </w:r>
        </w:sdtContent>
      </w:sdt>
      <w:hyperlink r:id="rId60" w:tooltip="http://www.health.state.mn.us/docs/people/wic/localagency/training/nutrition/nst/rcworkbook.pdf" w:history="1">
        <w:r w:rsidR="00847FE1" w:rsidRPr="000B3BE3">
          <w:rPr>
            <w:rStyle w:val="Hyperlink"/>
          </w:rPr>
          <w:t>Risk Code Practice Workbook</w:t>
        </w:r>
      </w:hyperlink>
    </w:p>
    <w:p w14:paraId="1220D3C7" w14:textId="77777777" w:rsidR="00F91598" w:rsidRDefault="00F91598" w:rsidP="00387D5C">
      <w:pPr>
        <w:pStyle w:val="Heading4"/>
        <w:rPr>
          <w:rStyle w:val="Hyperlink"/>
          <w:u w:val="none"/>
        </w:rPr>
        <w:sectPr w:rsidR="00F91598" w:rsidSect="00D20204">
          <w:type w:val="continuous"/>
          <w:pgSz w:w="15840" w:h="12240" w:orient="landscape"/>
          <w:pgMar w:top="1440" w:right="720" w:bottom="1440" w:left="720" w:header="432" w:footer="518" w:gutter="0"/>
          <w:cols w:num="2" w:space="720"/>
          <w:titlePg/>
          <w:docGrid w:linePitch="360"/>
        </w:sectPr>
      </w:pPr>
    </w:p>
    <w:p w14:paraId="084AD984" w14:textId="273E0A60" w:rsidR="00387D5C" w:rsidRPr="00387D5C" w:rsidRDefault="00387D5C" w:rsidP="00387D5C">
      <w:pPr>
        <w:pStyle w:val="Heading4"/>
        <w:rPr>
          <w:rStyle w:val="Hyperlink"/>
          <w:u w:val="none"/>
        </w:rPr>
      </w:pPr>
      <w:r w:rsidRPr="00387D5C">
        <w:rPr>
          <w:rStyle w:val="Hyperlink"/>
          <w:u w:val="none"/>
        </w:rPr>
        <w:t>Additional Training Resources (optional)</w:t>
      </w:r>
    </w:p>
    <w:p w14:paraId="2AD03F1E" w14:textId="29658370" w:rsidR="00847FE1" w:rsidRPr="000B3BE3" w:rsidRDefault="00C64118" w:rsidP="000B3BE3">
      <w:sdt>
        <w:sdtPr>
          <w:id w:val="40349552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bookmarkStart w:id="43" w:name="_Hlk94104634"/>
      <w:r w:rsidR="00847FE1" w:rsidRPr="000B3BE3">
        <w:fldChar w:fldCharType="begin"/>
      </w:r>
      <w:r w:rsidR="00847FE1" w:rsidRPr="000B3BE3">
        <w:instrText xml:space="preserve"> HYPERLINK "https://www.health.state.mn.us/people/wic/localagency/training/na.html" \o "https://www.health.state.mn.us/people/wic/localagency/training/na.html" </w:instrText>
      </w:r>
      <w:r w:rsidR="00847FE1" w:rsidRPr="000B3BE3">
        <w:fldChar w:fldCharType="separate"/>
      </w:r>
      <w:r w:rsidR="00847FE1" w:rsidRPr="000B3BE3">
        <w:rPr>
          <w:rStyle w:val="Hyperlink"/>
        </w:rPr>
        <w:t>WIC Nutrition Assessment</w:t>
      </w:r>
      <w:r w:rsidR="00847FE1" w:rsidRPr="000B3BE3">
        <w:fldChar w:fldCharType="end"/>
      </w:r>
      <w:bookmarkEnd w:id="43"/>
      <w:r w:rsidR="00847FE1" w:rsidRPr="000B3BE3">
        <w:t xml:space="preserve"> </w:t>
      </w:r>
    </w:p>
    <w:p w14:paraId="460F9645" w14:textId="77777777" w:rsidR="00A34DA6" w:rsidRDefault="00A34DA6" w:rsidP="00387D5C">
      <w:pPr>
        <w:pStyle w:val="ListBullet"/>
        <w:ind w:left="792"/>
        <w:sectPr w:rsidR="00A34DA6" w:rsidSect="00580C74">
          <w:type w:val="continuous"/>
          <w:pgSz w:w="15840" w:h="12240" w:orient="landscape"/>
          <w:pgMar w:top="1440" w:right="720" w:bottom="1440" w:left="720" w:header="432" w:footer="518" w:gutter="0"/>
          <w:cols w:space="720"/>
          <w:titlePg/>
          <w:docGrid w:linePitch="360"/>
        </w:sectPr>
      </w:pPr>
    </w:p>
    <w:p w14:paraId="58697F91" w14:textId="77777777" w:rsidR="00387D5C" w:rsidRDefault="00847FE1" w:rsidP="00387D5C">
      <w:pPr>
        <w:pStyle w:val="ListBullet"/>
        <w:ind w:left="792"/>
      </w:pPr>
      <w:r w:rsidRPr="000B3BE3">
        <w:t>Assessment Tools</w:t>
      </w:r>
    </w:p>
    <w:p w14:paraId="5D5049CE" w14:textId="6695CE81" w:rsidR="00847FE1" w:rsidRPr="000B3BE3" w:rsidRDefault="00847FE1" w:rsidP="00D40621">
      <w:pPr>
        <w:pStyle w:val="ListBullet"/>
        <w:ind w:left="792"/>
      </w:pPr>
      <w:r w:rsidRPr="000B3BE3">
        <w:t>Skills Spotlight: Developing Specific Assessment Skills</w:t>
      </w:r>
    </w:p>
    <w:p w14:paraId="5F04B9FE" w14:textId="77777777" w:rsidR="00A34DA6" w:rsidRDefault="00A34DA6" w:rsidP="004232F6">
      <w:pPr>
        <w:pStyle w:val="Heading3"/>
        <w:pBdr>
          <w:top w:val="single" w:sz="4" w:space="1" w:color="auto"/>
        </w:pBdr>
        <w:sectPr w:rsidR="00A34DA6" w:rsidSect="00A34DA6">
          <w:type w:val="continuous"/>
          <w:pgSz w:w="15840" w:h="12240" w:orient="landscape"/>
          <w:pgMar w:top="1440" w:right="720" w:bottom="1440" w:left="720" w:header="432" w:footer="518" w:gutter="0"/>
          <w:cols w:num="2" w:space="720"/>
          <w:titlePg/>
          <w:docGrid w:linePitch="360"/>
        </w:sectPr>
      </w:pPr>
    </w:p>
    <w:p w14:paraId="5E6A4921" w14:textId="3413F60F" w:rsidR="00387D5C" w:rsidRDefault="00387D5C" w:rsidP="00A34DA6">
      <w:pPr>
        <w:pStyle w:val="Heading3"/>
        <w:pBdr>
          <w:top w:val="single" w:sz="4" w:space="1" w:color="auto"/>
        </w:pBdr>
      </w:pPr>
      <w:bookmarkStart w:id="44" w:name="_Toc127449843"/>
      <w:proofErr w:type="spellStart"/>
      <w:r>
        <w:lastRenderedPageBreak/>
        <w:t>HuBERT</w:t>
      </w:r>
      <w:proofErr w:type="spellEnd"/>
      <w:r>
        <w:t xml:space="preserve"> Training Modules</w:t>
      </w:r>
      <w:bookmarkEnd w:id="44"/>
    </w:p>
    <w:p w14:paraId="6C2C5A38" w14:textId="5E72350E" w:rsidR="00847FE1" w:rsidRPr="000B3BE3" w:rsidRDefault="00C64118" w:rsidP="000B3BE3">
      <w:pPr>
        <w:rPr>
          <w:b/>
          <w:bCs/>
          <w:u w:val="single"/>
        </w:rPr>
      </w:pPr>
      <w:hyperlink r:id="rId61" w:history="1">
        <w:proofErr w:type="spellStart"/>
        <w:r w:rsidR="00847FE1" w:rsidRPr="000B3BE3">
          <w:rPr>
            <w:rStyle w:val="Hyperlink"/>
            <w:b/>
            <w:bCs/>
          </w:rPr>
          <w:t>HuBERT</w:t>
        </w:r>
        <w:proofErr w:type="spellEnd"/>
        <w:r w:rsidR="00847FE1" w:rsidRPr="000B3BE3">
          <w:rPr>
            <w:rStyle w:val="Hyperlink"/>
            <w:b/>
            <w:bCs/>
          </w:rPr>
          <w:t xml:space="preserve"> Training Modules</w:t>
        </w:r>
      </w:hyperlink>
    </w:p>
    <w:p w14:paraId="2749E0E5" w14:textId="77777777" w:rsidR="00F91598" w:rsidRDefault="00F91598" w:rsidP="000B3BE3">
      <w:pPr>
        <w:sectPr w:rsidR="00F91598" w:rsidSect="00580C74">
          <w:type w:val="continuous"/>
          <w:pgSz w:w="15840" w:h="12240" w:orient="landscape"/>
          <w:pgMar w:top="1440" w:right="720" w:bottom="1440" w:left="720" w:header="432" w:footer="518" w:gutter="0"/>
          <w:cols w:space="720"/>
          <w:titlePg/>
          <w:docGrid w:linePitch="360"/>
        </w:sectPr>
      </w:pPr>
    </w:p>
    <w:p w14:paraId="7C8E163E" w14:textId="0AEFA998" w:rsidR="00847FE1" w:rsidRPr="000B3BE3" w:rsidRDefault="00C64118" w:rsidP="000B3BE3">
      <w:sdt>
        <w:sdtPr>
          <w:id w:val="69087893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Nutrition Assessment</w:t>
      </w:r>
    </w:p>
    <w:p w14:paraId="71F84B1F" w14:textId="77777777" w:rsidR="00847FE1" w:rsidRPr="000B3BE3" w:rsidRDefault="00C64118" w:rsidP="000B3BE3">
      <w:sdt>
        <w:sdtPr>
          <w:id w:val="-44754813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Risk Factors/High Risk/Pseudo-Certs</w:t>
      </w:r>
    </w:p>
    <w:p w14:paraId="6495FAD5" w14:textId="29254E3C" w:rsidR="00387D5C" w:rsidRDefault="00C64118" w:rsidP="000B3BE3">
      <w:sdt>
        <w:sdtPr>
          <w:id w:val="-207981818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Mid-certification Assessments (MCAs) </w:t>
      </w:r>
    </w:p>
    <w:p w14:paraId="7D3037E1" w14:textId="77777777" w:rsidR="00F91598" w:rsidRDefault="00F91598" w:rsidP="00387D5C">
      <w:pPr>
        <w:pStyle w:val="Heading3"/>
        <w:sectPr w:rsidR="00F91598" w:rsidSect="00F91598">
          <w:type w:val="continuous"/>
          <w:pgSz w:w="15840" w:h="12240" w:orient="landscape"/>
          <w:pgMar w:top="1440" w:right="720" w:bottom="1440" w:left="720" w:header="432" w:footer="518" w:gutter="0"/>
          <w:cols w:num="2" w:space="720"/>
          <w:titlePg/>
          <w:docGrid w:linePitch="360"/>
        </w:sectPr>
      </w:pPr>
    </w:p>
    <w:p w14:paraId="17370FBE" w14:textId="58457F44" w:rsidR="00387D5C" w:rsidRDefault="00387D5C" w:rsidP="00387D5C">
      <w:pPr>
        <w:pStyle w:val="Heading3"/>
      </w:pPr>
      <w:bookmarkStart w:id="45" w:name="_Toc127449844"/>
      <w:proofErr w:type="spellStart"/>
      <w:r>
        <w:t>HuBERT</w:t>
      </w:r>
      <w:proofErr w:type="spellEnd"/>
      <w:r>
        <w:t xml:space="preserve"> Practice Exercise (recommended)</w:t>
      </w:r>
      <w:bookmarkEnd w:id="45"/>
    </w:p>
    <w:p w14:paraId="5D66D52D" w14:textId="66A7BD8D" w:rsidR="00847FE1" w:rsidRPr="000B3BE3" w:rsidRDefault="00C64118" w:rsidP="000B3BE3">
      <w:hyperlink r:id="rId62" w:anchor="exercises" w:tooltip="HuBERT Structured Exercises for Hands-On Practice" w:history="1">
        <w:proofErr w:type="spellStart"/>
        <w:r w:rsidR="006F187B">
          <w:rPr>
            <w:rStyle w:val="Hyperlink"/>
            <w:b/>
          </w:rPr>
          <w:t>HuBERT</w:t>
        </w:r>
        <w:proofErr w:type="spellEnd"/>
        <w:r w:rsidR="006F187B">
          <w:rPr>
            <w:rStyle w:val="Hyperlink"/>
            <w:b/>
          </w:rPr>
          <w:t xml:space="preserve"> Structured Exercises for Hands-On Practice</w:t>
        </w:r>
      </w:hyperlink>
    </w:p>
    <w:p w14:paraId="4D0D155C" w14:textId="77777777" w:rsidR="00847FE1" w:rsidRPr="00F91598" w:rsidRDefault="00847FE1" w:rsidP="000B3BE3">
      <w:pPr>
        <w:rPr>
          <w:b/>
          <w:bCs/>
          <w:u w:val="single"/>
        </w:rPr>
      </w:pPr>
      <w:r w:rsidRPr="00F91598">
        <w:rPr>
          <w:b/>
          <w:bCs/>
        </w:rPr>
        <w:t>Activities under CGS grouping:</w:t>
      </w:r>
    </w:p>
    <w:p w14:paraId="09F9477D" w14:textId="77777777" w:rsidR="00847FE1" w:rsidRPr="000B3BE3" w:rsidRDefault="00C64118" w:rsidP="00C00FB1">
      <w:pPr>
        <w:ind w:left="244" w:hanging="244"/>
        <w:rPr>
          <w:u w:val="single"/>
        </w:rPr>
      </w:pPr>
      <w:sdt>
        <w:sdtPr>
          <w:id w:val="207338196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Assign Risk Factors in Nutrition Assessment</w:t>
      </w:r>
    </w:p>
    <w:p w14:paraId="3B382A74" w14:textId="2F712186" w:rsidR="00847FE1" w:rsidRPr="000B3BE3" w:rsidRDefault="00C64118" w:rsidP="00C00FB1">
      <w:pPr>
        <w:ind w:left="241" w:hanging="241"/>
      </w:pPr>
      <w:sdt>
        <w:sdtPr>
          <w:id w:val="-23693846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Delete a Nutrition Assessment</w:t>
      </w:r>
      <w:r w:rsidR="00847FE1" w:rsidRPr="00F91598">
        <w:t xml:space="preserve"> Contact</w:t>
      </w:r>
    </w:p>
    <w:p w14:paraId="3A6A61A1" w14:textId="77777777" w:rsidR="00847FE1" w:rsidRPr="000B3BE3" w:rsidRDefault="00847FE1" w:rsidP="00A34DA6">
      <w:pPr>
        <w:pStyle w:val="Heading3"/>
        <w:pBdr>
          <w:top w:val="single" w:sz="4" w:space="1" w:color="auto"/>
        </w:pBdr>
      </w:pPr>
      <w:bookmarkStart w:id="46" w:name="_Toc127449845"/>
      <w:r w:rsidRPr="000B3BE3">
        <w:t>Nutrition Education</w:t>
      </w:r>
      <w:bookmarkEnd w:id="46"/>
    </w:p>
    <w:p w14:paraId="1C46C5E4" w14:textId="77777777" w:rsidR="00F91598" w:rsidRDefault="00F91598" w:rsidP="000B3BE3">
      <w:pPr>
        <w:sectPr w:rsidR="00F91598" w:rsidSect="00580C74">
          <w:type w:val="continuous"/>
          <w:pgSz w:w="15840" w:h="12240" w:orient="landscape"/>
          <w:pgMar w:top="1440" w:right="720" w:bottom="1440" w:left="720" w:header="432" w:footer="518" w:gutter="0"/>
          <w:cols w:space="720"/>
          <w:titlePg/>
          <w:docGrid w:linePitch="360"/>
        </w:sectPr>
      </w:pPr>
    </w:p>
    <w:p w14:paraId="1E302B57" w14:textId="5BA32171" w:rsidR="00847FE1" w:rsidRPr="000B3BE3" w:rsidRDefault="00C64118" w:rsidP="000B3BE3">
      <w:pPr>
        <w:rPr>
          <w:b/>
        </w:rPr>
      </w:pPr>
      <w:sdt>
        <w:sdtPr>
          <w:id w:val="59167199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Complete </w:t>
      </w:r>
      <w:hyperlink r:id="rId63" w:tooltip="https://www.health.state.mn.us/training/cfh/wic/nutrition/nst/nuted/index.html" w:history="1">
        <w:r w:rsidR="00847FE1" w:rsidRPr="000B3BE3">
          <w:rPr>
            <w:rStyle w:val="Hyperlink"/>
          </w:rPr>
          <w:t>Nutrition Education module</w:t>
        </w:r>
      </w:hyperlink>
      <w:r w:rsidR="00847FE1" w:rsidRPr="000B3BE3">
        <w:t xml:space="preserve"> </w:t>
      </w:r>
    </w:p>
    <w:p w14:paraId="38FB77E1" w14:textId="77777777" w:rsidR="00847FE1" w:rsidRPr="000B3BE3" w:rsidRDefault="00C64118" w:rsidP="00C00FB1">
      <w:pPr>
        <w:ind w:left="235" w:hanging="235"/>
        <w:rPr>
          <w:b/>
        </w:rPr>
      </w:pPr>
      <w:sdt>
        <w:sdtPr>
          <w:id w:val="-214386987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Complete Nutrition Education Module </w:t>
      </w:r>
      <w:hyperlink r:id="rId64" w:tooltip="https://www.health.state.mn.us/docs/people/wic/localagency/training/nutrition/nst/nemodule/guide.pdf" w:history="1">
        <w:r w:rsidR="00847FE1" w:rsidRPr="000B3BE3">
          <w:rPr>
            <w:rStyle w:val="Hyperlink"/>
          </w:rPr>
          <w:t>Discussion Guide</w:t>
        </w:r>
      </w:hyperlink>
      <w:r w:rsidR="00847FE1" w:rsidRPr="000B3BE3">
        <w:t xml:space="preserve"> activities</w:t>
      </w:r>
    </w:p>
    <w:p w14:paraId="2232D353" w14:textId="77777777" w:rsidR="00847FE1" w:rsidRPr="000B3BE3" w:rsidRDefault="00C64118" w:rsidP="000B3BE3">
      <w:sdt>
        <w:sdtPr>
          <w:id w:val="-1812405194"/>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w:t>
      </w:r>
      <w:hyperlink r:id="rId65" w:tooltip="http://www.health.state.mn.us/docs/people/wic/localagency/program/mom/chsctns/ch6/sctn6_3.pdf" w:history="1">
        <w:r w:rsidR="00847FE1" w:rsidRPr="000B3BE3">
          <w:rPr>
            <w:rStyle w:val="Hyperlink"/>
          </w:rPr>
          <w:t>MOM 6.3 Initial Education</w:t>
        </w:r>
      </w:hyperlink>
    </w:p>
    <w:p w14:paraId="12E1CFCD" w14:textId="70B7A272" w:rsidR="00847FE1" w:rsidRPr="000B3BE3" w:rsidRDefault="00C64118" w:rsidP="000B3BE3">
      <w:sdt>
        <w:sdtPr>
          <w:id w:val="48443272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Review</w:t>
      </w:r>
      <w:r w:rsidR="00847FE1" w:rsidRPr="000B3BE3">
        <w:rPr>
          <w:b/>
          <w:bCs/>
        </w:rPr>
        <w:t xml:space="preserve"> </w:t>
      </w:r>
      <w:hyperlink r:id="rId66" w:tooltip="http://www.health.state.mn.us/docs/people/wic/localagency/program/mom/chsctns/ch6/sctn6_7.pdf" w:history="1">
        <w:r w:rsidR="00847FE1" w:rsidRPr="000B3BE3">
          <w:rPr>
            <w:rStyle w:val="Hyperlink"/>
          </w:rPr>
          <w:t>MOM 6.7 Additional Education</w:t>
        </w:r>
      </w:hyperlink>
    </w:p>
    <w:p w14:paraId="629B40E3" w14:textId="77777777" w:rsidR="00F91598" w:rsidRDefault="00F91598" w:rsidP="00F91598">
      <w:pPr>
        <w:pStyle w:val="Heading4"/>
        <w:sectPr w:rsidR="00F91598" w:rsidSect="00F91598">
          <w:type w:val="continuous"/>
          <w:pgSz w:w="15840" w:h="12240" w:orient="landscape"/>
          <w:pgMar w:top="1440" w:right="720" w:bottom="1440" w:left="720" w:header="432" w:footer="518" w:gutter="0"/>
          <w:cols w:num="2" w:space="720"/>
          <w:titlePg/>
          <w:docGrid w:linePitch="360"/>
        </w:sectPr>
      </w:pPr>
    </w:p>
    <w:p w14:paraId="43FBED78" w14:textId="62228D80" w:rsidR="00F91598" w:rsidRDefault="00847FE1" w:rsidP="00F91598">
      <w:pPr>
        <w:pStyle w:val="Heading4"/>
      </w:pPr>
      <w:r w:rsidRPr="000B3BE3">
        <w:t xml:space="preserve">Preceptor Resource: </w:t>
      </w:r>
    </w:p>
    <w:p w14:paraId="7BEDAB3C" w14:textId="0AB4ECC0" w:rsidR="00847FE1" w:rsidRDefault="00847FE1" w:rsidP="00341C91">
      <w:pPr>
        <w:pStyle w:val="ListBullet"/>
      </w:pPr>
      <w:r w:rsidRPr="000B3BE3">
        <w:rPr>
          <w:bCs/>
        </w:rPr>
        <w:t>MOM</w:t>
      </w:r>
      <w:r w:rsidRPr="000B3BE3">
        <w:rPr>
          <w:b/>
        </w:rPr>
        <w:t xml:space="preserve"> </w:t>
      </w:r>
      <w:hyperlink r:id="rId67" w:tooltip="http://www.health.state.mn.us/docs/people/wic/localagency/program/mom/exhbts/ex4/4h.pdf" w:history="1">
        <w:r w:rsidRPr="000B3BE3">
          <w:rPr>
            <w:rStyle w:val="Hyperlink"/>
          </w:rPr>
          <w:t>Exhibit 4-H: Checklist for Certification Observation</w:t>
        </w:r>
      </w:hyperlink>
      <w:r w:rsidRPr="000B3BE3">
        <w:t xml:space="preserve">  </w:t>
      </w:r>
    </w:p>
    <w:p w14:paraId="364E2175" w14:textId="77777777" w:rsidR="00F91598" w:rsidRPr="00F91598" w:rsidRDefault="00F91598" w:rsidP="004232F6">
      <w:pPr>
        <w:pStyle w:val="Heading3"/>
        <w:pBdr>
          <w:top w:val="single" w:sz="4" w:space="1" w:color="auto"/>
        </w:pBdr>
      </w:pPr>
      <w:bookmarkStart w:id="47" w:name="_Toc127449846"/>
      <w:bookmarkStart w:id="48" w:name="_Hlk105423445"/>
      <w:proofErr w:type="spellStart"/>
      <w:r w:rsidRPr="00F91598">
        <w:t>HuBERT</w:t>
      </w:r>
      <w:proofErr w:type="spellEnd"/>
      <w:r w:rsidRPr="00F91598">
        <w:t xml:space="preserve"> Training Modules</w:t>
      </w:r>
      <w:bookmarkEnd w:id="47"/>
    </w:p>
    <w:bookmarkEnd w:id="48"/>
    <w:p w14:paraId="0D2896E4" w14:textId="77777777" w:rsidR="00847FE1" w:rsidRPr="000B3BE3" w:rsidRDefault="00847FE1" w:rsidP="000B3BE3">
      <w:pPr>
        <w:rPr>
          <w:b/>
          <w:bCs/>
          <w:u w:val="single"/>
        </w:rPr>
      </w:pPr>
      <w:r>
        <w:fldChar w:fldCharType="begin"/>
      </w:r>
      <w:r>
        <w:instrText xml:space="preserve"> HYPERLINK "https://www.health.state.mn.us/people/wic/localagency/infosystem/hubert/training/2019/modules.html" </w:instrText>
      </w:r>
      <w:r>
        <w:fldChar w:fldCharType="separate"/>
      </w:r>
      <w:proofErr w:type="spellStart"/>
      <w:r w:rsidRPr="000B3BE3">
        <w:rPr>
          <w:rStyle w:val="Hyperlink"/>
          <w:b/>
          <w:bCs/>
        </w:rPr>
        <w:t>HuBERT</w:t>
      </w:r>
      <w:proofErr w:type="spellEnd"/>
      <w:r w:rsidRPr="000B3BE3">
        <w:rPr>
          <w:rStyle w:val="Hyperlink"/>
          <w:b/>
          <w:bCs/>
        </w:rPr>
        <w:t xml:space="preserve"> Training Modules</w:t>
      </w:r>
      <w:r>
        <w:rPr>
          <w:rStyle w:val="Hyperlink"/>
          <w:b/>
          <w:bCs/>
        </w:rPr>
        <w:fldChar w:fldCharType="end"/>
      </w:r>
    </w:p>
    <w:p w14:paraId="1A3A2312" w14:textId="77777777" w:rsidR="00F91598" w:rsidRDefault="00F91598" w:rsidP="000B3BE3">
      <w:pPr>
        <w:sectPr w:rsidR="00F91598" w:rsidSect="00580C74">
          <w:type w:val="continuous"/>
          <w:pgSz w:w="15840" w:h="12240" w:orient="landscape"/>
          <w:pgMar w:top="1440" w:right="720" w:bottom="1440" w:left="720" w:header="432" w:footer="518" w:gutter="0"/>
          <w:cols w:space="720"/>
          <w:titlePg/>
          <w:docGrid w:linePitch="360"/>
        </w:sectPr>
      </w:pPr>
    </w:p>
    <w:p w14:paraId="69314F57" w14:textId="796E5EDC" w:rsidR="00847FE1" w:rsidRPr="000B3BE3" w:rsidRDefault="00C64118" w:rsidP="000B3BE3">
      <w:sdt>
        <w:sdtPr>
          <w:id w:val="205426975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Nutrition Education</w:t>
      </w:r>
    </w:p>
    <w:p w14:paraId="23BDA462" w14:textId="77777777" w:rsidR="00847FE1" w:rsidRPr="000B3BE3" w:rsidRDefault="00C64118" w:rsidP="000B3BE3">
      <w:sdt>
        <w:sdtPr>
          <w:id w:val="56483588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Manage Notes</w:t>
      </w:r>
    </w:p>
    <w:p w14:paraId="3D580D08" w14:textId="77777777" w:rsidR="00847FE1" w:rsidRPr="000B3BE3" w:rsidRDefault="00C64118" w:rsidP="000B3BE3">
      <w:sdt>
        <w:sdtPr>
          <w:id w:val="131475543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Referrals </w:t>
      </w:r>
    </w:p>
    <w:p w14:paraId="5DBE00A7" w14:textId="77777777" w:rsidR="00F91598" w:rsidRDefault="00F91598" w:rsidP="00F91598">
      <w:pPr>
        <w:pStyle w:val="Heading3"/>
        <w:sectPr w:rsidR="00F91598" w:rsidSect="00F91598">
          <w:type w:val="continuous"/>
          <w:pgSz w:w="15840" w:h="12240" w:orient="landscape"/>
          <w:pgMar w:top="1440" w:right="720" w:bottom="1440" w:left="720" w:header="432" w:footer="518" w:gutter="0"/>
          <w:cols w:num="2" w:space="720"/>
          <w:titlePg/>
          <w:docGrid w:linePitch="360"/>
        </w:sectPr>
      </w:pPr>
    </w:p>
    <w:p w14:paraId="28D2B372" w14:textId="163F3D0C" w:rsidR="00F91598" w:rsidRPr="00F91598" w:rsidRDefault="00F91598" w:rsidP="00F91598">
      <w:pPr>
        <w:pStyle w:val="Heading3"/>
      </w:pPr>
      <w:bookmarkStart w:id="49" w:name="_Toc127449847"/>
      <w:proofErr w:type="spellStart"/>
      <w:r w:rsidRPr="00F91598">
        <w:lastRenderedPageBreak/>
        <w:t>HuBERT</w:t>
      </w:r>
      <w:proofErr w:type="spellEnd"/>
      <w:r w:rsidRPr="00F91598">
        <w:t xml:space="preserve"> Practice Exercises (recommended)</w:t>
      </w:r>
      <w:bookmarkEnd w:id="49"/>
    </w:p>
    <w:p w14:paraId="75F8C60B" w14:textId="6A9A2454" w:rsidR="00847FE1" w:rsidRPr="000B3BE3" w:rsidRDefault="00C64118" w:rsidP="000B3BE3">
      <w:hyperlink r:id="rId68" w:anchor="exercises" w:tooltip="HuBERT Structured Exercises for Hands-On Practice" w:history="1">
        <w:proofErr w:type="spellStart"/>
        <w:r w:rsidR="006F187B">
          <w:rPr>
            <w:rStyle w:val="Hyperlink"/>
            <w:b/>
          </w:rPr>
          <w:t>HuBERT</w:t>
        </w:r>
        <w:proofErr w:type="spellEnd"/>
        <w:r w:rsidR="006F187B">
          <w:rPr>
            <w:rStyle w:val="Hyperlink"/>
            <w:b/>
          </w:rPr>
          <w:t xml:space="preserve"> Structured Exercises for Hands-On Practice</w:t>
        </w:r>
      </w:hyperlink>
      <w:r w:rsidR="00847FE1" w:rsidRPr="000B3BE3">
        <w:t xml:space="preserve"> </w:t>
      </w:r>
    </w:p>
    <w:p w14:paraId="63D2818A" w14:textId="77777777" w:rsidR="00847FE1" w:rsidRPr="00F91598" w:rsidRDefault="00847FE1" w:rsidP="000B3BE3">
      <w:pPr>
        <w:rPr>
          <w:b/>
          <w:bCs/>
        </w:rPr>
      </w:pPr>
      <w:r w:rsidRPr="000B3BE3">
        <w:rPr>
          <w:b/>
          <w:bCs/>
        </w:rPr>
        <w:t xml:space="preserve"> </w:t>
      </w:r>
      <w:r w:rsidRPr="00F91598">
        <w:rPr>
          <w:b/>
          <w:bCs/>
        </w:rPr>
        <w:t>Manage Notes and Alerts:</w:t>
      </w:r>
    </w:p>
    <w:p w14:paraId="19B55082" w14:textId="77777777" w:rsidR="00F91598" w:rsidRDefault="00F91598" w:rsidP="000B3BE3">
      <w:pPr>
        <w:sectPr w:rsidR="00F91598" w:rsidSect="00580C74">
          <w:type w:val="continuous"/>
          <w:pgSz w:w="15840" w:h="12240" w:orient="landscape"/>
          <w:pgMar w:top="1440" w:right="720" w:bottom="1440" w:left="720" w:header="432" w:footer="518" w:gutter="0"/>
          <w:cols w:space="720"/>
          <w:titlePg/>
          <w:docGrid w:linePitch="360"/>
        </w:sectPr>
      </w:pPr>
    </w:p>
    <w:p w14:paraId="1DC07A8E" w14:textId="2694134E" w:rsidR="00847FE1" w:rsidRPr="000B3BE3" w:rsidRDefault="00C64118" w:rsidP="000B3BE3">
      <w:sdt>
        <w:sdtPr>
          <w:id w:val="-135017499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Create SOAP Note</w:t>
      </w:r>
    </w:p>
    <w:p w14:paraId="7C2A50E1" w14:textId="77777777" w:rsidR="00847FE1" w:rsidRPr="000B3BE3" w:rsidRDefault="00C64118" w:rsidP="000B3BE3">
      <w:sdt>
        <w:sdtPr>
          <w:id w:val="-100351290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Create Breastfeeding Note</w:t>
      </w:r>
    </w:p>
    <w:p w14:paraId="7E6DC9E3" w14:textId="77777777" w:rsidR="00847FE1" w:rsidRPr="000B3BE3" w:rsidRDefault="00C64118" w:rsidP="00C00FB1">
      <w:pPr>
        <w:ind w:left="244" w:hanging="244"/>
        <w:rPr>
          <w:u w:val="single"/>
        </w:rPr>
      </w:pPr>
      <w:sdt>
        <w:sdtPr>
          <w:id w:val="160337249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Create Breastfeeding Note without Using Template</w:t>
      </w:r>
    </w:p>
    <w:p w14:paraId="7B7F49E0" w14:textId="77777777" w:rsidR="00F91598" w:rsidRDefault="00F91598" w:rsidP="000B3BE3">
      <w:pPr>
        <w:rPr>
          <w:b/>
          <w:bCs/>
        </w:rPr>
        <w:sectPr w:rsidR="00F91598" w:rsidSect="00F91598">
          <w:type w:val="continuous"/>
          <w:pgSz w:w="15840" w:h="12240" w:orient="landscape"/>
          <w:pgMar w:top="1440" w:right="720" w:bottom="1440" w:left="720" w:header="432" w:footer="518" w:gutter="0"/>
          <w:cols w:num="2" w:space="720"/>
          <w:titlePg/>
          <w:docGrid w:linePitch="360"/>
        </w:sectPr>
      </w:pPr>
    </w:p>
    <w:p w14:paraId="3B9C1733" w14:textId="5BDE5567" w:rsidR="00847FE1" w:rsidRPr="0020451F" w:rsidRDefault="00847FE1" w:rsidP="000B3BE3">
      <w:pPr>
        <w:rPr>
          <w:b/>
          <w:bCs/>
        </w:rPr>
      </w:pPr>
      <w:r w:rsidRPr="0020451F">
        <w:rPr>
          <w:b/>
          <w:bCs/>
        </w:rPr>
        <w:t>Nutrition Education Tab:</w:t>
      </w:r>
    </w:p>
    <w:p w14:paraId="6E32DA57" w14:textId="77777777" w:rsidR="00847FE1" w:rsidRPr="000B3BE3" w:rsidRDefault="00C64118" w:rsidP="00C00FB1">
      <w:pPr>
        <w:ind w:left="244" w:hanging="244"/>
        <w:rPr>
          <w:u w:val="single"/>
        </w:rPr>
      </w:pPr>
      <w:sdt>
        <w:sdtPr>
          <w:id w:val="46508665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Edit Nutrition Education Contacts</w:t>
      </w:r>
    </w:p>
    <w:p w14:paraId="2FEF1B24" w14:textId="77777777" w:rsidR="00847FE1" w:rsidRPr="000B3BE3" w:rsidRDefault="00847FE1" w:rsidP="000B3BE3">
      <w:pPr>
        <w:rPr>
          <w:b/>
          <w:bCs/>
        </w:rPr>
      </w:pPr>
      <w:r w:rsidRPr="0020451F">
        <w:rPr>
          <w:b/>
          <w:bCs/>
        </w:rPr>
        <w:t>Certification Guided Script</w:t>
      </w:r>
      <w:r w:rsidRPr="000B3BE3">
        <w:rPr>
          <w:b/>
          <w:bCs/>
        </w:rPr>
        <w:t>:</w:t>
      </w:r>
    </w:p>
    <w:p w14:paraId="62C3243A" w14:textId="77777777" w:rsidR="00F91598" w:rsidRDefault="00F91598" w:rsidP="000B3BE3">
      <w:pPr>
        <w:sectPr w:rsidR="00F91598" w:rsidSect="00580C74">
          <w:type w:val="continuous"/>
          <w:pgSz w:w="15840" w:h="12240" w:orient="landscape"/>
          <w:pgMar w:top="1440" w:right="720" w:bottom="1440" w:left="720" w:header="432" w:footer="518" w:gutter="0"/>
          <w:cols w:space="720"/>
          <w:titlePg/>
          <w:docGrid w:linePitch="360"/>
        </w:sectPr>
      </w:pPr>
    </w:p>
    <w:p w14:paraId="02F0FE56" w14:textId="3726B38E" w:rsidR="00847FE1" w:rsidRPr="000B3BE3" w:rsidRDefault="00C64118" w:rsidP="000B3BE3">
      <w:sdt>
        <w:sdtPr>
          <w:id w:val="1928997465"/>
          <w14:checkbox>
            <w14:checked w14:val="0"/>
            <w14:checkedState w14:val="2612" w14:font="MS Gothic"/>
            <w14:uncheckedState w14:val="2610" w14:font="MS Gothic"/>
          </w14:checkbox>
        </w:sdtPr>
        <w:sdtEndPr/>
        <w:sdtContent>
          <w:r w:rsidR="00847FE1">
            <w:rPr>
              <w:rFonts w:ascii="MS Gothic" w:eastAsia="MS Gothic" w:hAnsi="MS Gothic" w:hint="eastAsia"/>
            </w:rPr>
            <w:t>☐</w:t>
          </w:r>
        </w:sdtContent>
      </w:sdt>
      <w:r w:rsidR="00847FE1" w:rsidRPr="0020451F">
        <w:t>Add Referral</w:t>
      </w:r>
    </w:p>
    <w:p w14:paraId="7259DCF1" w14:textId="77777777" w:rsidR="00847FE1" w:rsidRPr="000B3BE3" w:rsidRDefault="00C64118" w:rsidP="000B3BE3">
      <w:sdt>
        <w:sdtPr>
          <w:id w:val="-16733027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Edit Referral Contact</w:t>
      </w:r>
    </w:p>
    <w:p w14:paraId="7C7DF020" w14:textId="3F5A752D" w:rsidR="00847FE1" w:rsidRPr="000B3BE3" w:rsidRDefault="00C64118" w:rsidP="00C00FB1">
      <w:pPr>
        <w:ind w:left="241" w:hanging="241"/>
        <w:rPr>
          <w:b/>
        </w:rPr>
      </w:pPr>
      <w:sdt>
        <w:sdtPr>
          <w:id w:val="3540290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End Certification</w:t>
      </w:r>
    </w:p>
    <w:p w14:paraId="20D39995" w14:textId="77777777" w:rsidR="00F91598" w:rsidRDefault="00F91598" w:rsidP="000B3BE3">
      <w:pPr>
        <w:rPr>
          <w:b/>
        </w:rPr>
        <w:sectPr w:rsidR="00F91598" w:rsidSect="00F91598">
          <w:type w:val="continuous"/>
          <w:pgSz w:w="15840" w:h="12240" w:orient="landscape"/>
          <w:pgMar w:top="1440" w:right="720" w:bottom="1440" w:left="720" w:header="432" w:footer="518" w:gutter="0"/>
          <w:cols w:num="2" w:space="720"/>
          <w:titlePg/>
          <w:docGrid w:linePitch="360"/>
        </w:sectPr>
      </w:pPr>
    </w:p>
    <w:p w14:paraId="5F5DB42C" w14:textId="7351B682" w:rsidR="00847FE1" w:rsidRPr="000B3BE3" w:rsidRDefault="00847FE1" w:rsidP="004232F6">
      <w:pPr>
        <w:pStyle w:val="Heading3"/>
        <w:pBdr>
          <w:top w:val="single" w:sz="4" w:space="1" w:color="auto"/>
        </w:pBdr>
      </w:pPr>
      <w:bookmarkStart w:id="50" w:name="_Toc127449848"/>
      <w:r w:rsidRPr="000B3BE3">
        <w:t>Food Prescription</w:t>
      </w:r>
      <w:bookmarkEnd w:id="50"/>
      <w:r w:rsidRPr="000B3BE3">
        <w:t xml:space="preserve"> </w:t>
      </w:r>
    </w:p>
    <w:p w14:paraId="1DA6A5AB" w14:textId="77777777" w:rsidR="00D20204" w:rsidRDefault="00D20204" w:rsidP="000B3BE3">
      <w:pPr>
        <w:sectPr w:rsidR="00D20204" w:rsidSect="00580C74">
          <w:type w:val="continuous"/>
          <w:pgSz w:w="15840" w:h="12240" w:orient="landscape"/>
          <w:pgMar w:top="1440" w:right="720" w:bottom="1440" w:left="720" w:header="432" w:footer="518" w:gutter="0"/>
          <w:cols w:space="720"/>
          <w:titlePg/>
          <w:docGrid w:linePitch="360"/>
        </w:sectPr>
      </w:pPr>
    </w:p>
    <w:p w14:paraId="28D5EB54" w14:textId="012C5548" w:rsidR="00847FE1" w:rsidRPr="000B3BE3" w:rsidRDefault="00C64118" w:rsidP="000B3BE3">
      <w:pPr>
        <w:rPr>
          <w:b/>
          <w:bCs/>
        </w:rPr>
      </w:pPr>
      <w:sdt>
        <w:sdtPr>
          <w:id w:val="159747428"/>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w:t>
      </w:r>
      <w:bookmarkStart w:id="51" w:name="_Hlk117151515"/>
      <w:r w:rsidR="00F31256">
        <w:fldChar w:fldCharType="begin"/>
      </w:r>
      <w:r w:rsidR="00F31256">
        <w:instrText>HYPERLINK "https://www.health.state.mn.us/people/wic/localagency/mom.html" \l "fp1" \o "https://www.health.state.mn.us/people/wic/localagency/mom.html#fp1"</w:instrText>
      </w:r>
      <w:r w:rsidR="00F31256">
        <w:fldChar w:fldCharType="separate"/>
      </w:r>
      <w:r w:rsidR="00F31256">
        <w:rPr>
          <w:rStyle w:val="Hyperlink"/>
        </w:rPr>
        <w:t>Minnesota Operations Manual (MOM)</w:t>
      </w:r>
      <w:r w:rsidR="00F31256">
        <w:fldChar w:fldCharType="end"/>
      </w:r>
      <w:bookmarkEnd w:id="51"/>
      <w:r w:rsidR="00847FE1" w:rsidRPr="000B3BE3">
        <w:t xml:space="preserve"> </w:t>
      </w:r>
      <w:r w:rsidR="00847FE1" w:rsidRPr="00F31256">
        <w:t>7</w:t>
      </w:r>
      <w:r w:rsidR="00F31256">
        <w:t>.</w:t>
      </w:r>
      <w:r w:rsidR="00847FE1" w:rsidRPr="00F31256">
        <w:t xml:space="preserve"> Food Package</w:t>
      </w:r>
      <w:r w:rsidR="00847FE1" w:rsidRPr="000B3BE3">
        <w:rPr>
          <w:b/>
          <w:bCs/>
        </w:rPr>
        <w:t xml:space="preserve"> </w:t>
      </w:r>
    </w:p>
    <w:p w14:paraId="13245218" w14:textId="4911BE8F" w:rsidR="00D20204" w:rsidRDefault="00C64118" w:rsidP="000B3BE3">
      <w:pPr>
        <w:sectPr w:rsidR="00D20204" w:rsidSect="00D20204">
          <w:type w:val="continuous"/>
          <w:pgSz w:w="15840" w:h="12240" w:orient="landscape"/>
          <w:pgMar w:top="1440" w:right="720" w:bottom="1440" w:left="720" w:header="432" w:footer="518" w:gutter="0"/>
          <w:cols w:num="2" w:space="720"/>
          <w:titlePg/>
          <w:docGrid w:linePitch="360"/>
        </w:sectPr>
      </w:pPr>
      <w:sdt>
        <w:sdtPr>
          <w:id w:val="-785658933"/>
          <w14:checkbox>
            <w14:checked w14:val="0"/>
            <w14:checkedState w14:val="2612" w14:font="MS Gothic"/>
            <w14:uncheckedState w14:val="2610" w14:font="MS Gothic"/>
          </w14:checkbox>
        </w:sdtPr>
        <w:sdtEndPr/>
        <w:sdtContent>
          <w:r w:rsidR="00F31256">
            <w:rPr>
              <w:rFonts w:ascii="MS Gothic" w:eastAsia="MS Gothic" w:hAnsi="MS Gothic" w:hint="eastAsia"/>
            </w:rPr>
            <w:t>☐</w:t>
          </w:r>
        </w:sdtContent>
      </w:sdt>
      <w:r w:rsidR="00847FE1" w:rsidRPr="000B3BE3">
        <w:t xml:space="preserve">Review MOM Exhibits </w:t>
      </w:r>
      <w:hyperlink r:id="rId69" w:tooltip="https://www.health.state.mn.us/docs/people/wic/localagency/program/mom/exhbts/ex7/7j.pdf" w:history="1">
        <w:r w:rsidR="00847FE1" w:rsidRPr="000B3BE3">
          <w:rPr>
            <w:rStyle w:val="Hyperlink"/>
            <w:b/>
            <w:bCs/>
          </w:rPr>
          <w:t>7-J</w:t>
        </w:r>
      </w:hyperlink>
      <w:r w:rsidR="00847FE1" w:rsidRPr="000B3BE3">
        <w:t xml:space="preserve"> </w:t>
      </w:r>
      <w:r w:rsidR="009A1476" w:rsidRPr="009A1476">
        <w:rPr>
          <w:i/>
          <w:iCs/>
        </w:rPr>
        <w:t>Mom &amp; Baby WIC Food Packages</w:t>
      </w:r>
      <w:r w:rsidR="009A1476">
        <w:t xml:space="preserve"> </w:t>
      </w:r>
      <w:r w:rsidR="00847FE1" w:rsidRPr="000B3BE3">
        <w:t xml:space="preserve">and </w:t>
      </w:r>
      <w:hyperlink r:id="rId70" w:tooltip="http://www.health.state.mn.us/docs/people/wic/localagency/program/mom/exhbts/ex7/7k.pdf" w:history="1">
        <w:r w:rsidR="00847FE1" w:rsidRPr="000B3BE3">
          <w:rPr>
            <w:rStyle w:val="Hyperlink"/>
            <w:b/>
            <w:bCs/>
          </w:rPr>
          <w:t>7-K</w:t>
        </w:r>
      </w:hyperlink>
      <w:r w:rsidR="009A1476">
        <w:t xml:space="preserve"> </w:t>
      </w:r>
      <w:r w:rsidR="009A1476" w:rsidRPr="009A1476">
        <w:rPr>
          <w:i/>
          <w:iCs/>
        </w:rPr>
        <w:t>Standard food Packages at a Glance Children &amp; Women</w:t>
      </w:r>
    </w:p>
    <w:p w14:paraId="02C3D308" w14:textId="77777777" w:rsidR="00FB602A" w:rsidRPr="00FB602A" w:rsidRDefault="00FB602A" w:rsidP="004232F6">
      <w:pPr>
        <w:pStyle w:val="Heading3"/>
        <w:pBdr>
          <w:top w:val="single" w:sz="4" w:space="1" w:color="auto"/>
        </w:pBdr>
      </w:pPr>
      <w:bookmarkStart w:id="52" w:name="_Toc127449849"/>
      <w:bookmarkStart w:id="53" w:name="_Hlk105423659"/>
      <w:proofErr w:type="spellStart"/>
      <w:r w:rsidRPr="00FB602A">
        <w:t>HuBERT</w:t>
      </w:r>
      <w:proofErr w:type="spellEnd"/>
      <w:r w:rsidRPr="00FB602A">
        <w:t xml:space="preserve"> Training Modules</w:t>
      </w:r>
      <w:bookmarkEnd w:id="52"/>
    </w:p>
    <w:bookmarkEnd w:id="53"/>
    <w:p w14:paraId="0CF3ED2A" w14:textId="7A406977" w:rsidR="00847FE1" w:rsidRPr="006F187B" w:rsidRDefault="00847FE1" w:rsidP="000B3BE3">
      <w:pPr>
        <w:rPr>
          <w:b/>
          <w:bCs/>
          <w:u w:val="single"/>
        </w:rPr>
      </w:pPr>
      <w:r w:rsidRPr="006F187B">
        <w:fldChar w:fldCharType="begin"/>
      </w:r>
      <w:r w:rsidRPr="006F187B">
        <w:rPr>
          <w:b/>
          <w:bCs/>
        </w:rPr>
        <w:instrText xml:space="preserve"> HYPERLINK "https://www.health.state.mn.us/people/wic/localagency/infosystem/hubert/training/2019/modules.html" </w:instrText>
      </w:r>
      <w:r w:rsidRPr="006F187B">
        <w:fldChar w:fldCharType="separate"/>
      </w:r>
      <w:proofErr w:type="spellStart"/>
      <w:r w:rsidRPr="006F187B">
        <w:rPr>
          <w:rStyle w:val="Hyperlink"/>
          <w:b/>
          <w:bCs/>
        </w:rPr>
        <w:t>HuBERT</w:t>
      </w:r>
      <w:proofErr w:type="spellEnd"/>
      <w:r w:rsidRPr="006F187B">
        <w:rPr>
          <w:rStyle w:val="Hyperlink"/>
          <w:b/>
          <w:bCs/>
        </w:rPr>
        <w:t xml:space="preserve"> Training Modules</w:t>
      </w:r>
      <w:r w:rsidRPr="006F187B">
        <w:rPr>
          <w:rStyle w:val="Hyperlink"/>
          <w:b/>
          <w:bCs/>
        </w:rPr>
        <w:fldChar w:fldCharType="end"/>
      </w:r>
    </w:p>
    <w:p w14:paraId="04DE2AEB" w14:textId="17F15E8B" w:rsidR="00847FE1" w:rsidRPr="000B3BE3" w:rsidRDefault="00C64118" w:rsidP="000B3BE3">
      <w:sdt>
        <w:sdtPr>
          <w:id w:val="-69400080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Food Package/Prescription</w:t>
      </w:r>
      <w:r w:rsidR="00847FE1" w:rsidRPr="00FB602A">
        <w:t>,</w:t>
      </w:r>
      <w:r w:rsidR="00847FE1" w:rsidRPr="000B3BE3">
        <w:t xml:space="preserve"> Modules 1-4</w:t>
      </w:r>
    </w:p>
    <w:p w14:paraId="5A2137DC" w14:textId="11D7352F" w:rsidR="00847FE1" w:rsidRPr="000B3BE3" w:rsidRDefault="00C64118" w:rsidP="000B3BE3">
      <w:pPr>
        <w:rPr>
          <w:u w:val="single"/>
        </w:rPr>
      </w:pPr>
      <w:sdt>
        <w:sdtPr>
          <w:id w:val="-78511730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Benefit Management</w:t>
      </w:r>
      <w:r w:rsidR="00847FE1" w:rsidRPr="00FB602A">
        <w:t xml:space="preserve"> </w:t>
      </w:r>
      <w:r w:rsidR="00FB602A">
        <w:t>M</w:t>
      </w:r>
      <w:r w:rsidR="00847FE1" w:rsidRPr="00FB602A">
        <w:t>odules</w:t>
      </w:r>
    </w:p>
    <w:p w14:paraId="4299C6B0" w14:textId="1EDCC35B" w:rsidR="00FB602A" w:rsidRPr="00FB602A" w:rsidRDefault="00FB602A" w:rsidP="00FB602A">
      <w:pPr>
        <w:pStyle w:val="Heading3"/>
      </w:pPr>
      <w:bookmarkStart w:id="54" w:name="_Toc127449850"/>
      <w:proofErr w:type="spellStart"/>
      <w:r w:rsidRPr="00FB602A">
        <w:t>HuBERT</w:t>
      </w:r>
      <w:proofErr w:type="spellEnd"/>
      <w:r w:rsidRPr="00FB602A">
        <w:t xml:space="preserve"> Practice Exercises (recommended)</w:t>
      </w:r>
      <w:bookmarkEnd w:id="54"/>
    </w:p>
    <w:p w14:paraId="4768DF7E" w14:textId="1EF3006E" w:rsidR="00847FE1" w:rsidRPr="000B3BE3" w:rsidRDefault="00C64118" w:rsidP="000B3BE3">
      <w:hyperlink r:id="rId71" w:anchor="exercises" w:tooltip="HuBERT Structured Exercises for Hands-On Practice" w:history="1">
        <w:proofErr w:type="spellStart"/>
        <w:r w:rsidR="006F187B">
          <w:rPr>
            <w:rStyle w:val="Hyperlink"/>
            <w:b/>
          </w:rPr>
          <w:t>HuBERT</w:t>
        </w:r>
        <w:proofErr w:type="spellEnd"/>
        <w:r w:rsidR="006F187B">
          <w:rPr>
            <w:rStyle w:val="Hyperlink"/>
            <w:b/>
          </w:rPr>
          <w:t xml:space="preserve"> Structured Exercises for Hands-On Practice</w:t>
        </w:r>
      </w:hyperlink>
    </w:p>
    <w:p w14:paraId="1D52C62F" w14:textId="77777777" w:rsidR="00847FE1" w:rsidRPr="000B3BE3" w:rsidRDefault="00C64118" w:rsidP="00C00FB1">
      <w:pPr>
        <w:ind w:left="244" w:hanging="244"/>
      </w:pPr>
      <w:sdt>
        <w:sdtPr>
          <w:id w:val="-182765441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Create new food packages in the </w:t>
      </w:r>
      <w:proofErr w:type="spellStart"/>
      <w:r w:rsidR="00847FE1" w:rsidRPr="000B3BE3">
        <w:t>HuBERT</w:t>
      </w:r>
      <w:proofErr w:type="spellEnd"/>
      <w:r w:rsidR="00847FE1" w:rsidRPr="000B3BE3">
        <w:t xml:space="preserve"> training environment for a 6–9-month infant, a child, a pregnant &amp; BF woman</w:t>
      </w:r>
    </w:p>
    <w:p w14:paraId="0B89B1A6" w14:textId="3179DCAB" w:rsidR="00847FE1" w:rsidRPr="000B3BE3" w:rsidRDefault="00C64118" w:rsidP="00C00FB1">
      <w:pPr>
        <w:ind w:left="241" w:hanging="241"/>
      </w:pPr>
      <w:sdt>
        <w:sdtPr>
          <w:id w:val="2029051408"/>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Food Prescription</w:t>
      </w:r>
      <w:r w:rsidR="00847FE1" w:rsidRPr="000B3BE3">
        <w:rPr>
          <w:u w:val="single"/>
        </w:rPr>
        <w:t xml:space="preserve"> </w:t>
      </w:r>
    </w:p>
    <w:p w14:paraId="52384125" w14:textId="5FFE288A" w:rsidR="00847FE1" w:rsidRPr="000B3BE3" w:rsidRDefault="00847FE1" w:rsidP="004232F6">
      <w:pPr>
        <w:pStyle w:val="Heading3"/>
        <w:pBdr>
          <w:top w:val="single" w:sz="4" w:space="1" w:color="auto"/>
        </w:pBdr>
      </w:pPr>
      <w:bookmarkStart w:id="55" w:name="_Toc127449851"/>
      <w:r w:rsidRPr="000B3BE3">
        <w:t>Food Package and Shopping</w:t>
      </w:r>
      <w:r w:rsidRPr="00FB602A">
        <w:rPr>
          <w:b/>
          <w:bCs/>
          <w:color w:val="auto"/>
        </w:rPr>
        <w:t>**</w:t>
      </w:r>
      <w:bookmarkEnd w:id="55"/>
    </w:p>
    <w:p w14:paraId="04DFBC42" w14:textId="77777777" w:rsidR="003876F6" w:rsidRDefault="003876F6" w:rsidP="000B3BE3">
      <w:pPr>
        <w:sectPr w:rsidR="003876F6" w:rsidSect="00580C74">
          <w:type w:val="continuous"/>
          <w:pgSz w:w="15840" w:h="12240" w:orient="landscape"/>
          <w:pgMar w:top="1440" w:right="720" w:bottom="1440" w:left="720" w:header="432" w:footer="518" w:gutter="0"/>
          <w:cols w:space="720"/>
          <w:titlePg/>
          <w:docGrid w:linePitch="360"/>
        </w:sectPr>
      </w:pPr>
    </w:p>
    <w:p w14:paraId="53281024" w14:textId="36119292" w:rsidR="00847FE1" w:rsidRPr="000B3BE3" w:rsidRDefault="00C64118" w:rsidP="000B3BE3">
      <w:pPr>
        <w:rPr>
          <w:u w:val="single"/>
        </w:rPr>
      </w:pPr>
      <w:sdt>
        <w:sdtPr>
          <w:id w:val="-628005106"/>
          <w14:checkbox>
            <w14:checked w14:val="0"/>
            <w14:checkedState w14:val="2612" w14:font="MS Gothic"/>
            <w14:uncheckedState w14:val="2610" w14:font="MS Gothic"/>
          </w14:checkbox>
        </w:sdtPr>
        <w:sdtEndPr/>
        <w:sdtContent>
          <w:r w:rsidR="00334330">
            <w:rPr>
              <w:rFonts w:ascii="MS Gothic" w:eastAsia="MS Gothic" w:hAnsi="MS Gothic" w:hint="eastAsia"/>
            </w:rPr>
            <w:t>☐</w:t>
          </w:r>
        </w:sdtContent>
      </w:sdt>
      <w:r w:rsidR="00847FE1" w:rsidRPr="000B3BE3">
        <w:t>View</w:t>
      </w:r>
      <w:r w:rsidR="00847FE1" w:rsidRPr="000B3BE3">
        <w:rPr>
          <w:b/>
        </w:rPr>
        <w:t xml:space="preserve"> </w:t>
      </w:r>
      <w:hyperlink r:id="rId72" w:tooltip="http://www.health.state.mn.us/people/wic/shopforwic/video.html" w:history="1">
        <w:r w:rsidR="00847FE1" w:rsidRPr="000B3BE3">
          <w:rPr>
            <w:rStyle w:val="Hyperlink"/>
          </w:rPr>
          <w:t>Welcome to WIC Video</w:t>
        </w:r>
      </w:hyperlink>
      <w:r w:rsidR="00847FE1" w:rsidRPr="000B3BE3">
        <w:rPr>
          <w:u w:val="single"/>
        </w:rPr>
        <w:t xml:space="preserve"> </w:t>
      </w:r>
    </w:p>
    <w:p w14:paraId="43001DE7" w14:textId="52F41EF6" w:rsidR="00847FE1" w:rsidRPr="000B3BE3" w:rsidRDefault="00C64118" w:rsidP="000B3BE3">
      <w:pPr>
        <w:rPr>
          <w:b/>
          <w:u w:val="single"/>
        </w:rPr>
      </w:pPr>
      <w:sdt>
        <w:sdtPr>
          <w:id w:val="12821822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View </w:t>
      </w:r>
      <w:hyperlink r:id="rId73" w:anchor="usecard1" w:tooltip="https://www.health.state.mn.us/people/wic/shopforwic/index.html#usecard1" w:history="1">
        <w:r w:rsidR="00847FE1" w:rsidRPr="0032125D">
          <w:rPr>
            <w:rStyle w:val="Hyperlink"/>
          </w:rPr>
          <w:t>Using Your WIC Card</w:t>
        </w:r>
      </w:hyperlink>
      <w:r w:rsidR="00847FE1" w:rsidRPr="00277F32">
        <w:t xml:space="preserve"> vide</w:t>
      </w:r>
      <w:r w:rsidR="0032125D">
        <w:t>o</w:t>
      </w:r>
    </w:p>
    <w:p w14:paraId="7688052D" w14:textId="77777777" w:rsidR="00847FE1" w:rsidRPr="000B3BE3" w:rsidRDefault="00C64118" w:rsidP="000B3BE3">
      <w:pPr>
        <w:rPr>
          <w:b/>
        </w:rPr>
      </w:pPr>
      <w:sdt>
        <w:sdtPr>
          <w:id w:val="-106941121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View </w:t>
      </w:r>
      <w:hyperlink r:id="rId74" w:anchor="app" w:tooltip="https://www.health.state.mn.us/people/wic/localagency/infosystem/hubert/training/index.html#app" w:history="1">
        <w:r w:rsidR="00847FE1" w:rsidRPr="000B3BE3">
          <w:rPr>
            <w:rStyle w:val="Hyperlink"/>
          </w:rPr>
          <w:t>My MN WIC App</w:t>
        </w:r>
      </w:hyperlink>
      <w:r w:rsidR="00847FE1" w:rsidRPr="00334330">
        <w:t xml:space="preserve"> module</w:t>
      </w:r>
    </w:p>
    <w:p w14:paraId="101FE2BE" w14:textId="2DCBCB99" w:rsidR="00334330" w:rsidRPr="00334330" w:rsidRDefault="00C64118" w:rsidP="00334330">
      <w:pPr>
        <w:sectPr w:rsidR="00334330" w:rsidRPr="00334330" w:rsidSect="003876F6">
          <w:type w:val="continuous"/>
          <w:pgSz w:w="15840" w:h="12240" w:orient="landscape"/>
          <w:pgMar w:top="1440" w:right="720" w:bottom="1440" w:left="720" w:header="432" w:footer="518" w:gutter="0"/>
          <w:cols w:num="2" w:space="720"/>
          <w:titlePg/>
          <w:docGrid w:linePitch="360"/>
        </w:sectPr>
      </w:pPr>
      <w:sdt>
        <w:sdtPr>
          <w:rPr>
            <w:rFonts w:eastAsia="Times New Roman" w:cs="Times New Roman"/>
          </w:rPr>
          <w:id w:val="1180390472"/>
          <w14:checkbox>
            <w14:checked w14:val="0"/>
            <w14:checkedState w14:val="2612" w14:font="MS Gothic"/>
            <w14:uncheckedState w14:val="2610" w14:font="MS Gothic"/>
          </w14:checkbox>
        </w:sdtPr>
        <w:sdtEndPr/>
        <w:sdtContent>
          <w:r w:rsidR="00334330" w:rsidRPr="00334330">
            <w:rPr>
              <w:rFonts w:ascii="Segoe UI Symbol" w:eastAsia="Times New Roman" w:hAnsi="Segoe UI Symbol" w:cs="Segoe UI Symbol"/>
            </w:rPr>
            <w:t>☐</w:t>
          </w:r>
        </w:sdtContent>
      </w:sdt>
      <w:r w:rsidR="00334330" w:rsidRPr="00334330">
        <w:rPr>
          <w:rFonts w:eastAsia="Times New Roman" w:cs="Times New Roman"/>
          <w:bCs/>
        </w:rPr>
        <w:t>Complete</w:t>
      </w:r>
      <w:r w:rsidR="00334330" w:rsidRPr="00334330">
        <w:rPr>
          <w:rFonts w:eastAsia="Times New Roman" w:cs="Times New Roman"/>
          <w:b/>
        </w:rPr>
        <w:t xml:space="preserve"> </w:t>
      </w:r>
      <w:hyperlink r:id="rId75" w:tooltip="https://www.health.state.mn.us/training/cfh/wic/ewic/wicshoppingexperiencetraining/index.html" w:history="1">
        <w:r w:rsidR="00334330" w:rsidRPr="00334330">
          <w:rPr>
            <w:rFonts w:eastAsia="Times New Roman" w:cs="Times New Roman"/>
            <w:color w:val="003865"/>
            <w:u w:val="single"/>
          </w:rPr>
          <w:t>The WIC Shopping Experience</w:t>
        </w:r>
      </w:hyperlink>
      <w:r w:rsidR="00334330" w:rsidRPr="00334330">
        <w:rPr>
          <w:rFonts w:eastAsia="Times New Roman" w:cs="Times New Roman"/>
        </w:rPr>
        <w:t xml:space="preserve"> module</w:t>
      </w:r>
    </w:p>
    <w:p w14:paraId="6875DA78" w14:textId="1645D598" w:rsidR="00FB602A" w:rsidRPr="00FB602A" w:rsidRDefault="00FB602A" w:rsidP="004232F6">
      <w:pPr>
        <w:pStyle w:val="Heading3"/>
        <w:pBdr>
          <w:top w:val="single" w:sz="4" w:space="1" w:color="auto"/>
        </w:pBdr>
      </w:pPr>
      <w:bookmarkStart w:id="56" w:name="_Toc127449852"/>
      <w:proofErr w:type="spellStart"/>
      <w:r w:rsidRPr="00FB602A">
        <w:t>HuBERT</w:t>
      </w:r>
      <w:proofErr w:type="spellEnd"/>
      <w:r w:rsidRPr="00FB602A">
        <w:t xml:space="preserve"> Training Modules</w:t>
      </w:r>
      <w:r>
        <w:t xml:space="preserve"> (</w:t>
      </w:r>
      <w:r w:rsidRPr="00FB602A">
        <w:t>if appropriate and not already viewed</w:t>
      </w:r>
      <w:r>
        <w:t>)</w:t>
      </w:r>
      <w:bookmarkEnd w:id="56"/>
    </w:p>
    <w:p w14:paraId="070D5C73" w14:textId="341FD7D6" w:rsidR="0032125D" w:rsidRPr="0032125D" w:rsidRDefault="00847FE1" w:rsidP="0032125D">
      <w:pPr>
        <w:pBdr>
          <w:top w:val="single" w:sz="4" w:space="1" w:color="auto"/>
        </w:pBdr>
        <w:rPr>
          <w:u w:val="single"/>
        </w:rPr>
      </w:pPr>
      <w:r w:rsidRPr="0032125D">
        <w:t>Benefit Management</w:t>
      </w:r>
      <w:r w:rsidRPr="000B3BE3">
        <w:t xml:space="preserve"> </w:t>
      </w:r>
      <w:r>
        <w:t>M</w:t>
      </w:r>
      <w:r w:rsidRPr="000B3BE3">
        <w:t>odules</w:t>
      </w:r>
      <w:r w:rsidRPr="0032125D">
        <w:t>:</w:t>
      </w:r>
      <w:r w:rsidR="0032125D" w:rsidRPr="0032125D">
        <w:t xml:space="preserve"> (</w:t>
      </w:r>
      <w:r w:rsidR="0032125D">
        <w:t xml:space="preserve">Found under </w:t>
      </w:r>
      <w:hyperlink r:id="rId76" w:history="1">
        <w:proofErr w:type="spellStart"/>
        <w:r w:rsidR="0032125D" w:rsidRPr="0032125D">
          <w:rPr>
            <w:rStyle w:val="Hyperlink"/>
            <w:b/>
            <w:bCs/>
          </w:rPr>
          <w:t>HuBERT</w:t>
        </w:r>
        <w:proofErr w:type="spellEnd"/>
        <w:r w:rsidR="0032125D" w:rsidRPr="0032125D">
          <w:rPr>
            <w:rStyle w:val="Hyperlink"/>
            <w:b/>
            <w:bCs/>
          </w:rPr>
          <w:t xml:space="preserve"> Training Modules</w:t>
        </w:r>
      </w:hyperlink>
      <w:r w:rsidR="0032125D">
        <w:t>)</w:t>
      </w:r>
      <w:r w:rsidR="00A3627F" w:rsidRPr="00A3627F">
        <w:t xml:space="preserve"> </w:t>
      </w:r>
    </w:p>
    <w:p w14:paraId="23AEC58D" w14:textId="77777777" w:rsidR="00FB602A" w:rsidRDefault="00FB602A" w:rsidP="000B3BE3">
      <w:pPr>
        <w:sectPr w:rsidR="00FB602A" w:rsidSect="00580C74">
          <w:type w:val="continuous"/>
          <w:pgSz w:w="15840" w:h="12240" w:orient="landscape"/>
          <w:pgMar w:top="1440" w:right="720" w:bottom="1440" w:left="720" w:header="432" w:footer="518" w:gutter="0"/>
          <w:cols w:space="720"/>
          <w:titlePg/>
          <w:docGrid w:linePitch="360"/>
        </w:sectPr>
      </w:pPr>
    </w:p>
    <w:p w14:paraId="728CDC49" w14:textId="132BF0DE" w:rsidR="00847FE1" w:rsidRPr="000B3BE3" w:rsidRDefault="00C64118" w:rsidP="000B3BE3">
      <w:sdt>
        <w:sdtPr>
          <w:id w:val="-940219369"/>
          <w14:checkbox>
            <w14:checked w14:val="0"/>
            <w14:checkedState w14:val="2612" w14:font="MS Gothic"/>
            <w14:uncheckedState w14:val="2610" w14:font="MS Gothic"/>
          </w14:checkbox>
        </w:sdtPr>
        <w:sdtEndPr/>
        <w:sdtContent>
          <w:r w:rsidR="00FB602A">
            <w:rPr>
              <w:rFonts w:ascii="MS Gothic" w:eastAsia="MS Gothic" w:hAnsi="MS Gothic" w:hint="eastAsia"/>
            </w:rPr>
            <w:t>☐</w:t>
          </w:r>
        </w:sdtContent>
      </w:sdt>
      <w:r w:rsidR="00847FE1" w:rsidRPr="000B3BE3">
        <w:t>The WIC Card</w:t>
      </w:r>
    </w:p>
    <w:p w14:paraId="20EBDBAD" w14:textId="77777777" w:rsidR="00847FE1" w:rsidRPr="000B3BE3" w:rsidRDefault="00C64118" w:rsidP="000B3BE3">
      <w:sdt>
        <w:sdtPr>
          <w:id w:val="23128495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Managing WIC Cards</w:t>
      </w:r>
    </w:p>
    <w:p w14:paraId="135738C4" w14:textId="09E6F970" w:rsidR="00847FE1" w:rsidRPr="000B3BE3" w:rsidRDefault="00C64118" w:rsidP="000B3BE3">
      <w:sdt>
        <w:sdtPr>
          <w:id w:val="184728601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proofErr w:type="spellStart"/>
      <w:r w:rsidR="00847FE1" w:rsidRPr="000B3BE3">
        <w:t>eWIC</w:t>
      </w:r>
      <w:proofErr w:type="spellEnd"/>
      <w:r w:rsidR="00847FE1" w:rsidRPr="000B3BE3">
        <w:t xml:space="preserve"> Customer Service</w:t>
      </w:r>
      <w:r w:rsidR="00A3627F">
        <w:t xml:space="preserve"> </w:t>
      </w:r>
    </w:p>
    <w:p w14:paraId="14298488" w14:textId="77777777" w:rsidR="00847FE1" w:rsidRPr="000B3BE3" w:rsidRDefault="00C64118" w:rsidP="000B3BE3">
      <w:sdt>
        <w:sdtPr>
          <w:id w:val="-44221974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Managing Representatives</w:t>
      </w:r>
    </w:p>
    <w:p w14:paraId="17CE1A45" w14:textId="77777777" w:rsidR="00847FE1" w:rsidRPr="000B3BE3" w:rsidRDefault="00C64118" w:rsidP="000B3BE3">
      <w:sdt>
        <w:sdtPr>
          <w:id w:val="-58167639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Benefit Issuance Basics</w:t>
      </w:r>
    </w:p>
    <w:p w14:paraId="58D279C5" w14:textId="5F3F27E7" w:rsidR="00847FE1" w:rsidRPr="000B3BE3" w:rsidRDefault="00C64118" w:rsidP="000B3BE3">
      <w:sdt>
        <w:sdtPr>
          <w:id w:val="-55253168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Household Lock</w:t>
      </w:r>
    </w:p>
    <w:p w14:paraId="05AF91E1" w14:textId="77777777" w:rsidR="00FB602A" w:rsidRDefault="00FB602A" w:rsidP="000B3BE3">
      <w:pPr>
        <w:rPr>
          <w:b/>
        </w:rPr>
        <w:sectPr w:rsidR="00FB602A" w:rsidSect="00FB602A">
          <w:type w:val="continuous"/>
          <w:pgSz w:w="15840" w:h="12240" w:orient="landscape"/>
          <w:pgMar w:top="1440" w:right="720" w:bottom="1440" w:left="720" w:header="432" w:footer="518" w:gutter="0"/>
          <w:cols w:num="2" w:space="720"/>
          <w:titlePg/>
          <w:docGrid w:linePitch="360"/>
        </w:sectPr>
      </w:pPr>
    </w:p>
    <w:p w14:paraId="1D9656F5" w14:textId="21A55D6F" w:rsidR="00847FE1" w:rsidRPr="000B3BE3" w:rsidRDefault="00847FE1" w:rsidP="004232F6">
      <w:pPr>
        <w:pStyle w:val="Heading3"/>
        <w:pBdr>
          <w:top w:val="single" w:sz="4" w:space="1" w:color="auto"/>
        </w:pBdr>
      </w:pPr>
      <w:bookmarkStart w:id="57" w:name="_Toc127449853"/>
      <w:r w:rsidRPr="000B3BE3">
        <w:t>Civil Rights Training</w:t>
      </w:r>
      <w:r w:rsidRPr="00FB602A">
        <w:rPr>
          <w:b/>
          <w:bCs/>
          <w:color w:val="auto"/>
        </w:rPr>
        <w:t>**</w:t>
      </w:r>
      <w:bookmarkEnd w:id="57"/>
      <w:r w:rsidRPr="00FB602A">
        <w:rPr>
          <w:color w:val="auto"/>
        </w:rPr>
        <w:t xml:space="preserve"> </w:t>
      </w:r>
    </w:p>
    <w:p w14:paraId="2B92A70F" w14:textId="5CEA4A61" w:rsidR="00847FE1" w:rsidRPr="000B3BE3" w:rsidRDefault="00847FE1" w:rsidP="00FB602A">
      <w:pPr>
        <w:pStyle w:val="NormalLtBlueBackground"/>
      </w:pPr>
      <w:r w:rsidRPr="000B3BE3">
        <w:t>Must be completed within 6 months of start date</w:t>
      </w:r>
    </w:p>
    <w:p w14:paraId="341FAAD0" w14:textId="3D3E5D7E" w:rsidR="00847FE1" w:rsidRPr="00F923D3" w:rsidRDefault="00C64118" w:rsidP="00F923D3">
      <w:pPr>
        <w:ind w:left="241" w:hanging="241"/>
        <w:rPr>
          <w:bCs/>
        </w:rPr>
      </w:pPr>
      <w:sdt>
        <w:sdtPr>
          <w:id w:val="-171086671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View</w:t>
      </w:r>
      <w:r w:rsidR="00847FE1" w:rsidRPr="000B3BE3">
        <w:rPr>
          <w:b/>
        </w:rPr>
        <w:t xml:space="preserve"> </w:t>
      </w:r>
      <w:r w:rsidR="00847FE1" w:rsidRPr="0032125D">
        <w:t xml:space="preserve">Civil Rights Training </w:t>
      </w:r>
      <w:r w:rsidR="00847FE1" w:rsidRPr="00277F32">
        <w:t>Module</w:t>
      </w:r>
      <w:r w:rsidR="00847FE1" w:rsidRPr="00277F32">
        <w:rPr>
          <w:b/>
        </w:rPr>
        <w:t xml:space="preserve"> </w:t>
      </w:r>
      <w:r w:rsidR="00F923D3">
        <w:rPr>
          <w:bCs/>
        </w:rPr>
        <w:t>(</w:t>
      </w:r>
      <w:hyperlink r:id="rId77" w:tooltip="https://www.health.state.mn.us/people/wic/localagency/training/civilrights.html" w:history="1">
        <w:r w:rsidR="00F923D3" w:rsidRPr="00F923D3">
          <w:rPr>
            <w:rStyle w:val="Hyperlink"/>
            <w:bCs/>
          </w:rPr>
          <w:t>WIC Civil Rights &amp; Interpreter Training</w:t>
        </w:r>
      </w:hyperlink>
      <w:r w:rsidR="00F923D3">
        <w:rPr>
          <w:bCs/>
        </w:rPr>
        <w:t>)</w:t>
      </w:r>
    </w:p>
    <w:p w14:paraId="6083C184" w14:textId="77777777" w:rsidR="00FB602A" w:rsidRPr="00FB602A" w:rsidRDefault="00FB602A" w:rsidP="004232F6">
      <w:pPr>
        <w:pStyle w:val="Heading3"/>
        <w:pBdr>
          <w:top w:val="single" w:sz="4" w:space="1" w:color="auto"/>
        </w:pBdr>
      </w:pPr>
      <w:bookmarkStart w:id="58" w:name="_Toc127449854"/>
      <w:proofErr w:type="spellStart"/>
      <w:r w:rsidRPr="00FB602A">
        <w:t>HuBERT</w:t>
      </w:r>
      <w:proofErr w:type="spellEnd"/>
      <w:r w:rsidRPr="00FB602A">
        <w:t xml:space="preserve"> Training Modules</w:t>
      </w:r>
      <w:bookmarkEnd w:id="58"/>
    </w:p>
    <w:p w14:paraId="2661AA27" w14:textId="57ACFC74" w:rsidR="00847FE1" w:rsidRPr="006F187B" w:rsidRDefault="00C64118" w:rsidP="000B3BE3">
      <w:pPr>
        <w:rPr>
          <w:b/>
          <w:bCs/>
          <w:u w:val="single"/>
        </w:rPr>
      </w:pPr>
      <w:hyperlink r:id="rId78" w:history="1">
        <w:proofErr w:type="spellStart"/>
        <w:r w:rsidR="00847FE1" w:rsidRPr="006F187B">
          <w:rPr>
            <w:rStyle w:val="Hyperlink"/>
            <w:b/>
            <w:bCs/>
          </w:rPr>
          <w:t>HuBERT</w:t>
        </w:r>
        <w:proofErr w:type="spellEnd"/>
        <w:r w:rsidR="00847FE1" w:rsidRPr="006F187B">
          <w:rPr>
            <w:rStyle w:val="Hyperlink"/>
            <w:b/>
            <w:bCs/>
          </w:rPr>
          <w:t xml:space="preserve"> Training Modules</w:t>
        </w:r>
      </w:hyperlink>
    </w:p>
    <w:p w14:paraId="391FBD01" w14:textId="77777777" w:rsidR="00FB602A" w:rsidRDefault="00FB602A" w:rsidP="000B3BE3">
      <w:pPr>
        <w:sectPr w:rsidR="00FB602A" w:rsidSect="00580C74">
          <w:type w:val="continuous"/>
          <w:pgSz w:w="15840" w:h="12240" w:orient="landscape"/>
          <w:pgMar w:top="1440" w:right="720" w:bottom="1440" w:left="720" w:header="432" w:footer="518" w:gutter="0"/>
          <w:cols w:space="720"/>
          <w:titlePg/>
          <w:docGrid w:linePitch="360"/>
        </w:sectPr>
      </w:pPr>
    </w:p>
    <w:p w14:paraId="0BC95C1C" w14:textId="713FD6C8" w:rsidR="00847FE1" w:rsidRPr="000B3BE3" w:rsidRDefault="00C64118" w:rsidP="000B3BE3">
      <w:sdt>
        <w:sdtPr>
          <w:id w:val="146624009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Transfers</w:t>
      </w:r>
    </w:p>
    <w:p w14:paraId="46DF4BA7" w14:textId="731BC286" w:rsidR="00847FE1" w:rsidRPr="00FB602A" w:rsidRDefault="00C64118" w:rsidP="000B3BE3">
      <w:sdt>
        <w:sdtPr>
          <w:id w:val="1935930593"/>
          <w14:checkbox>
            <w14:checked w14:val="0"/>
            <w14:checkedState w14:val="2612" w14:font="MS Gothic"/>
            <w14:uncheckedState w14:val="2610" w14:font="MS Gothic"/>
          </w14:checkbox>
        </w:sdtPr>
        <w:sdtEndPr/>
        <w:sdtContent>
          <w:r w:rsidR="00847FE1" w:rsidRPr="00FB602A">
            <w:rPr>
              <w:rFonts w:ascii="Segoe UI Symbol" w:hAnsi="Segoe UI Symbol" w:cs="Segoe UI Symbol"/>
            </w:rPr>
            <w:t>☐</w:t>
          </w:r>
        </w:sdtContent>
      </w:sdt>
      <w:r w:rsidR="00847FE1" w:rsidRPr="00FB602A">
        <w:t xml:space="preserve">Manage Notes – if not already reviewed </w:t>
      </w:r>
    </w:p>
    <w:p w14:paraId="7F662952" w14:textId="77777777" w:rsidR="00847FE1" w:rsidRPr="000B3BE3" w:rsidRDefault="00C64118" w:rsidP="000B3BE3">
      <w:sdt>
        <w:sdtPr>
          <w:id w:val="204232156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Manage Alerts</w:t>
      </w:r>
    </w:p>
    <w:p w14:paraId="25FA0C2D" w14:textId="746BCDE9" w:rsidR="00FB602A" w:rsidRDefault="00C64118" w:rsidP="000B3BE3">
      <w:sdt>
        <w:sdtPr>
          <w:id w:val="212372338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Scan Documents </w:t>
      </w:r>
    </w:p>
    <w:p w14:paraId="26705684" w14:textId="77777777" w:rsidR="00FB602A" w:rsidRDefault="00FB602A" w:rsidP="000B3BE3">
      <w:pPr>
        <w:sectPr w:rsidR="00FB602A" w:rsidSect="00FB602A">
          <w:type w:val="continuous"/>
          <w:pgSz w:w="15840" w:h="12240" w:orient="landscape"/>
          <w:pgMar w:top="1440" w:right="720" w:bottom="1440" w:left="720" w:header="432" w:footer="518" w:gutter="0"/>
          <w:cols w:num="2" w:space="720"/>
          <w:titlePg/>
          <w:docGrid w:linePitch="360"/>
        </w:sectPr>
      </w:pPr>
    </w:p>
    <w:p w14:paraId="295E3EFB" w14:textId="77777777" w:rsidR="001706F2" w:rsidRPr="001706F2" w:rsidRDefault="001706F2" w:rsidP="001706F2">
      <w:pPr>
        <w:pStyle w:val="Heading3"/>
      </w:pPr>
      <w:bookmarkStart w:id="59" w:name="_Toc127449855"/>
      <w:proofErr w:type="spellStart"/>
      <w:r w:rsidRPr="001706F2">
        <w:lastRenderedPageBreak/>
        <w:t>HuBERT</w:t>
      </w:r>
      <w:proofErr w:type="spellEnd"/>
      <w:r w:rsidRPr="001706F2">
        <w:t xml:space="preserve"> Practice Exercises (recommended):</w:t>
      </w:r>
      <w:bookmarkEnd w:id="59"/>
    </w:p>
    <w:p w14:paraId="0D4C1EF6" w14:textId="6013F09D" w:rsidR="00847FE1" w:rsidRPr="006F187B" w:rsidRDefault="00C64118" w:rsidP="000B3BE3">
      <w:pPr>
        <w:rPr>
          <w:b/>
          <w:bCs/>
        </w:rPr>
      </w:pPr>
      <w:hyperlink r:id="rId79" w:anchor="exercises" w:tooltip="HuBERT Structured Exercises for Hands-On Practice" w:history="1">
        <w:proofErr w:type="spellStart"/>
        <w:r w:rsidR="006F187B">
          <w:rPr>
            <w:rStyle w:val="Hyperlink"/>
            <w:b/>
            <w:bCs/>
          </w:rPr>
          <w:t>HuBERT</w:t>
        </w:r>
        <w:proofErr w:type="spellEnd"/>
        <w:r w:rsidR="006F187B">
          <w:rPr>
            <w:rStyle w:val="Hyperlink"/>
            <w:b/>
            <w:bCs/>
          </w:rPr>
          <w:t xml:space="preserve"> Structured Exercises for Hands-On Practice</w:t>
        </w:r>
      </w:hyperlink>
      <w:r w:rsidR="00FB602A" w:rsidRPr="006F187B">
        <w:rPr>
          <w:rStyle w:val="Hyperlink"/>
          <w:b/>
          <w:bCs/>
        </w:rPr>
        <w:t xml:space="preserve"> </w:t>
      </w:r>
    </w:p>
    <w:p w14:paraId="3C4C73B2" w14:textId="0E3188E3" w:rsidR="00847FE1" w:rsidRPr="000B3BE3" w:rsidRDefault="00C64118" w:rsidP="00894219">
      <w:pPr>
        <w:ind w:left="244" w:hanging="244"/>
      </w:pPr>
      <w:sdt>
        <w:sdtPr>
          <w:id w:val="1093204340"/>
          <w14:checkbox>
            <w14:checked w14:val="0"/>
            <w14:checkedState w14:val="2612" w14:font="MS Gothic"/>
            <w14:uncheckedState w14:val="2610" w14:font="MS Gothic"/>
          </w14:checkbox>
        </w:sdtPr>
        <w:sdtEndPr/>
        <w:sdtContent>
          <w:r w:rsidR="009224F7">
            <w:rPr>
              <w:rFonts w:ascii="MS Gothic" w:eastAsia="MS Gothic" w:hAnsi="MS Gothic" w:hint="eastAsia"/>
            </w:rPr>
            <w:t>☐</w:t>
          </w:r>
        </w:sdtContent>
      </w:sdt>
      <w:r w:rsidR="00847FE1" w:rsidRPr="0020451F">
        <w:t>In-State and Out of State (VOC) Transfers</w:t>
      </w:r>
      <w:r w:rsidR="00847FE1" w:rsidRPr="000B3BE3">
        <w:t xml:space="preserve"> </w:t>
      </w:r>
    </w:p>
    <w:p w14:paraId="5BFF5392" w14:textId="77777777" w:rsidR="00847FE1" w:rsidRPr="000B3BE3" w:rsidRDefault="00C64118" w:rsidP="000B3BE3">
      <w:sdt>
        <w:sdtPr>
          <w:id w:val="151226308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20451F">
        <w:t xml:space="preserve">Manage Notes and Alerts </w:t>
      </w:r>
      <w:r w:rsidR="00847FE1" w:rsidRPr="000B3BE3">
        <w:t xml:space="preserve"> </w:t>
      </w:r>
    </w:p>
    <w:p w14:paraId="6E2F6E3E" w14:textId="77777777" w:rsidR="004232F6" w:rsidRDefault="004232F6" w:rsidP="00C00FB1">
      <w:pPr>
        <w:pStyle w:val="ListBullet"/>
        <w:ind w:left="792"/>
        <w:sectPr w:rsidR="004232F6" w:rsidSect="00580C74">
          <w:type w:val="continuous"/>
          <w:pgSz w:w="15840" w:h="12240" w:orient="landscape"/>
          <w:pgMar w:top="1440" w:right="720" w:bottom="1440" w:left="720" w:header="432" w:footer="518" w:gutter="0"/>
          <w:cols w:space="720"/>
          <w:titlePg/>
          <w:docGrid w:linePitch="360"/>
        </w:sectPr>
      </w:pPr>
    </w:p>
    <w:p w14:paraId="6D35F50F" w14:textId="19EE834A" w:rsidR="00847FE1" w:rsidRPr="000B3BE3" w:rsidRDefault="00847FE1" w:rsidP="00C00FB1">
      <w:pPr>
        <w:pStyle w:val="ListBullet"/>
        <w:ind w:left="792"/>
      </w:pPr>
      <w:r w:rsidRPr="0020451F">
        <w:t>Create Household Alert</w:t>
      </w:r>
    </w:p>
    <w:p w14:paraId="4A07254D" w14:textId="38E49C8F" w:rsidR="00847FE1" w:rsidRPr="000B3BE3" w:rsidRDefault="00847FE1" w:rsidP="00C00FB1">
      <w:pPr>
        <w:pStyle w:val="ListBullet"/>
        <w:ind w:left="792"/>
      </w:pPr>
      <w:r w:rsidRPr="0020451F">
        <w:t>Edit Alert</w:t>
      </w:r>
    </w:p>
    <w:p w14:paraId="1CF3327D" w14:textId="77777777" w:rsidR="001706F2" w:rsidRDefault="00847FE1" w:rsidP="001706F2">
      <w:pPr>
        <w:pStyle w:val="ListBullet"/>
        <w:ind w:left="792"/>
      </w:pPr>
      <w:r w:rsidRPr="0020451F">
        <w:t>Delete Alert</w:t>
      </w:r>
    </w:p>
    <w:p w14:paraId="157B60A6" w14:textId="48728243" w:rsidR="00847FE1" w:rsidRDefault="00847FE1" w:rsidP="001706F2">
      <w:pPr>
        <w:pStyle w:val="ListBullet"/>
        <w:ind w:left="792"/>
      </w:pPr>
      <w:r w:rsidRPr="0020451F">
        <w:t>Create Individual Alert</w:t>
      </w:r>
    </w:p>
    <w:p w14:paraId="0724F80F" w14:textId="77777777" w:rsidR="00137263" w:rsidRDefault="00137263" w:rsidP="00137263">
      <w:pPr>
        <w:pStyle w:val="ListBullet"/>
        <w:numPr>
          <w:ilvl w:val="0"/>
          <w:numId w:val="0"/>
        </w:numPr>
        <w:ind w:left="360" w:hanging="360"/>
        <w:sectPr w:rsidR="00137263" w:rsidSect="00137263">
          <w:type w:val="continuous"/>
          <w:pgSz w:w="15840" w:h="12240" w:orient="landscape"/>
          <w:pgMar w:top="1440" w:right="720" w:bottom="1440" w:left="720" w:header="432" w:footer="518" w:gutter="0"/>
          <w:cols w:num="2" w:space="720"/>
          <w:titlePg/>
          <w:docGrid w:linePitch="360"/>
        </w:sectPr>
      </w:pPr>
    </w:p>
    <w:p w14:paraId="6BFC2A9D" w14:textId="6D4B91CB" w:rsidR="00137263" w:rsidRDefault="00137263" w:rsidP="00137263">
      <w:pPr>
        <w:pStyle w:val="ListBullet"/>
        <w:numPr>
          <w:ilvl w:val="0"/>
          <w:numId w:val="0"/>
        </w:numPr>
        <w:ind w:left="360" w:hanging="360"/>
      </w:pPr>
    </w:p>
    <w:p w14:paraId="0057B5C1" w14:textId="6356A036" w:rsidR="00137263" w:rsidRPr="00137263" w:rsidRDefault="00137263" w:rsidP="00137263">
      <w:pPr>
        <w:pStyle w:val="NormalLtBlueBackground"/>
        <w:jc w:val="center"/>
        <w:rPr>
          <w:b/>
          <w:bCs/>
        </w:rPr>
      </w:pPr>
      <w:r w:rsidRPr="00137263">
        <w:rPr>
          <w:b/>
          <w:bCs/>
        </w:rPr>
        <w:t>Continue to the next page for NST Phase II Documentation</w:t>
      </w:r>
    </w:p>
    <w:p w14:paraId="07CC8E82" w14:textId="2CA541DA" w:rsidR="001706F2" w:rsidRDefault="001706F2" w:rsidP="00016AE2">
      <w:pPr>
        <w:pStyle w:val="Heading2"/>
        <w:pageBreakBefore/>
      </w:pPr>
      <w:bookmarkStart w:id="60" w:name="_Toc127449856"/>
      <w:bookmarkStart w:id="61" w:name="_Hlk105426413"/>
      <w:r w:rsidRPr="001706F2">
        <w:lastRenderedPageBreak/>
        <w:t>NST Phase I</w:t>
      </w:r>
      <w:r>
        <w:t>I</w:t>
      </w:r>
      <w:r w:rsidRPr="001706F2">
        <w:t xml:space="preserve"> Documentation</w:t>
      </w:r>
      <w:bookmarkEnd w:id="60"/>
    </w:p>
    <w:tbl>
      <w:tblPr>
        <w:tblStyle w:val="TableGrid"/>
        <w:tblW w:w="0" w:type="auto"/>
        <w:tblLook w:val="04A0" w:firstRow="1" w:lastRow="0" w:firstColumn="1" w:lastColumn="0" w:noHBand="0" w:noVBand="1"/>
      </w:tblPr>
      <w:tblGrid>
        <w:gridCol w:w="3145"/>
        <w:gridCol w:w="5490"/>
        <w:gridCol w:w="1890"/>
        <w:gridCol w:w="1800"/>
        <w:gridCol w:w="2065"/>
      </w:tblGrid>
      <w:tr w:rsidR="001706F2" w:rsidRPr="001706F2" w14:paraId="74F80743" w14:textId="77777777" w:rsidTr="00672B90">
        <w:trPr>
          <w:cantSplit/>
          <w:tblHeader/>
        </w:trPr>
        <w:tc>
          <w:tcPr>
            <w:tcW w:w="3145" w:type="dxa"/>
            <w:shd w:val="clear" w:color="auto" w:fill="D9D9D9" w:themeFill="background1" w:themeFillShade="D9"/>
          </w:tcPr>
          <w:p w14:paraId="7E58B130" w14:textId="77777777" w:rsidR="001706F2" w:rsidRPr="001706F2" w:rsidRDefault="001706F2" w:rsidP="001706F2">
            <w:pPr>
              <w:pStyle w:val="ListBullet"/>
              <w:numPr>
                <w:ilvl w:val="0"/>
                <w:numId w:val="0"/>
              </w:numPr>
              <w:rPr>
                <w:b/>
                <w:bCs/>
              </w:rPr>
            </w:pPr>
            <w:r w:rsidRPr="001706F2">
              <w:rPr>
                <w:b/>
                <w:bCs/>
              </w:rPr>
              <w:t xml:space="preserve">WIC Training Activity </w:t>
            </w:r>
          </w:p>
        </w:tc>
        <w:tc>
          <w:tcPr>
            <w:tcW w:w="5490" w:type="dxa"/>
            <w:shd w:val="clear" w:color="auto" w:fill="D9D9D9" w:themeFill="background1" w:themeFillShade="D9"/>
          </w:tcPr>
          <w:p w14:paraId="2B92853C" w14:textId="77777777" w:rsidR="001706F2" w:rsidRPr="001706F2" w:rsidRDefault="001706F2" w:rsidP="001706F2">
            <w:pPr>
              <w:pStyle w:val="ListBullet"/>
              <w:numPr>
                <w:ilvl w:val="0"/>
                <w:numId w:val="0"/>
              </w:numPr>
              <w:rPr>
                <w:b/>
                <w:bCs/>
              </w:rPr>
            </w:pPr>
            <w:r w:rsidRPr="001706F2">
              <w:rPr>
                <w:b/>
                <w:bCs/>
              </w:rPr>
              <w:t>Competency Assessment</w:t>
            </w:r>
          </w:p>
        </w:tc>
        <w:tc>
          <w:tcPr>
            <w:tcW w:w="1890" w:type="dxa"/>
            <w:shd w:val="clear" w:color="auto" w:fill="D9D9D9" w:themeFill="background1" w:themeFillShade="D9"/>
          </w:tcPr>
          <w:p w14:paraId="2F0E1FF2" w14:textId="77777777" w:rsidR="001706F2" w:rsidRPr="001706F2" w:rsidRDefault="001706F2" w:rsidP="001706F2">
            <w:pPr>
              <w:pStyle w:val="ListBullet"/>
              <w:numPr>
                <w:ilvl w:val="0"/>
                <w:numId w:val="0"/>
              </w:numPr>
              <w:rPr>
                <w:b/>
                <w:bCs/>
              </w:rPr>
            </w:pPr>
            <w:r w:rsidRPr="001706F2">
              <w:rPr>
                <w:b/>
                <w:bCs/>
              </w:rPr>
              <w:t>Date Completed</w:t>
            </w:r>
          </w:p>
        </w:tc>
        <w:tc>
          <w:tcPr>
            <w:tcW w:w="1800" w:type="dxa"/>
            <w:shd w:val="clear" w:color="auto" w:fill="D9D9D9" w:themeFill="background1" w:themeFillShade="D9"/>
          </w:tcPr>
          <w:p w14:paraId="4BEC55E3" w14:textId="77777777" w:rsidR="001706F2" w:rsidRPr="001706F2" w:rsidRDefault="001706F2" w:rsidP="001706F2">
            <w:pPr>
              <w:pStyle w:val="ListBullet"/>
              <w:numPr>
                <w:ilvl w:val="0"/>
                <w:numId w:val="0"/>
              </w:numPr>
              <w:rPr>
                <w:b/>
                <w:bCs/>
              </w:rPr>
            </w:pPr>
            <w:r w:rsidRPr="001706F2">
              <w:rPr>
                <w:b/>
                <w:bCs/>
              </w:rPr>
              <w:t>Trainee Initials</w:t>
            </w:r>
          </w:p>
        </w:tc>
        <w:tc>
          <w:tcPr>
            <w:tcW w:w="2065" w:type="dxa"/>
            <w:shd w:val="clear" w:color="auto" w:fill="D9D9D9" w:themeFill="background1" w:themeFillShade="D9"/>
          </w:tcPr>
          <w:p w14:paraId="44A7D08A" w14:textId="77777777" w:rsidR="001706F2" w:rsidRPr="001706F2" w:rsidRDefault="001706F2" w:rsidP="001706F2">
            <w:pPr>
              <w:pStyle w:val="ListBullet"/>
              <w:numPr>
                <w:ilvl w:val="0"/>
                <w:numId w:val="0"/>
              </w:numPr>
              <w:rPr>
                <w:b/>
                <w:bCs/>
              </w:rPr>
            </w:pPr>
            <w:r w:rsidRPr="001706F2">
              <w:rPr>
                <w:b/>
                <w:bCs/>
              </w:rPr>
              <w:t xml:space="preserve">Preceptor Initials </w:t>
            </w:r>
          </w:p>
        </w:tc>
      </w:tr>
      <w:tr w:rsidR="001706F2" w:rsidRPr="001706F2" w14:paraId="5B723006" w14:textId="77777777" w:rsidTr="00672B90">
        <w:trPr>
          <w:cantSplit/>
        </w:trPr>
        <w:tc>
          <w:tcPr>
            <w:tcW w:w="3145" w:type="dxa"/>
          </w:tcPr>
          <w:p w14:paraId="6A3B79F7" w14:textId="25274E82" w:rsidR="001706F2" w:rsidRPr="001706F2" w:rsidRDefault="001706F2" w:rsidP="001706F2">
            <w:pPr>
              <w:pStyle w:val="ListBullet"/>
              <w:numPr>
                <w:ilvl w:val="0"/>
                <w:numId w:val="0"/>
              </w:numPr>
              <w:rPr>
                <w:b/>
                <w:bCs/>
              </w:rPr>
            </w:pPr>
            <w:r w:rsidRPr="003876F6">
              <w:rPr>
                <w:b/>
                <w:bCs/>
              </w:rPr>
              <w:t>Nutrition Assessment &amp; Risk Assignment</w:t>
            </w:r>
          </w:p>
        </w:tc>
        <w:tc>
          <w:tcPr>
            <w:tcW w:w="5490" w:type="dxa"/>
          </w:tcPr>
          <w:p w14:paraId="4AF708C2" w14:textId="77777777" w:rsidR="001706F2" w:rsidRDefault="001706F2" w:rsidP="001706F2">
            <w:pPr>
              <w:pStyle w:val="ListBullet"/>
            </w:pPr>
            <w:r w:rsidRPr="001706F2">
              <w:t xml:space="preserve">Passed </w:t>
            </w:r>
            <w:r>
              <w:t xml:space="preserve">post-test </w:t>
            </w:r>
            <w:r w:rsidRPr="001706F2">
              <w:t>with 90% accuracy</w:t>
            </w:r>
          </w:p>
          <w:p w14:paraId="06C2F6D7" w14:textId="58494457" w:rsidR="001706F2" w:rsidRPr="001706F2" w:rsidRDefault="001706F2" w:rsidP="001706F2">
            <w:pPr>
              <w:pStyle w:val="ListBullet"/>
            </w:pPr>
            <w:r>
              <w:t>Completed Risk Code Practice workbook and reviewed answers with preceptor</w:t>
            </w:r>
          </w:p>
        </w:tc>
        <w:tc>
          <w:tcPr>
            <w:tcW w:w="1890" w:type="dxa"/>
          </w:tcPr>
          <w:p w14:paraId="00843E1F" w14:textId="77777777" w:rsidR="001706F2" w:rsidRPr="001706F2" w:rsidRDefault="001706F2" w:rsidP="001706F2">
            <w:pPr>
              <w:pStyle w:val="ListBullet"/>
              <w:numPr>
                <w:ilvl w:val="0"/>
                <w:numId w:val="0"/>
              </w:numPr>
            </w:pPr>
          </w:p>
        </w:tc>
        <w:tc>
          <w:tcPr>
            <w:tcW w:w="1800" w:type="dxa"/>
          </w:tcPr>
          <w:p w14:paraId="6C4FDE96" w14:textId="77777777" w:rsidR="001706F2" w:rsidRPr="001706F2" w:rsidRDefault="001706F2" w:rsidP="001706F2">
            <w:pPr>
              <w:pStyle w:val="ListBullet"/>
              <w:numPr>
                <w:ilvl w:val="0"/>
                <w:numId w:val="0"/>
              </w:numPr>
            </w:pPr>
          </w:p>
        </w:tc>
        <w:tc>
          <w:tcPr>
            <w:tcW w:w="2065" w:type="dxa"/>
          </w:tcPr>
          <w:p w14:paraId="4F1B0A97" w14:textId="77777777" w:rsidR="001706F2" w:rsidRPr="001706F2" w:rsidRDefault="001706F2" w:rsidP="001706F2">
            <w:pPr>
              <w:pStyle w:val="ListBullet"/>
              <w:numPr>
                <w:ilvl w:val="0"/>
                <w:numId w:val="0"/>
              </w:numPr>
            </w:pPr>
          </w:p>
        </w:tc>
      </w:tr>
      <w:tr w:rsidR="001706F2" w:rsidRPr="001706F2" w14:paraId="11F3BC3F" w14:textId="77777777" w:rsidTr="00672B90">
        <w:trPr>
          <w:cantSplit/>
        </w:trPr>
        <w:tc>
          <w:tcPr>
            <w:tcW w:w="3145" w:type="dxa"/>
          </w:tcPr>
          <w:p w14:paraId="46A948F8" w14:textId="088B57AA" w:rsidR="001706F2" w:rsidRPr="001706F2" w:rsidRDefault="001706F2" w:rsidP="001706F2">
            <w:pPr>
              <w:pStyle w:val="ListBullet"/>
              <w:numPr>
                <w:ilvl w:val="0"/>
                <w:numId w:val="0"/>
              </w:numPr>
              <w:rPr>
                <w:b/>
                <w:bCs/>
              </w:rPr>
            </w:pPr>
            <w:proofErr w:type="spellStart"/>
            <w:r w:rsidRPr="001706F2">
              <w:rPr>
                <w:b/>
                <w:bCs/>
              </w:rPr>
              <w:t>HuBERT</w:t>
            </w:r>
            <w:proofErr w:type="spellEnd"/>
            <w:r w:rsidRPr="001706F2">
              <w:rPr>
                <w:b/>
                <w:bCs/>
              </w:rPr>
              <w:t xml:space="preserve"> Training Modules</w:t>
            </w:r>
            <w:r w:rsidR="00D264DA">
              <w:rPr>
                <w:b/>
                <w:bCs/>
              </w:rPr>
              <w:t xml:space="preserve"> and </w:t>
            </w:r>
            <w:r w:rsidR="00D264DA" w:rsidRPr="00D264DA">
              <w:rPr>
                <w:b/>
                <w:bCs/>
                <w:i/>
                <w:iCs/>
              </w:rPr>
              <w:t>assigned</w:t>
            </w:r>
            <w:r w:rsidR="00D264DA">
              <w:rPr>
                <w:b/>
                <w:bCs/>
              </w:rPr>
              <w:t xml:space="preserve"> </w:t>
            </w:r>
            <w:proofErr w:type="spellStart"/>
            <w:r w:rsidR="00D264DA">
              <w:rPr>
                <w:b/>
                <w:bCs/>
              </w:rPr>
              <w:t>HuBERT</w:t>
            </w:r>
            <w:proofErr w:type="spellEnd"/>
            <w:r w:rsidR="00D264DA">
              <w:rPr>
                <w:b/>
                <w:bCs/>
              </w:rPr>
              <w:t xml:space="preserve"> Practice Exercises</w:t>
            </w:r>
          </w:p>
        </w:tc>
        <w:tc>
          <w:tcPr>
            <w:tcW w:w="5490" w:type="dxa"/>
          </w:tcPr>
          <w:p w14:paraId="6761366C" w14:textId="1987BCC6" w:rsidR="001706F2" w:rsidRPr="001706F2" w:rsidRDefault="001706F2" w:rsidP="001706F2">
            <w:pPr>
              <w:pStyle w:val="ListBullet"/>
            </w:pPr>
            <w:r w:rsidRPr="001706F2">
              <w:t xml:space="preserve">Completed all </w:t>
            </w:r>
            <w:proofErr w:type="spellStart"/>
            <w:r w:rsidRPr="001706F2">
              <w:t>HuBERT</w:t>
            </w:r>
            <w:proofErr w:type="spellEnd"/>
            <w:r w:rsidRPr="001706F2">
              <w:t xml:space="preserve"> modules and assigned practice </w:t>
            </w:r>
            <w:r w:rsidR="006F187B">
              <w:t>exercises</w:t>
            </w:r>
          </w:p>
          <w:p w14:paraId="1771AF65" w14:textId="77777777" w:rsidR="001706F2" w:rsidRPr="001706F2" w:rsidRDefault="001706F2" w:rsidP="001706F2">
            <w:pPr>
              <w:pStyle w:val="ListBullet"/>
            </w:pPr>
            <w:r w:rsidRPr="001706F2">
              <w:t xml:space="preserve">Demonstrates ability to navigate specified areas of </w:t>
            </w:r>
            <w:proofErr w:type="spellStart"/>
            <w:r w:rsidRPr="001706F2">
              <w:t>HuBERT</w:t>
            </w:r>
            <w:proofErr w:type="spellEnd"/>
          </w:p>
        </w:tc>
        <w:tc>
          <w:tcPr>
            <w:tcW w:w="1890" w:type="dxa"/>
          </w:tcPr>
          <w:p w14:paraId="7F626737" w14:textId="77777777" w:rsidR="001706F2" w:rsidRPr="001706F2" w:rsidRDefault="001706F2" w:rsidP="001706F2">
            <w:pPr>
              <w:pStyle w:val="ListBullet"/>
              <w:numPr>
                <w:ilvl w:val="0"/>
                <w:numId w:val="0"/>
              </w:numPr>
            </w:pPr>
          </w:p>
        </w:tc>
        <w:tc>
          <w:tcPr>
            <w:tcW w:w="1800" w:type="dxa"/>
          </w:tcPr>
          <w:p w14:paraId="7D1EABA7" w14:textId="77777777" w:rsidR="001706F2" w:rsidRPr="001706F2" w:rsidRDefault="001706F2" w:rsidP="001706F2">
            <w:pPr>
              <w:pStyle w:val="ListBullet"/>
              <w:numPr>
                <w:ilvl w:val="0"/>
                <w:numId w:val="0"/>
              </w:numPr>
            </w:pPr>
          </w:p>
        </w:tc>
        <w:tc>
          <w:tcPr>
            <w:tcW w:w="2065" w:type="dxa"/>
          </w:tcPr>
          <w:p w14:paraId="1CAC1D7B" w14:textId="77777777" w:rsidR="001706F2" w:rsidRPr="001706F2" w:rsidRDefault="001706F2" w:rsidP="001706F2">
            <w:pPr>
              <w:pStyle w:val="ListBullet"/>
              <w:numPr>
                <w:ilvl w:val="0"/>
                <w:numId w:val="0"/>
              </w:numPr>
            </w:pPr>
          </w:p>
        </w:tc>
      </w:tr>
      <w:tr w:rsidR="001706F2" w:rsidRPr="001706F2" w14:paraId="727B4B20" w14:textId="77777777" w:rsidTr="00672B90">
        <w:trPr>
          <w:cantSplit/>
        </w:trPr>
        <w:tc>
          <w:tcPr>
            <w:tcW w:w="3145" w:type="dxa"/>
          </w:tcPr>
          <w:p w14:paraId="4E897814" w14:textId="2D553CA4" w:rsidR="001706F2" w:rsidRPr="001706F2" w:rsidRDefault="001706F2" w:rsidP="001706F2">
            <w:pPr>
              <w:pStyle w:val="ListBullet"/>
              <w:numPr>
                <w:ilvl w:val="0"/>
                <w:numId w:val="0"/>
              </w:numPr>
              <w:rPr>
                <w:b/>
                <w:bCs/>
              </w:rPr>
            </w:pPr>
            <w:r w:rsidRPr="003876F6">
              <w:rPr>
                <w:b/>
                <w:bCs/>
              </w:rPr>
              <w:t>Nutrition Education</w:t>
            </w:r>
            <w:r w:rsidRPr="001706F2">
              <w:rPr>
                <w:b/>
                <w:bCs/>
              </w:rPr>
              <w:t xml:space="preserve"> </w:t>
            </w:r>
          </w:p>
        </w:tc>
        <w:tc>
          <w:tcPr>
            <w:tcW w:w="5490" w:type="dxa"/>
          </w:tcPr>
          <w:p w14:paraId="0AD08424" w14:textId="66226736" w:rsidR="001706F2" w:rsidRPr="001706F2" w:rsidRDefault="001706F2" w:rsidP="001706F2">
            <w:pPr>
              <w:pStyle w:val="ListBullet"/>
            </w:pPr>
            <w:r w:rsidRPr="001706F2">
              <w:t xml:space="preserve">Completed and reviewed Nutrition Education Module Discussion Guide and activities with preceptor </w:t>
            </w:r>
          </w:p>
          <w:p w14:paraId="7C6A09A1" w14:textId="28EF973C" w:rsidR="001706F2" w:rsidRPr="001706F2" w:rsidRDefault="001706F2" w:rsidP="001706F2">
            <w:pPr>
              <w:pStyle w:val="ListBullet"/>
            </w:pPr>
            <w:r w:rsidRPr="001706F2">
              <w:t>Demonstrated ability to provide accurate and appropriate nutrition education (beginning competencies)</w:t>
            </w:r>
          </w:p>
        </w:tc>
        <w:tc>
          <w:tcPr>
            <w:tcW w:w="1890" w:type="dxa"/>
          </w:tcPr>
          <w:p w14:paraId="0B005A4E" w14:textId="77777777" w:rsidR="001706F2" w:rsidRPr="001706F2" w:rsidRDefault="001706F2" w:rsidP="001706F2">
            <w:pPr>
              <w:pStyle w:val="ListBullet"/>
              <w:numPr>
                <w:ilvl w:val="0"/>
                <w:numId w:val="0"/>
              </w:numPr>
            </w:pPr>
          </w:p>
        </w:tc>
        <w:tc>
          <w:tcPr>
            <w:tcW w:w="1800" w:type="dxa"/>
          </w:tcPr>
          <w:p w14:paraId="27951CB5" w14:textId="77777777" w:rsidR="001706F2" w:rsidRPr="001706F2" w:rsidRDefault="001706F2" w:rsidP="001706F2">
            <w:pPr>
              <w:pStyle w:val="ListBullet"/>
              <w:numPr>
                <w:ilvl w:val="0"/>
                <w:numId w:val="0"/>
              </w:numPr>
            </w:pPr>
          </w:p>
        </w:tc>
        <w:tc>
          <w:tcPr>
            <w:tcW w:w="2065" w:type="dxa"/>
          </w:tcPr>
          <w:p w14:paraId="1E7B1257" w14:textId="77777777" w:rsidR="001706F2" w:rsidRPr="001706F2" w:rsidRDefault="001706F2" w:rsidP="001706F2">
            <w:pPr>
              <w:pStyle w:val="ListBullet"/>
              <w:numPr>
                <w:ilvl w:val="0"/>
                <w:numId w:val="0"/>
              </w:numPr>
            </w:pPr>
          </w:p>
        </w:tc>
      </w:tr>
      <w:tr w:rsidR="001706F2" w:rsidRPr="001706F2" w14:paraId="0FBDDE4B" w14:textId="77777777" w:rsidTr="00672B90">
        <w:trPr>
          <w:cantSplit/>
        </w:trPr>
        <w:tc>
          <w:tcPr>
            <w:tcW w:w="3145" w:type="dxa"/>
          </w:tcPr>
          <w:p w14:paraId="7EFDFB50" w14:textId="0203F8CA" w:rsidR="001706F2" w:rsidRPr="001706F2" w:rsidRDefault="001706F2" w:rsidP="001706F2">
            <w:pPr>
              <w:pStyle w:val="ListBullet"/>
              <w:numPr>
                <w:ilvl w:val="0"/>
                <w:numId w:val="0"/>
              </w:numPr>
              <w:rPr>
                <w:b/>
                <w:bCs/>
              </w:rPr>
            </w:pPr>
            <w:r w:rsidRPr="003876F6">
              <w:rPr>
                <w:b/>
                <w:bCs/>
              </w:rPr>
              <w:t>Food Package and Shopping</w:t>
            </w:r>
          </w:p>
        </w:tc>
        <w:tc>
          <w:tcPr>
            <w:tcW w:w="5490" w:type="dxa"/>
          </w:tcPr>
          <w:p w14:paraId="26B7F83F" w14:textId="006B8AE7" w:rsidR="001706F2" w:rsidRDefault="001706F2" w:rsidP="001706F2">
            <w:pPr>
              <w:pStyle w:val="ListBullet"/>
            </w:pPr>
            <w:r w:rsidRPr="001706F2">
              <w:t>Reviewed</w:t>
            </w:r>
            <w:r w:rsidR="002D02A3">
              <w:t xml:space="preserve"> the</w:t>
            </w:r>
            <w:r w:rsidRPr="001706F2">
              <w:t xml:space="preserve"> </w:t>
            </w:r>
            <w:r w:rsidRPr="002D02A3">
              <w:rPr>
                <w:b/>
                <w:bCs/>
              </w:rPr>
              <w:t>Shopping Guide</w:t>
            </w:r>
            <w:r w:rsidRPr="001706F2">
              <w:t xml:space="preserve"> with preceptor and demonstrates understanding of WIC-allowed foods and shopping procedures</w:t>
            </w:r>
          </w:p>
          <w:p w14:paraId="2685F209" w14:textId="1818A7BA" w:rsidR="001706F2" w:rsidRPr="001706F2" w:rsidRDefault="001706F2" w:rsidP="001706F2">
            <w:pPr>
              <w:pStyle w:val="ListBullet"/>
            </w:pPr>
            <w:r w:rsidRPr="001706F2">
              <w:t>Demonstrates the ability to explain the food package and shopping procedures to a participant</w:t>
            </w:r>
          </w:p>
        </w:tc>
        <w:tc>
          <w:tcPr>
            <w:tcW w:w="1890" w:type="dxa"/>
          </w:tcPr>
          <w:p w14:paraId="7BA317B6" w14:textId="77777777" w:rsidR="001706F2" w:rsidRPr="001706F2" w:rsidRDefault="001706F2" w:rsidP="001706F2">
            <w:pPr>
              <w:pStyle w:val="ListBullet"/>
              <w:numPr>
                <w:ilvl w:val="0"/>
                <w:numId w:val="0"/>
              </w:numPr>
            </w:pPr>
          </w:p>
        </w:tc>
        <w:tc>
          <w:tcPr>
            <w:tcW w:w="1800" w:type="dxa"/>
          </w:tcPr>
          <w:p w14:paraId="3AD19628" w14:textId="77777777" w:rsidR="001706F2" w:rsidRPr="001706F2" w:rsidRDefault="001706F2" w:rsidP="001706F2">
            <w:pPr>
              <w:pStyle w:val="ListBullet"/>
              <w:numPr>
                <w:ilvl w:val="0"/>
                <w:numId w:val="0"/>
              </w:numPr>
            </w:pPr>
          </w:p>
        </w:tc>
        <w:tc>
          <w:tcPr>
            <w:tcW w:w="2065" w:type="dxa"/>
          </w:tcPr>
          <w:p w14:paraId="157A4BE2" w14:textId="77777777" w:rsidR="001706F2" w:rsidRPr="001706F2" w:rsidRDefault="001706F2" w:rsidP="001706F2">
            <w:pPr>
              <w:pStyle w:val="ListBullet"/>
              <w:numPr>
                <w:ilvl w:val="0"/>
                <w:numId w:val="0"/>
              </w:numPr>
            </w:pPr>
          </w:p>
        </w:tc>
      </w:tr>
      <w:tr w:rsidR="001706F2" w:rsidRPr="001706F2" w14:paraId="75FEFF65" w14:textId="77777777" w:rsidTr="00672B90">
        <w:trPr>
          <w:cantSplit/>
        </w:trPr>
        <w:tc>
          <w:tcPr>
            <w:tcW w:w="3145" w:type="dxa"/>
          </w:tcPr>
          <w:p w14:paraId="020597C6" w14:textId="1A1D6BD1" w:rsidR="001706F2" w:rsidRPr="001706F2" w:rsidRDefault="001706F2" w:rsidP="001706F2">
            <w:pPr>
              <w:pStyle w:val="ListBullet"/>
              <w:numPr>
                <w:ilvl w:val="0"/>
                <w:numId w:val="0"/>
              </w:numPr>
              <w:rPr>
                <w:b/>
              </w:rPr>
            </w:pPr>
            <w:r w:rsidRPr="003876F6">
              <w:rPr>
                <w:b/>
              </w:rPr>
              <w:lastRenderedPageBreak/>
              <w:t>Civil Rights Training</w:t>
            </w:r>
          </w:p>
        </w:tc>
        <w:tc>
          <w:tcPr>
            <w:tcW w:w="5490" w:type="dxa"/>
          </w:tcPr>
          <w:p w14:paraId="6A562589" w14:textId="5977E6E4" w:rsidR="001706F2" w:rsidRDefault="001706F2" w:rsidP="001706F2">
            <w:pPr>
              <w:pStyle w:val="ListBullet"/>
            </w:pPr>
            <w:r w:rsidRPr="001706F2">
              <w:t xml:space="preserve">Reviewed Civil Rights </w:t>
            </w:r>
            <w:r w:rsidR="005D0C78">
              <w:t xml:space="preserve">module and </w:t>
            </w:r>
            <w:r w:rsidRPr="001706F2">
              <w:t>scenarios with preceptor</w:t>
            </w:r>
          </w:p>
          <w:p w14:paraId="2B9C4712" w14:textId="5F559FCD" w:rsidR="001706F2" w:rsidRPr="001706F2" w:rsidRDefault="009224F7" w:rsidP="001706F2">
            <w:pPr>
              <w:pStyle w:val="ListBullet"/>
            </w:pPr>
            <w:r w:rsidRPr="009224F7">
              <w:t>Completion date recorded on Agency’s Civil Rights log</w:t>
            </w:r>
          </w:p>
        </w:tc>
        <w:tc>
          <w:tcPr>
            <w:tcW w:w="1890" w:type="dxa"/>
          </w:tcPr>
          <w:p w14:paraId="255F439A" w14:textId="77777777" w:rsidR="001706F2" w:rsidRPr="001706F2" w:rsidRDefault="001706F2" w:rsidP="001706F2">
            <w:pPr>
              <w:pStyle w:val="ListBullet"/>
              <w:numPr>
                <w:ilvl w:val="0"/>
                <w:numId w:val="0"/>
              </w:numPr>
            </w:pPr>
          </w:p>
        </w:tc>
        <w:tc>
          <w:tcPr>
            <w:tcW w:w="1800" w:type="dxa"/>
          </w:tcPr>
          <w:p w14:paraId="52B12F0E" w14:textId="77777777" w:rsidR="001706F2" w:rsidRPr="001706F2" w:rsidRDefault="001706F2" w:rsidP="001706F2">
            <w:pPr>
              <w:pStyle w:val="ListBullet"/>
              <w:numPr>
                <w:ilvl w:val="0"/>
                <w:numId w:val="0"/>
              </w:numPr>
            </w:pPr>
          </w:p>
        </w:tc>
        <w:tc>
          <w:tcPr>
            <w:tcW w:w="2065" w:type="dxa"/>
          </w:tcPr>
          <w:p w14:paraId="72670A31" w14:textId="77777777" w:rsidR="001706F2" w:rsidRPr="001706F2" w:rsidRDefault="001706F2" w:rsidP="001706F2">
            <w:pPr>
              <w:pStyle w:val="ListBullet"/>
              <w:numPr>
                <w:ilvl w:val="0"/>
                <w:numId w:val="0"/>
              </w:numPr>
            </w:pPr>
          </w:p>
        </w:tc>
      </w:tr>
    </w:tbl>
    <w:p w14:paraId="7765474A" w14:textId="3A438AF2" w:rsidR="000B3BE3" w:rsidRPr="000B3BE3" w:rsidRDefault="000B3BE3" w:rsidP="00341C91">
      <w:pPr>
        <w:pStyle w:val="Heading2"/>
      </w:pPr>
      <w:bookmarkStart w:id="62" w:name="_Toc127449857"/>
      <w:bookmarkEnd w:id="61"/>
      <w:r w:rsidRPr="000B3BE3">
        <w:t>NST Phase III</w:t>
      </w:r>
      <w:bookmarkEnd w:id="62"/>
    </w:p>
    <w:p w14:paraId="715ABCB9" w14:textId="1EC32768" w:rsidR="009224F7" w:rsidRPr="009224F7" w:rsidRDefault="000B3BE3" w:rsidP="00D527DB">
      <w:pPr>
        <w:rPr>
          <w:b/>
          <w:bCs/>
          <w:i/>
        </w:rPr>
      </w:pPr>
      <w:r w:rsidRPr="000B3BE3">
        <w:t xml:space="preserve">Phase III focuses on competencies in nutrition assessment and education by participant category.  Participant Centered Education skills are also introduced.  Competencies in Nutrition Assessment and Education by participant category are evaluated through observation of certification and additional education appointments. </w:t>
      </w:r>
      <w:r w:rsidR="009224F7" w:rsidRPr="009224F7">
        <w:rPr>
          <w:b/>
          <w:bCs/>
        </w:rPr>
        <w:t>Remember to complete the documentation at the end of each phase.</w:t>
      </w:r>
    </w:p>
    <w:p w14:paraId="03DC86A7" w14:textId="4042F6FC" w:rsidR="000B3BE3" w:rsidRPr="000B3BE3" w:rsidRDefault="000B3BE3" w:rsidP="000B3BE3">
      <w:r w:rsidRPr="000B3BE3">
        <w:t xml:space="preserve">It is suggested that a new staff person focus on one participant category until competencies are attained and demonstrated, and then move on to another category. This may not always be possible. Trainees can utilize the education resources as needed to develop competencies while practicing with participants. Once competencies are demonstrated, the staff person is qualified to see that category of participant </w:t>
      </w:r>
      <w:r w:rsidRPr="000B3BE3">
        <w:rPr>
          <w:b/>
          <w:i/>
        </w:rPr>
        <w:t>independently, through the entire certification process</w:t>
      </w:r>
      <w:r w:rsidRPr="000B3BE3">
        <w:t xml:space="preserve">. Observations by the preceptor to evaluate competencies may count towards the </w:t>
      </w:r>
      <w:r w:rsidRPr="000B3BE3">
        <w:rPr>
          <w:b/>
          <w:bCs/>
        </w:rPr>
        <w:t>required observations</w:t>
      </w:r>
      <w:r w:rsidRPr="000B3BE3">
        <w:t xml:space="preserve"> in the first year of employment. (See the MN WIC Program </w:t>
      </w:r>
      <w:hyperlink r:id="rId80" w:tooltip="https://www.health.state.mn.us/docs/people/wic/localagency/program/mom/exhbts/ex4/4g.pdf" w:history="1">
        <w:r w:rsidRPr="000B3BE3">
          <w:rPr>
            <w:rStyle w:val="Hyperlink"/>
          </w:rPr>
          <w:t>Staff Monitoring Plan</w:t>
        </w:r>
      </w:hyperlink>
      <w:r w:rsidRPr="000B3BE3">
        <w:t xml:space="preserve"> for specific requirements.) </w:t>
      </w:r>
    </w:p>
    <w:p w14:paraId="1B4FD9AA" w14:textId="77777777" w:rsidR="00D527DB" w:rsidRDefault="000B3BE3" w:rsidP="009224F7">
      <w:r w:rsidRPr="000B3BE3">
        <w:rPr>
          <w:b/>
          <w:i/>
        </w:rPr>
        <w:t>The Basic Nutrition modules are required for those without a degree in nutrition</w:t>
      </w:r>
      <w:r w:rsidRPr="000B3BE3">
        <w:rPr>
          <w:i/>
        </w:rPr>
        <w:t xml:space="preserve"> (i.e., nurses)</w:t>
      </w:r>
      <w:r w:rsidRPr="000B3BE3">
        <w:t>.  They are optional for those with a nutrition degree but</w:t>
      </w:r>
      <w:r w:rsidRPr="000B3BE3">
        <w:rPr>
          <w:i/>
        </w:rPr>
        <w:t xml:space="preserve"> are recommended as a review</w:t>
      </w:r>
      <w:r w:rsidRPr="000B3BE3">
        <w:t xml:space="preserve">. Additional training resources are available under the </w:t>
      </w:r>
      <w:hyperlink r:id="rId81" w:tooltip="https://www.health.state.mn.us/people/wic/localagency/training/index.html" w:history="1">
        <w:r w:rsidRPr="000B3BE3">
          <w:rPr>
            <w:rStyle w:val="Hyperlink"/>
          </w:rPr>
          <w:t>WIC Training for Local Agency Staff</w:t>
        </w:r>
      </w:hyperlink>
      <w:r w:rsidRPr="000B3BE3">
        <w:t xml:space="preserve"> section of the MN WIC website. We encourage staff to look through the many resources available. </w:t>
      </w:r>
    </w:p>
    <w:p w14:paraId="284298C8" w14:textId="4FFE6AA4" w:rsidR="00847FE1" w:rsidRPr="000B3BE3" w:rsidRDefault="00847FE1" w:rsidP="009224F7">
      <w:pPr>
        <w:pStyle w:val="Heading3"/>
      </w:pPr>
      <w:bookmarkStart w:id="63" w:name="_Toc127449858"/>
      <w:r w:rsidRPr="000B3BE3">
        <w:t>Basic Nutrition Modules</w:t>
      </w:r>
      <w:bookmarkEnd w:id="63"/>
      <w:r w:rsidRPr="000B3BE3">
        <w:t xml:space="preserve"> </w:t>
      </w:r>
    </w:p>
    <w:p w14:paraId="1DEBFD16" w14:textId="56E8818D" w:rsidR="00847FE1" w:rsidRPr="000B3BE3" w:rsidRDefault="00847FE1" w:rsidP="009224F7">
      <w:pPr>
        <w:pStyle w:val="NormalLtBlueBackground"/>
      </w:pPr>
      <w:r w:rsidRPr="000B3BE3">
        <w:rPr>
          <w:i/>
        </w:rPr>
        <w:t>Required</w:t>
      </w:r>
      <w:r w:rsidRPr="000B3BE3">
        <w:t xml:space="preserve"> for non-nutrition credentialed staff</w:t>
      </w:r>
    </w:p>
    <w:p w14:paraId="0158F2F6" w14:textId="337B357D" w:rsidR="00847FE1" w:rsidRPr="000B3BE3" w:rsidRDefault="00C64118" w:rsidP="000B3BE3">
      <w:hyperlink r:id="rId82" w:tooltip="https://www.health.state.mn.us/people/wic/localagency/training/nutmodules.html" w:history="1">
        <w:r w:rsidR="00847FE1" w:rsidRPr="000B3BE3">
          <w:rPr>
            <w:rStyle w:val="Hyperlink"/>
          </w:rPr>
          <w:t>WIC Nutrition Modules</w:t>
        </w:r>
      </w:hyperlink>
    </w:p>
    <w:p w14:paraId="53AF2553" w14:textId="77777777" w:rsidR="00341C91" w:rsidRDefault="00341C91" w:rsidP="000B3BE3">
      <w:pPr>
        <w:sectPr w:rsidR="00341C91" w:rsidSect="00580C74">
          <w:type w:val="continuous"/>
          <w:pgSz w:w="15840" w:h="12240" w:orient="landscape"/>
          <w:pgMar w:top="1440" w:right="720" w:bottom="1440" w:left="720" w:header="432" w:footer="518" w:gutter="0"/>
          <w:cols w:space="720"/>
          <w:titlePg/>
          <w:docGrid w:linePitch="360"/>
        </w:sectPr>
      </w:pPr>
    </w:p>
    <w:p w14:paraId="4C6D8329" w14:textId="1C3916ED" w:rsidR="00847FE1" w:rsidRPr="000B3BE3" w:rsidRDefault="00C64118" w:rsidP="000B3BE3">
      <w:sdt>
        <w:sdtPr>
          <w:id w:val="-1055932452"/>
          <w14:checkbox>
            <w14:checked w14:val="0"/>
            <w14:checkedState w14:val="2612" w14:font="MS Gothic"/>
            <w14:uncheckedState w14:val="2610" w14:font="MS Gothic"/>
          </w14:checkbox>
        </w:sdtPr>
        <w:sdtEndPr/>
        <w:sdtContent>
          <w:r w:rsidR="00341C91">
            <w:rPr>
              <w:rFonts w:ascii="MS Gothic" w:eastAsia="MS Gothic" w:hAnsi="MS Gothic" w:hint="eastAsia"/>
            </w:rPr>
            <w:t>☐</w:t>
          </w:r>
        </w:sdtContent>
      </w:sdt>
      <w:r w:rsidR="00847FE1" w:rsidRPr="000B3BE3">
        <w:t>Micronutrients and Water</w:t>
      </w:r>
    </w:p>
    <w:p w14:paraId="204D93CA" w14:textId="77777777" w:rsidR="00847FE1" w:rsidRPr="000B3BE3" w:rsidRDefault="00C64118" w:rsidP="000B3BE3">
      <w:sdt>
        <w:sdtPr>
          <w:id w:val="1334194118"/>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Energy Balance and Metabolism</w:t>
      </w:r>
    </w:p>
    <w:p w14:paraId="5B2B6DCB" w14:textId="77777777" w:rsidR="00847FE1" w:rsidRPr="000B3BE3" w:rsidRDefault="00C64118" w:rsidP="000B3BE3">
      <w:sdt>
        <w:sdtPr>
          <w:id w:val="-191769746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Nutrition Related Diseases</w:t>
      </w:r>
    </w:p>
    <w:p w14:paraId="2C1FF48A" w14:textId="343DBF37" w:rsidR="00847FE1" w:rsidRPr="000B3BE3" w:rsidRDefault="00C64118" w:rsidP="000B3BE3">
      <w:sdt>
        <w:sdtPr>
          <w:id w:val="-22291693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Putting it into Practice</w:t>
      </w:r>
    </w:p>
    <w:p w14:paraId="55B689C9" w14:textId="77777777" w:rsidR="00341C91" w:rsidRDefault="00341C91" w:rsidP="008B652E">
      <w:pPr>
        <w:pStyle w:val="Heading3"/>
        <w:sectPr w:rsidR="00341C91" w:rsidSect="00341C91">
          <w:type w:val="continuous"/>
          <w:pgSz w:w="15840" w:h="12240" w:orient="landscape"/>
          <w:pgMar w:top="1440" w:right="720" w:bottom="1440" w:left="720" w:header="432" w:footer="518" w:gutter="0"/>
          <w:cols w:num="2" w:space="720"/>
          <w:titlePg/>
          <w:docGrid w:linePitch="360"/>
        </w:sectPr>
      </w:pPr>
    </w:p>
    <w:p w14:paraId="60F52C45" w14:textId="0137D36C" w:rsidR="00847FE1" w:rsidRPr="000B3BE3" w:rsidRDefault="00847FE1" w:rsidP="004232F6">
      <w:pPr>
        <w:pStyle w:val="Heading3"/>
        <w:pBdr>
          <w:top w:val="single" w:sz="4" w:space="1" w:color="auto"/>
        </w:pBdr>
      </w:pPr>
      <w:bookmarkStart w:id="64" w:name="_Toc127449859"/>
      <w:r w:rsidRPr="000B3BE3">
        <w:lastRenderedPageBreak/>
        <w:t>Pregnancy</w:t>
      </w:r>
      <w:bookmarkEnd w:id="64"/>
      <w:r w:rsidRPr="000B3BE3">
        <w:t xml:space="preserve"> </w:t>
      </w:r>
    </w:p>
    <w:p w14:paraId="38B0409D" w14:textId="21555519" w:rsidR="00847FE1" w:rsidRPr="000B3BE3" w:rsidRDefault="00C64118" w:rsidP="000B3BE3">
      <w:hyperlink r:id="rId83" w:tooltip="https://www.health.state.mn.us/people/wic/localagency/training/nutmodules.html" w:history="1">
        <w:r w:rsidR="00847FE1" w:rsidRPr="000B3BE3">
          <w:rPr>
            <w:rStyle w:val="Hyperlink"/>
          </w:rPr>
          <w:t>WIC Nutrition Modules</w:t>
        </w:r>
      </w:hyperlink>
      <w:r w:rsidR="00847FE1" w:rsidRPr="000B3BE3">
        <w:t>: (</w:t>
      </w:r>
      <w:r w:rsidR="00847FE1" w:rsidRPr="000B3BE3">
        <w:rPr>
          <w:i/>
        </w:rPr>
        <w:t>required</w:t>
      </w:r>
      <w:r w:rsidR="00847FE1" w:rsidRPr="000B3BE3">
        <w:t xml:space="preserve"> for non-nutrition credentialed staff)</w:t>
      </w:r>
    </w:p>
    <w:p w14:paraId="5CAB8FF0" w14:textId="0DFBFCAE" w:rsidR="00847FE1" w:rsidRPr="000B3BE3" w:rsidRDefault="00C64118" w:rsidP="000B3BE3">
      <w:sdt>
        <w:sdtPr>
          <w:id w:val="178839075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84" w:anchor="/online-courses/f169523d-2050-4021-8815-bc741c7f9b1e" w:tooltip="https://minnesota.myabsorb.com/#/online-courses/f169523d-2050-4021-8815-bc741c7f9b1e" w:history="1">
        <w:r w:rsidR="00016AE2" w:rsidRPr="00175AB3">
          <w:rPr>
            <w:rStyle w:val="Hyperlink"/>
          </w:rPr>
          <w:t xml:space="preserve">WIC/FHV Maternal &amp; Child </w:t>
        </w:r>
        <w:r w:rsidR="00175AB3" w:rsidRPr="00175AB3">
          <w:rPr>
            <w:rStyle w:val="Hyperlink"/>
          </w:rPr>
          <w:t>Nutrition Webinars- First in a Series</w:t>
        </w:r>
      </w:hyperlink>
      <w:r w:rsidR="00175AB3">
        <w:t xml:space="preserve"> (Prenatal Health and Nutrition)</w:t>
      </w:r>
      <w:r w:rsidR="00A7094E">
        <w:t>;</w:t>
      </w:r>
      <w:r w:rsidR="00175AB3">
        <w:t xml:space="preserve"> </w:t>
      </w:r>
      <w:bookmarkStart w:id="65" w:name="_Hlk120712520"/>
      <w:r w:rsidR="00175AB3">
        <w:t xml:space="preserve">Found on the </w:t>
      </w:r>
      <w:hyperlink r:id="rId85" w:anchor="/login" w:tooltip="https://minnesota.myabsorb.com/#/login" w:history="1">
        <w:r w:rsidR="00175AB3" w:rsidRPr="00175AB3">
          <w:rPr>
            <w:rStyle w:val="Hyperlink"/>
          </w:rPr>
          <w:t>MDH Learning Center</w:t>
        </w:r>
      </w:hyperlink>
      <w:bookmarkEnd w:id="65"/>
    </w:p>
    <w:p w14:paraId="3CBDE046" w14:textId="77777777" w:rsidR="00847FE1" w:rsidRPr="000B3BE3" w:rsidRDefault="00C64118" w:rsidP="00894219">
      <w:pPr>
        <w:ind w:left="247" w:hanging="247"/>
      </w:pPr>
      <w:sdt>
        <w:sdtPr>
          <w:id w:val="-1653215658"/>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Hypertensive Disorders of Pregnancy and Gestational Diabetes</w:t>
      </w:r>
    </w:p>
    <w:p w14:paraId="5B51C175" w14:textId="77777777" w:rsidR="00847FE1" w:rsidRPr="000B3BE3" w:rsidRDefault="00847FE1" w:rsidP="00341C91">
      <w:pPr>
        <w:pStyle w:val="Heading3"/>
      </w:pPr>
      <w:bookmarkStart w:id="66" w:name="_Toc127449860"/>
      <w:r w:rsidRPr="000B3BE3">
        <w:t>Other:</w:t>
      </w:r>
      <w:bookmarkEnd w:id="66"/>
    </w:p>
    <w:p w14:paraId="170C4DE8" w14:textId="77777777" w:rsidR="005838D2" w:rsidRDefault="005838D2" w:rsidP="00894219">
      <w:pPr>
        <w:ind w:left="247" w:hanging="247"/>
        <w:sectPr w:rsidR="005838D2" w:rsidSect="00580C74">
          <w:type w:val="continuous"/>
          <w:pgSz w:w="15840" w:h="12240" w:orient="landscape"/>
          <w:pgMar w:top="1440" w:right="720" w:bottom="1440" w:left="720" w:header="432" w:footer="518" w:gutter="0"/>
          <w:cols w:space="720"/>
          <w:titlePg/>
          <w:docGrid w:linePitch="360"/>
        </w:sectPr>
      </w:pPr>
    </w:p>
    <w:p w14:paraId="6A779226" w14:textId="09A19872" w:rsidR="00847FE1" w:rsidRPr="000B3BE3" w:rsidRDefault="00C64118" w:rsidP="00894219">
      <w:pPr>
        <w:ind w:left="247" w:hanging="247"/>
        <w:rPr>
          <w:u w:val="single"/>
        </w:rPr>
      </w:pPr>
      <w:sdt>
        <w:sdtPr>
          <w:id w:val="1323783871"/>
          <w14:checkbox>
            <w14:checked w14:val="0"/>
            <w14:checkedState w14:val="2612" w14:font="MS Gothic"/>
            <w14:uncheckedState w14:val="2610" w14:font="MS Gothic"/>
          </w14:checkbox>
        </w:sdtPr>
        <w:sdtEndPr/>
        <w:sdtContent>
          <w:r w:rsidR="005838D2">
            <w:rPr>
              <w:rFonts w:ascii="MS Gothic" w:eastAsia="MS Gothic" w:hAnsi="MS Gothic" w:hint="eastAsia"/>
            </w:rPr>
            <w:t>☐</w:t>
          </w:r>
        </w:sdtContent>
      </w:sdt>
      <w:r w:rsidR="00847FE1" w:rsidRPr="000B3BE3">
        <w:t xml:space="preserve">Review MOM </w:t>
      </w:r>
      <w:hyperlink r:id="rId86" w:tooltip="http://www.health.state.mn.us/docs/people/wic/localagency/program/mom/chsctns/ch6/sctn6_4.pdf" w:history="1">
        <w:r w:rsidR="00847FE1" w:rsidRPr="000B3BE3">
          <w:rPr>
            <w:rStyle w:val="Hyperlink"/>
          </w:rPr>
          <w:t>Section 6.4 Drug and Harmful Substance Use Education</w:t>
        </w:r>
      </w:hyperlink>
    </w:p>
    <w:p w14:paraId="4A3072D7" w14:textId="6F66D560" w:rsidR="00341C91" w:rsidRDefault="00C64118" w:rsidP="006B6B84">
      <w:pPr>
        <w:ind w:left="180" w:hanging="180"/>
      </w:pPr>
      <w:sdt>
        <w:sdtPr>
          <w:id w:val="12945358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MOM </w:t>
      </w:r>
      <w:hyperlink r:id="rId87" w:tooltip="http://www.health.state.mn.us/docs/people/wic/localagency/program/mom/chsctns/ch6/sctn6_5.pdf" w:history="1">
        <w:r w:rsidR="00847FE1" w:rsidRPr="000B3BE3">
          <w:rPr>
            <w:rStyle w:val="Hyperlink"/>
          </w:rPr>
          <w:t>Section 6.5 Breastfeeding Education for Pregnant Women</w:t>
        </w:r>
      </w:hyperlink>
    </w:p>
    <w:p w14:paraId="4E157D6B" w14:textId="77777777" w:rsidR="005838D2" w:rsidRDefault="005838D2" w:rsidP="00341C91">
      <w:pPr>
        <w:pStyle w:val="Heading4"/>
        <w:sectPr w:rsidR="005838D2" w:rsidSect="005838D2">
          <w:type w:val="continuous"/>
          <w:pgSz w:w="15840" w:h="12240" w:orient="landscape"/>
          <w:pgMar w:top="1440" w:right="720" w:bottom="1440" w:left="720" w:header="432" w:footer="518" w:gutter="0"/>
          <w:cols w:num="2" w:space="720"/>
          <w:titlePg/>
          <w:docGrid w:linePitch="360"/>
        </w:sectPr>
      </w:pPr>
    </w:p>
    <w:p w14:paraId="4B74EABD" w14:textId="77777777" w:rsidR="00341C91" w:rsidRDefault="00341C91" w:rsidP="00341C91">
      <w:pPr>
        <w:pStyle w:val="Heading4"/>
        <w:rPr>
          <w:bCs/>
        </w:rPr>
      </w:pPr>
      <w:r w:rsidRPr="000B3BE3">
        <w:t>Preceptor Resource</w:t>
      </w:r>
      <w:r w:rsidRPr="000B3BE3">
        <w:rPr>
          <w:bCs/>
        </w:rPr>
        <w:t xml:space="preserve"> </w:t>
      </w:r>
    </w:p>
    <w:p w14:paraId="5F5E3A09" w14:textId="77777777" w:rsidR="00341C91" w:rsidRPr="000B3BE3" w:rsidRDefault="00341C91" w:rsidP="00341C91">
      <w:pPr>
        <w:pStyle w:val="ListParagraph"/>
      </w:pPr>
      <w:r w:rsidRPr="000B3BE3">
        <w:rPr>
          <w:bCs/>
        </w:rPr>
        <w:t>MOM</w:t>
      </w:r>
      <w:r w:rsidRPr="000B3BE3">
        <w:rPr>
          <w:b/>
        </w:rPr>
        <w:t xml:space="preserve"> </w:t>
      </w:r>
      <w:hyperlink r:id="rId88" w:tooltip="http://www.health.state.mn.us/docs/people/wic/localagency/program/mom/exhbts/ex4/4h.pdf" w:history="1">
        <w:r w:rsidRPr="000B3BE3">
          <w:rPr>
            <w:rStyle w:val="Hyperlink"/>
          </w:rPr>
          <w:t>Exhibit 4-H: Checklist for Certification Observation</w:t>
        </w:r>
      </w:hyperlink>
    </w:p>
    <w:p w14:paraId="082EA42F" w14:textId="41B14EFF" w:rsidR="00847FE1" w:rsidRPr="000B3BE3" w:rsidRDefault="00847FE1" w:rsidP="00341C91">
      <w:pPr>
        <w:pStyle w:val="Heading4"/>
      </w:pPr>
      <w:r w:rsidRPr="004D793C">
        <w:t>Topics of the Month:</w:t>
      </w:r>
    </w:p>
    <w:p w14:paraId="51798FBF" w14:textId="53E449EA" w:rsidR="004D793C" w:rsidRDefault="00C64118" w:rsidP="000B3BE3">
      <w:pPr>
        <w:sectPr w:rsidR="004D793C" w:rsidSect="00580C74">
          <w:type w:val="continuous"/>
          <w:pgSz w:w="15840" w:h="12240" w:orient="landscape"/>
          <w:pgMar w:top="1440" w:right="720" w:bottom="1440" w:left="720" w:header="432" w:footer="518" w:gutter="0"/>
          <w:cols w:space="720"/>
          <w:titlePg/>
          <w:docGrid w:linePitch="360"/>
        </w:sectPr>
      </w:pPr>
      <w:hyperlink r:id="rId89" w:anchor="topicmonth1" w:tooltip="https://www.health.state.mn.us/people/wic/localagency/index.html#topicmonth1" w:history="1">
        <w:r w:rsidR="004D793C" w:rsidRPr="004D793C">
          <w:rPr>
            <w:rStyle w:val="Hyperlink"/>
          </w:rPr>
          <w:t>Topic of the Month</w:t>
        </w:r>
      </w:hyperlink>
      <w:r w:rsidR="004D793C">
        <w:t xml:space="preserve"> memos</w:t>
      </w:r>
    </w:p>
    <w:p w14:paraId="005D5387" w14:textId="18121B73" w:rsidR="00847FE1" w:rsidRDefault="00C64118" w:rsidP="000B3BE3">
      <w:sdt>
        <w:sdtPr>
          <w:id w:val="450912425"/>
          <w14:checkbox>
            <w14:checked w14:val="0"/>
            <w14:checkedState w14:val="2612" w14:font="MS Gothic"/>
            <w14:uncheckedState w14:val="2610" w14:font="MS Gothic"/>
          </w14:checkbox>
        </w:sdtPr>
        <w:sdtEndPr/>
        <w:sdtContent>
          <w:r w:rsidR="004D793C">
            <w:rPr>
              <w:rFonts w:ascii="MS Gothic" w:eastAsia="MS Gothic" w:hAnsi="MS Gothic" w:hint="eastAsia"/>
            </w:rPr>
            <w:t>☐</w:t>
          </w:r>
        </w:sdtContent>
      </w:sdt>
      <w:r w:rsidR="004D793C">
        <w:t>Healthy Pregnancy Outcomes</w:t>
      </w:r>
    </w:p>
    <w:p w14:paraId="6D7FDD76" w14:textId="17FE0E1B" w:rsidR="004D793C" w:rsidRPr="004D793C" w:rsidRDefault="00C64118" w:rsidP="004D793C">
      <w:sdt>
        <w:sdtPr>
          <w:id w:val="1090282824"/>
          <w14:checkbox>
            <w14:checked w14:val="0"/>
            <w14:checkedState w14:val="2612" w14:font="MS Gothic"/>
            <w14:uncheckedState w14:val="2610" w14:font="MS Gothic"/>
          </w14:checkbox>
        </w:sdtPr>
        <w:sdtEndPr/>
        <w:sdtContent>
          <w:r w:rsidR="004D793C" w:rsidRPr="004D793C">
            <w:rPr>
              <w:rFonts w:ascii="Segoe UI Symbol" w:hAnsi="Segoe UI Symbol" w:cs="Segoe UI Symbol"/>
            </w:rPr>
            <w:t>☐</w:t>
          </w:r>
        </w:sdtContent>
      </w:sdt>
      <w:r w:rsidR="004D793C" w:rsidRPr="004D793C">
        <w:t>Pre</w:t>
      </w:r>
      <w:r w:rsidR="004D793C">
        <w:t>eclampsia</w:t>
      </w:r>
    </w:p>
    <w:p w14:paraId="3F8C7272" w14:textId="77777777" w:rsidR="005838D2" w:rsidRDefault="005838D2" w:rsidP="004232F6">
      <w:pPr>
        <w:pStyle w:val="Heading3"/>
        <w:pBdr>
          <w:top w:val="single" w:sz="4" w:space="1" w:color="auto"/>
        </w:pBdr>
        <w:sectPr w:rsidR="005838D2" w:rsidSect="004D793C">
          <w:type w:val="continuous"/>
          <w:pgSz w:w="15840" w:h="12240" w:orient="landscape"/>
          <w:pgMar w:top="1440" w:right="720" w:bottom="1440" w:left="720" w:header="432" w:footer="518" w:gutter="0"/>
          <w:cols w:num="2" w:space="720"/>
          <w:titlePg/>
          <w:docGrid w:linePitch="360"/>
        </w:sectPr>
      </w:pPr>
    </w:p>
    <w:p w14:paraId="1195215C" w14:textId="77777777" w:rsidR="00847FE1" w:rsidRPr="000B3BE3" w:rsidRDefault="00847FE1" w:rsidP="004232F6">
      <w:pPr>
        <w:pStyle w:val="Heading3"/>
        <w:pBdr>
          <w:top w:val="single" w:sz="4" w:space="1" w:color="auto"/>
        </w:pBdr>
      </w:pPr>
      <w:bookmarkStart w:id="67" w:name="_Toc127449861"/>
      <w:r w:rsidRPr="000B3BE3">
        <w:t>Infant Nutrition</w:t>
      </w:r>
      <w:bookmarkEnd w:id="67"/>
      <w:r w:rsidRPr="000B3BE3">
        <w:t xml:space="preserve"> </w:t>
      </w:r>
    </w:p>
    <w:p w14:paraId="212D8DD5" w14:textId="2484CDBE" w:rsidR="00847FE1" w:rsidRPr="000B3BE3" w:rsidRDefault="00847FE1" w:rsidP="00341C91">
      <w:pPr>
        <w:pStyle w:val="NormalLtBlueBackground"/>
      </w:pPr>
      <w:r w:rsidRPr="000B3BE3">
        <w:rPr>
          <w:b/>
        </w:rPr>
        <w:t>Modules</w:t>
      </w:r>
      <w:r w:rsidR="00341C91">
        <w:rPr>
          <w:b/>
        </w:rPr>
        <w:t xml:space="preserve"> </w:t>
      </w:r>
      <w:r w:rsidRPr="000B3BE3">
        <w:rPr>
          <w:i/>
        </w:rPr>
        <w:t>required</w:t>
      </w:r>
      <w:r w:rsidRPr="000B3BE3">
        <w:t xml:space="preserve"> for non-nutrition credentialed staff</w:t>
      </w:r>
    </w:p>
    <w:p w14:paraId="3323BD84" w14:textId="77777777" w:rsidR="00341C91" w:rsidRDefault="00341C91" w:rsidP="000B3BE3">
      <w:pPr>
        <w:sectPr w:rsidR="00341C91" w:rsidSect="00580C74">
          <w:type w:val="continuous"/>
          <w:pgSz w:w="15840" w:h="12240" w:orient="landscape"/>
          <w:pgMar w:top="1440" w:right="720" w:bottom="1440" w:left="720" w:header="432" w:footer="518" w:gutter="0"/>
          <w:cols w:space="720"/>
          <w:titlePg/>
          <w:docGrid w:linePitch="360"/>
        </w:sectPr>
      </w:pPr>
    </w:p>
    <w:p w14:paraId="6BA6DBD3" w14:textId="171952EA" w:rsidR="00847FE1" w:rsidRPr="000B3BE3" w:rsidRDefault="00C64118" w:rsidP="000B3BE3">
      <w:sdt>
        <w:sdtPr>
          <w:id w:val="25155738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w:t>
      </w:r>
      <w:hyperlink r:id="rId90" w:anchor="/online-courses/078a0df7-3030-4eb6-89e7-dad585358e25" w:tooltip="https://minnesota.myabsorb.com/#/online-courses/078a0df7-3030-4eb6-89e7-dad585358e25" w:history="1">
        <w:r w:rsidR="00175AB3" w:rsidRPr="00175AB3">
          <w:rPr>
            <w:rStyle w:val="Hyperlink"/>
          </w:rPr>
          <w:t>WIC/FHV Maternal &amp; Child Nutrition Webinars- Second in a Series</w:t>
        </w:r>
      </w:hyperlink>
      <w:r w:rsidR="00175AB3">
        <w:t xml:space="preserve"> (Infant Health and Nutrition)</w:t>
      </w:r>
      <w:r w:rsidR="00A7094E">
        <w:t>;</w:t>
      </w:r>
      <w:r w:rsidR="00175AB3">
        <w:t xml:space="preserve"> </w:t>
      </w:r>
      <w:bookmarkStart w:id="68" w:name="_Hlk120713497"/>
      <w:r w:rsidR="00175AB3" w:rsidRPr="00175AB3">
        <w:t xml:space="preserve">Found on the </w:t>
      </w:r>
      <w:hyperlink r:id="rId91" w:anchor="/login" w:tooltip="https://minnesota.myabsorb.com/#/login" w:history="1">
        <w:r w:rsidR="00175AB3" w:rsidRPr="00175AB3">
          <w:rPr>
            <w:rStyle w:val="Hyperlink"/>
          </w:rPr>
          <w:t>MDH Learning Center</w:t>
        </w:r>
      </w:hyperlink>
      <w:bookmarkEnd w:id="68"/>
    </w:p>
    <w:p w14:paraId="084633E5" w14:textId="77777777" w:rsidR="00175AB3" w:rsidRDefault="00175AB3" w:rsidP="000B3BE3">
      <w:pPr>
        <w:rPr>
          <w:color w:val="003865" w:themeColor="text1"/>
          <w:u w:val="single"/>
        </w:rPr>
        <w:sectPr w:rsidR="00175AB3" w:rsidSect="00175AB3">
          <w:type w:val="continuous"/>
          <w:pgSz w:w="15840" w:h="12240" w:orient="landscape"/>
          <w:pgMar w:top="1440" w:right="720" w:bottom="1440" w:left="720" w:header="432" w:footer="518" w:gutter="0"/>
          <w:cols w:space="720"/>
          <w:titlePg/>
          <w:docGrid w:linePitch="360"/>
        </w:sectPr>
      </w:pPr>
    </w:p>
    <w:p w14:paraId="7B4C175F" w14:textId="747C542E" w:rsidR="00847FE1" w:rsidRPr="00BE4DDA" w:rsidRDefault="00C64118" w:rsidP="000B3BE3">
      <w:sdt>
        <w:sdtPr>
          <w:rPr>
            <w:color w:val="003865" w:themeColor="text1"/>
            <w:u w:val="single"/>
          </w:rPr>
          <w:id w:val="-1413156357"/>
          <w14:checkbox>
            <w14:checked w14:val="0"/>
            <w14:checkedState w14:val="2612" w14:font="MS Gothic"/>
            <w14:uncheckedState w14:val="2610" w14:font="MS Gothic"/>
          </w14:checkbox>
        </w:sdtPr>
        <w:sdtEndPr>
          <w:rPr>
            <w:color w:val="auto"/>
            <w:u w:val="none"/>
          </w:rPr>
        </w:sdtEndPr>
        <w:sdtContent>
          <w:r w:rsidR="00847FE1" w:rsidRPr="000B3BE3">
            <w:rPr>
              <w:rFonts w:ascii="Segoe UI Symbol" w:hAnsi="Segoe UI Symbol" w:cs="Segoe UI Symbol"/>
            </w:rPr>
            <w:t>☐</w:t>
          </w:r>
        </w:sdtContent>
      </w:sdt>
      <w:hyperlink r:id="rId92" w:tooltip="https://www.health.state.mn.us/training/cfh/wic/nutrition/modules/introformula/index.html" w:history="1">
        <w:r w:rsidR="00847FE1" w:rsidRPr="00BE4DDA">
          <w:rPr>
            <w:rStyle w:val="Hyperlink"/>
          </w:rPr>
          <w:t>Introduction to Infant Formula</w:t>
        </w:r>
      </w:hyperlink>
    </w:p>
    <w:p w14:paraId="58733736" w14:textId="232973A5" w:rsidR="00341C91" w:rsidRDefault="00C64118" w:rsidP="00175AB3">
      <w:pPr>
        <w:sectPr w:rsidR="00341C91" w:rsidSect="00175AB3">
          <w:type w:val="continuous"/>
          <w:pgSz w:w="15840" w:h="12240" w:orient="landscape"/>
          <w:pgMar w:top="1440" w:right="720" w:bottom="1440" w:left="720" w:header="432" w:footer="518" w:gutter="0"/>
          <w:cols w:num="2" w:space="720"/>
          <w:titlePg/>
          <w:docGrid w:linePitch="360"/>
        </w:sectPr>
      </w:pPr>
      <w:sdt>
        <w:sdtPr>
          <w:id w:val="160653414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93" w:tooltip="https://www.health.state.mn.us/training/cfh/wic/nutrition/modules/standardform/index.html" w:history="1">
        <w:r w:rsidR="00847FE1" w:rsidRPr="00BE4DDA">
          <w:rPr>
            <w:rStyle w:val="Hyperlink"/>
          </w:rPr>
          <w:t>Standard Infant Formula</w:t>
        </w:r>
      </w:hyperlink>
    </w:p>
    <w:p w14:paraId="62D985CF" w14:textId="23138AEA" w:rsidR="00847FE1" w:rsidRPr="000B3BE3" w:rsidRDefault="00C64118" w:rsidP="00894219">
      <w:pPr>
        <w:ind w:left="247" w:hanging="247"/>
      </w:pPr>
      <w:sdt>
        <w:sdtPr>
          <w:id w:val="2046480492"/>
          <w14:checkbox>
            <w14:checked w14:val="0"/>
            <w14:checkedState w14:val="2612" w14:font="MS Gothic"/>
            <w14:uncheckedState w14:val="2610" w14:font="MS Gothic"/>
          </w14:checkbox>
        </w:sdtPr>
        <w:sdtEndPr/>
        <w:sdtContent>
          <w:r w:rsidR="00175AB3">
            <w:rPr>
              <w:rFonts w:ascii="MS Gothic" w:eastAsia="MS Gothic" w:hAnsi="MS Gothic" w:hint="eastAsia"/>
            </w:rPr>
            <w:t>☐</w:t>
          </w:r>
        </w:sdtContent>
      </w:sdt>
      <w:hyperlink r:id="rId94" w:tooltip="https://wicworks.fns.usda.gov/resources/wic-learning-online-wlol" w:history="1">
        <w:r w:rsidR="00847FE1" w:rsidRPr="000B3BE3">
          <w:rPr>
            <w:rStyle w:val="Hyperlink"/>
          </w:rPr>
          <w:t>WLOL</w:t>
        </w:r>
      </w:hyperlink>
      <w:r w:rsidR="00847FE1" w:rsidRPr="000B3BE3">
        <w:rPr>
          <w:u w:val="single"/>
        </w:rPr>
        <w:t xml:space="preserve">- </w:t>
      </w:r>
      <w:r w:rsidR="00847FE1" w:rsidRPr="00486402">
        <w:rPr>
          <w:b/>
          <w:bCs/>
        </w:rPr>
        <w:t>Feeding Infants: Nourishing Attitudes and Techniques</w:t>
      </w:r>
      <w:r w:rsidR="00847FE1" w:rsidRPr="00486402">
        <w:t xml:space="preserve"> (USDA)</w:t>
      </w:r>
      <w:r w:rsidR="00847FE1" w:rsidRPr="000B3BE3">
        <w:rPr>
          <w:u w:val="single"/>
        </w:rPr>
        <w:t xml:space="preserve"> </w:t>
      </w:r>
    </w:p>
    <w:p w14:paraId="1CEC6400" w14:textId="51FC7104" w:rsidR="00341C91" w:rsidRDefault="00C64118" w:rsidP="000B3BE3">
      <w:sdt>
        <w:sdtPr>
          <w:id w:val="-96218895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95" w:tooltip="https://www.health.state.mn.us/docs/people/wic/localagency/training/bb/guide.pdf" w:history="1">
        <w:r w:rsidR="00847FE1" w:rsidRPr="000B3BE3">
          <w:rPr>
            <w:rStyle w:val="Hyperlink"/>
          </w:rPr>
          <w:t>Baby Behavior Training for New WIC Employees</w:t>
        </w:r>
      </w:hyperlink>
      <w:r w:rsidR="00847FE1" w:rsidRPr="000B3BE3">
        <w:rPr>
          <w:u w:val="single"/>
        </w:rPr>
        <w:t xml:space="preserve"> </w:t>
      </w:r>
      <w:r w:rsidR="00847FE1" w:rsidRPr="0048438F">
        <w:t xml:space="preserve">- </w:t>
      </w:r>
      <w:hyperlink r:id="rId96" w:tooltip="https://www.health.state.mn.us/about/tools/learningcenter.html" w:history="1">
        <w:r w:rsidR="00847FE1" w:rsidRPr="000B3BE3">
          <w:rPr>
            <w:rStyle w:val="Hyperlink"/>
          </w:rPr>
          <w:t>MDH Learning Center</w:t>
        </w:r>
      </w:hyperlink>
      <w:r w:rsidR="00847FE1" w:rsidRPr="0048438F">
        <w:t xml:space="preserve"> (Arizona WIC)</w:t>
      </w:r>
    </w:p>
    <w:p w14:paraId="365E7FEF" w14:textId="77777777" w:rsidR="00341C91" w:rsidRDefault="00341C91" w:rsidP="00341C91">
      <w:pPr>
        <w:pStyle w:val="Heading4"/>
      </w:pPr>
      <w:r w:rsidRPr="000B3BE3">
        <w:lastRenderedPageBreak/>
        <w:t>Preceptor Resource</w:t>
      </w:r>
    </w:p>
    <w:p w14:paraId="013057E0" w14:textId="77777777" w:rsidR="00341C91" w:rsidRDefault="00341C91" w:rsidP="00341C91">
      <w:pPr>
        <w:pStyle w:val="ListBullet"/>
        <w:rPr>
          <w:rStyle w:val="Hyperlink"/>
        </w:rPr>
      </w:pPr>
      <w:r w:rsidRPr="000B3BE3">
        <w:rPr>
          <w:bCs/>
        </w:rPr>
        <w:t>MOM</w:t>
      </w:r>
      <w:r w:rsidRPr="000B3BE3">
        <w:rPr>
          <w:b/>
        </w:rPr>
        <w:t xml:space="preserve"> </w:t>
      </w:r>
      <w:hyperlink r:id="rId97" w:tooltip="http://www.health.state.mn.us/docs/people/wic/localagency/program/mom/exhbts/ex4/4h.pdf" w:history="1">
        <w:r w:rsidRPr="000B3BE3">
          <w:rPr>
            <w:rStyle w:val="Hyperlink"/>
          </w:rPr>
          <w:t>Exhibit 4-H: Checklist for Certification Observation</w:t>
        </w:r>
      </w:hyperlink>
    </w:p>
    <w:p w14:paraId="0FE56D69" w14:textId="2E5B5749" w:rsidR="00341C91" w:rsidRPr="000B3BE3" w:rsidRDefault="00C64118" w:rsidP="00341C91">
      <w:pPr>
        <w:pStyle w:val="ListBullet"/>
        <w:rPr>
          <w:u w:val="single"/>
        </w:rPr>
      </w:pPr>
      <w:hyperlink r:id="rId98" w:tooltip="https://www.health.state.mn.us/docs/people/wic/localagency/training/nutrition/nst/bbpreceptor.pdf" w:history="1">
        <w:r w:rsidR="00341C91" w:rsidRPr="000B3BE3">
          <w:rPr>
            <w:rStyle w:val="Hyperlink"/>
          </w:rPr>
          <w:t>MN WIC Baby Behavior Preceptor Guide (PDF)</w:t>
        </w:r>
      </w:hyperlink>
    </w:p>
    <w:p w14:paraId="17FCA51A" w14:textId="77777777" w:rsidR="00341C91" w:rsidRPr="00341C91" w:rsidRDefault="00341C91" w:rsidP="00341C91">
      <w:pPr>
        <w:pStyle w:val="Heading4"/>
      </w:pPr>
      <w:r w:rsidRPr="00341C91">
        <w:t>Additional Training Resource</w:t>
      </w:r>
    </w:p>
    <w:p w14:paraId="361281B6" w14:textId="77777777" w:rsidR="003C0069" w:rsidRDefault="003C0069" w:rsidP="000B3BE3">
      <w:pPr>
        <w:sectPr w:rsidR="003C0069" w:rsidSect="007802FD">
          <w:type w:val="continuous"/>
          <w:pgSz w:w="15840" w:h="12240" w:orient="landscape"/>
          <w:pgMar w:top="1440" w:right="720" w:bottom="1440" w:left="720" w:header="144" w:footer="518" w:gutter="0"/>
          <w:cols w:space="720"/>
          <w:titlePg/>
          <w:docGrid w:linePitch="360"/>
        </w:sectPr>
      </w:pPr>
    </w:p>
    <w:p w14:paraId="4DEF32E3" w14:textId="74AEDCF9" w:rsidR="00847FE1" w:rsidRPr="000B3BE3" w:rsidRDefault="00C64118" w:rsidP="000B3BE3">
      <w:sdt>
        <w:sdtPr>
          <w:id w:val="-1505736592"/>
          <w14:checkbox>
            <w14:checked w14:val="0"/>
            <w14:checkedState w14:val="2612" w14:font="MS Gothic"/>
            <w14:uncheckedState w14:val="2610" w14:font="MS Gothic"/>
          </w14:checkbox>
        </w:sdtPr>
        <w:sdtEndPr/>
        <w:sdtContent>
          <w:r w:rsidR="00325168">
            <w:rPr>
              <w:rFonts w:ascii="MS Gothic" w:eastAsia="MS Gothic" w:hAnsi="MS Gothic" w:hint="eastAsia"/>
            </w:rPr>
            <w:t>☐</w:t>
          </w:r>
        </w:sdtContent>
      </w:sdt>
      <w:hyperlink r:id="rId99" w:anchor="infant" w:tooltip="https://www.health.state.mn.us/people/wic/localagency/wedupdate/topics/ne.html#infant" w:history="1">
        <w:r w:rsidR="00847FE1" w:rsidRPr="000B3BE3">
          <w:rPr>
            <w:rStyle w:val="Hyperlink"/>
          </w:rPr>
          <w:t>Infant &amp; Young Toddler Feeding Guidelines</w:t>
        </w:r>
      </w:hyperlink>
      <w:r w:rsidR="00847FE1" w:rsidRPr="000B3BE3">
        <w:t xml:space="preserve"> </w:t>
      </w:r>
    </w:p>
    <w:p w14:paraId="09531E9A" w14:textId="77777777" w:rsidR="00847FE1" w:rsidRPr="000B3BE3" w:rsidRDefault="00C64118" w:rsidP="000B3BE3">
      <w:sdt>
        <w:sdtPr>
          <w:id w:val="209836715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w:t>
      </w:r>
      <w:hyperlink r:id="rId100" w:tooltip="https://www.youtube.com/playlist?list=PLnv1INVkmxmtYaMmowS5oBHnbgmps7Ai1" w:history="1">
        <w:r w:rsidR="00847FE1" w:rsidRPr="000B3BE3">
          <w:rPr>
            <w:rStyle w:val="Hyperlink"/>
          </w:rPr>
          <w:t xml:space="preserve">MN WIC </w:t>
        </w:r>
        <w:bookmarkStart w:id="69" w:name="_Hlk64971041"/>
        <w:r w:rsidR="00847FE1" w:rsidRPr="000B3BE3">
          <w:rPr>
            <w:rStyle w:val="Hyperlink"/>
          </w:rPr>
          <w:t>Baby Behavior Education- Video Clips</w:t>
        </w:r>
        <w:bookmarkEnd w:id="69"/>
      </w:hyperlink>
      <w:r w:rsidR="00847FE1" w:rsidRPr="000B3BE3">
        <w:t xml:space="preserve">  </w:t>
      </w:r>
    </w:p>
    <w:p w14:paraId="54C9AF5E" w14:textId="77777777" w:rsidR="00847FE1" w:rsidRPr="000B3BE3" w:rsidRDefault="00C64118" w:rsidP="000B3BE3">
      <w:sdt>
        <w:sdtPr>
          <w:id w:val="-52015429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w:t>
      </w:r>
      <w:hyperlink r:id="rId101" w:anchor="bb" w:tooltip="http://www.health.state.mn.us/people/wic/localagency/wedupdate/topics/ne.html#bb" w:history="1">
        <w:r w:rsidR="00847FE1" w:rsidRPr="000B3BE3">
          <w:rPr>
            <w:rStyle w:val="Hyperlink"/>
          </w:rPr>
          <w:t>Baby Behavior Spotlights</w:t>
        </w:r>
      </w:hyperlink>
    </w:p>
    <w:p w14:paraId="5859968B" w14:textId="7781E848" w:rsidR="00847FE1" w:rsidRPr="000B3BE3" w:rsidRDefault="00C64118" w:rsidP="00894219">
      <w:pPr>
        <w:ind w:left="257" w:hanging="257"/>
      </w:pPr>
      <w:sdt>
        <w:sdtPr>
          <w:id w:val="-15877033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w:t>
      </w:r>
      <w:hyperlink r:id="rId102" w:tooltip="https://www.health.state.mn.us/people/wic/localagency/training/bb.html" w:history="1">
        <w:r w:rsidR="009711E5" w:rsidRPr="009711E5">
          <w:rPr>
            <w:rStyle w:val="Hyperlink"/>
          </w:rPr>
          <w:t xml:space="preserve">WIC </w:t>
        </w:r>
        <w:r w:rsidR="00847FE1" w:rsidRPr="009711E5">
          <w:rPr>
            <w:rStyle w:val="Hyperlink"/>
          </w:rPr>
          <w:t>Baby Behavior</w:t>
        </w:r>
      </w:hyperlink>
      <w:r w:rsidR="00847FE1" w:rsidRPr="009711E5">
        <w:t xml:space="preserve"> Training and Tools</w:t>
      </w:r>
    </w:p>
    <w:p w14:paraId="4AAA2E99" w14:textId="77777777" w:rsidR="003C0069" w:rsidRDefault="003C0069" w:rsidP="003C0069">
      <w:pPr>
        <w:pStyle w:val="Heading3"/>
        <w:sectPr w:rsidR="003C0069" w:rsidSect="003C0069">
          <w:type w:val="continuous"/>
          <w:pgSz w:w="15840" w:h="12240" w:orient="landscape"/>
          <w:pgMar w:top="1440" w:right="720" w:bottom="1440" w:left="720" w:header="432" w:footer="518" w:gutter="0"/>
          <w:cols w:num="2" w:space="720"/>
          <w:titlePg/>
          <w:docGrid w:linePitch="360"/>
        </w:sectPr>
      </w:pPr>
      <w:bookmarkStart w:id="70" w:name="_Hlk70518225"/>
    </w:p>
    <w:p w14:paraId="1D3D5D4D" w14:textId="7F070079" w:rsidR="00847FE1" w:rsidRPr="000B3BE3" w:rsidRDefault="00847FE1" w:rsidP="004232F6">
      <w:pPr>
        <w:pStyle w:val="Heading3"/>
        <w:pBdr>
          <w:top w:val="single" w:sz="4" w:space="1" w:color="auto"/>
        </w:pBdr>
      </w:pPr>
      <w:bookmarkStart w:id="71" w:name="_Toc127449862"/>
      <w:r w:rsidRPr="000B3BE3">
        <w:t>Child Nutrition</w:t>
      </w:r>
      <w:bookmarkEnd w:id="71"/>
      <w:r w:rsidRPr="000B3BE3">
        <w:t xml:space="preserve"> </w:t>
      </w:r>
    </w:p>
    <w:p w14:paraId="56310F97" w14:textId="17B5F942" w:rsidR="00847FE1" w:rsidRPr="000B3BE3" w:rsidRDefault="00847FE1" w:rsidP="003C0069">
      <w:pPr>
        <w:pStyle w:val="NormalLtBlueBackground"/>
      </w:pPr>
      <w:r w:rsidRPr="000B3BE3">
        <w:rPr>
          <w:b/>
        </w:rPr>
        <w:t>Modules</w:t>
      </w:r>
      <w:r w:rsidR="003C0069">
        <w:rPr>
          <w:b/>
        </w:rPr>
        <w:t xml:space="preserve"> </w:t>
      </w:r>
      <w:r w:rsidRPr="000B3BE3">
        <w:rPr>
          <w:i/>
        </w:rPr>
        <w:t>required</w:t>
      </w:r>
      <w:r w:rsidRPr="000B3BE3">
        <w:t xml:space="preserve"> for non-nutrition credentialed staff</w:t>
      </w:r>
    </w:p>
    <w:p w14:paraId="361D8B46" w14:textId="77777777" w:rsidR="003C0069" w:rsidRDefault="003C0069" w:rsidP="000B3BE3">
      <w:pPr>
        <w:sectPr w:rsidR="003C0069" w:rsidSect="00580C74">
          <w:type w:val="continuous"/>
          <w:pgSz w:w="15840" w:h="12240" w:orient="landscape"/>
          <w:pgMar w:top="1440" w:right="720" w:bottom="1440" w:left="720" w:header="432" w:footer="518" w:gutter="0"/>
          <w:cols w:space="720"/>
          <w:titlePg/>
          <w:docGrid w:linePitch="360"/>
        </w:sectPr>
      </w:pPr>
    </w:p>
    <w:p w14:paraId="332FEBAC" w14:textId="16F5697B" w:rsidR="00847FE1" w:rsidRPr="000B3BE3" w:rsidRDefault="00C64118" w:rsidP="000B3BE3">
      <w:sdt>
        <w:sdtPr>
          <w:id w:val="1481193417"/>
          <w14:checkbox>
            <w14:checked w14:val="0"/>
            <w14:checkedState w14:val="2612" w14:font="MS Gothic"/>
            <w14:uncheckedState w14:val="2610" w14:font="MS Gothic"/>
          </w14:checkbox>
        </w:sdtPr>
        <w:sdtEndPr/>
        <w:sdtContent>
          <w:r w:rsidR="00175AB3">
            <w:rPr>
              <w:rFonts w:ascii="MS Gothic" w:eastAsia="MS Gothic" w:hAnsi="MS Gothic" w:hint="eastAsia"/>
            </w:rPr>
            <w:t>☐</w:t>
          </w:r>
        </w:sdtContent>
      </w:sdt>
      <w:hyperlink r:id="rId103" w:anchor="/online-courses/836774b4-d0c2-4b4c-a1ea-b473f76097d5" w:tooltip="https://minnesota.myabsorb.com/#/online-courses/836774b4-d0c2-4b4c-a1ea-b473f76097d5" w:history="1">
        <w:r w:rsidR="00175AB3" w:rsidRPr="00DC7DFA">
          <w:rPr>
            <w:rStyle w:val="Hyperlink"/>
          </w:rPr>
          <w:t>WIC/FHV Maternal &amp; Child Nutrition Webinars- Third in a Series</w:t>
        </w:r>
      </w:hyperlink>
      <w:r w:rsidR="00175AB3">
        <w:t xml:space="preserve"> (Toddler and Preschools Nutrition and Health)</w:t>
      </w:r>
      <w:r w:rsidR="00A7094E">
        <w:t xml:space="preserve">; </w:t>
      </w:r>
      <w:r w:rsidR="00A7094E" w:rsidRPr="00A7094E">
        <w:t xml:space="preserve">Found on the </w:t>
      </w:r>
      <w:hyperlink r:id="rId104" w:anchor="/login" w:tooltip="https://minnesota.myabsorb.com/#/login" w:history="1">
        <w:r w:rsidR="00A7094E" w:rsidRPr="00A7094E">
          <w:rPr>
            <w:rStyle w:val="Hyperlink"/>
          </w:rPr>
          <w:t>MDH Learning Center</w:t>
        </w:r>
      </w:hyperlink>
    </w:p>
    <w:p w14:paraId="5070FAD4" w14:textId="5F6111D1" w:rsidR="00847FE1" w:rsidRPr="000B3BE3" w:rsidRDefault="00C64118" w:rsidP="00B14672">
      <w:sdt>
        <w:sdtPr>
          <w:id w:val="211909258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105" w:tooltip="https://www.health.state.mn.us/training/cfh/wic/nutrition/modules/mod6pedoverwt/index.html" w:history="1">
        <w:r w:rsidR="00175AB3" w:rsidRPr="00175AB3">
          <w:rPr>
            <w:rStyle w:val="Hyperlink"/>
          </w:rPr>
          <w:t>Pediatric Overweight and Obesity</w:t>
        </w:r>
      </w:hyperlink>
    </w:p>
    <w:p w14:paraId="1E1194E4" w14:textId="0DAC6EA2" w:rsidR="003C0069" w:rsidRDefault="00C64118" w:rsidP="00486402">
      <w:pPr>
        <w:ind w:left="270" w:hanging="270"/>
      </w:pPr>
      <w:sdt>
        <w:sdtPr>
          <w:id w:val="137873751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w:t>
      </w:r>
      <w:hyperlink r:id="rId106" w:anchor="/online-courses/a85dd05b-7582-4b03-b756-6c6fe65c3540" w:tooltip="https://minnesota.myabsorb.com/#/online-courses/a85dd05b-7582-4b03-b756-6c6fe65c3540" w:history="1">
        <w:r w:rsidR="00486402" w:rsidRPr="00486402">
          <w:rPr>
            <w:rStyle w:val="Hyperlink"/>
          </w:rPr>
          <w:t xml:space="preserve">WIC </w:t>
        </w:r>
        <w:r w:rsidR="00847FE1" w:rsidRPr="00486402">
          <w:rPr>
            <w:rStyle w:val="Hyperlink"/>
          </w:rPr>
          <w:t xml:space="preserve">Toddler Behavior </w:t>
        </w:r>
        <w:r w:rsidR="00486402" w:rsidRPr="00486402">
          <w:rPr>
            <w:rStyle w:val="Hyperlink"/>
          </w:rPr>
          <w:t>Training</w:t>
        </w:r>
      </w:hyperlink>
      <w:r w:rsidR="00847FE1" w:rsidRPr="000B3BE3">
        <w:t xml:space="preserve">- </w:t>
      </w:r>
      <w:hyperlink r:id="rId107" w:tooltip="https://www.health.state.mn.us/about/tools/learningcenter.html" w:history="1">
        <w:r w:rsidR="00847FE1" w:rsidRPr="000B3BE3">
          <w:rPr>
            <w:rStyle w:val="Hyperlink"/>
          </w:rPr>
          <w:t>MDH Learning Center</w:t>
        </w:r>
      </w:hyperlink>
      <w:r w:rsidR="00847FE1" w:rsidRPr="000B3BE3">
        <w:t xml:space="preserve"> </w:t>
      </w:r>
      <w:r w:rsidR="00847FE1" w:rsidRPr="0048438F">
        <w:t>(Arizona WIC)</w:t>
      </w:r>
    </w:p>
    <w:p w14:paraId="6AD9EBE9" w14:textId="77777777" w:rsidR="003C0069" w:rsidRDefault="003C0069" w:rsidP="003C0069">
      <w:pPr>
        <w:pStyle w:val="Heading4"/>
        <w:sectPr w:rsidR="003C0069" w:rsidSect="003C0069">
          <w:type w:val="continuous"/>
          <w:pgSz w:w="15840" w:h="12240" w:orient="landscape"/>
          <w:pgMar w:top="1440" w:right="720" w:bottom="1440" w:left="720" w:header="432" w:footer="518" w:gutter="0"/>
          <w:cols w:num="2" w:space="720"/>
          <w:titlePg/>
          <w:docGrid w:linePitch="360"/>
        </w:sectPr>
      </w:pPr>
    </w:p>
    <w:p w14:paraId="18016A2E" w14:textId="77777777" w:rsidR="003C0069" w:rsidRDefault="003C0069" w:rsidP="00B14672">
      <w:pPr>
        <w:pStyle w:val="Heading4"/>
        <w:spacing w:before="120"/>
      </w:pPr>
      <w:r w:rsidRPr="000B3BE3">
        <w:t xml:space="preserve">Preceptor Resource </w:t>
      </w:r>
    </w:p>
    <w:p w14:paraId="09532D13" w14:textId="77777777" w:rsidR="003C0069" w:rsidRPr="000B3BE3" w:rsidRDefault="003C0069" w:rsidP="003C0069">
      <w:pPr>
        <w:rPr>
          <w:u w:val="single"/>
        </w:rPr>
      </w:pPr>
      <w:r w:rsidRPr="000B3BE3">
        <w:rPr>
          <w:bCs/>
        </w:rPr>
        <w:t>MOM</w:t>
      </w:r>
      <w:r w:rsidRPr="000B3BE3">
        <w:rPr>
          <w:b/>
        </w:rPr>
        <w:t xml:space="preserve"> </w:t>
      </w:r>
      <w:hyperlink r:id="rId108" w:tooltip="http://www.health.state.mn.us/docs/people/wic/localagency/program/mom/exhbts/ex4/4h.pdf" w:history="1">
        <w:r w:rsidRPr="000B3BE3">
          <w:rPr>
            <w:rStyle w:val="Hyperlink"/>
          </w:rPr>
          <w:t>Exhibit 4-H: Checklist for Certification Observation</w:t>
        </w:r>
      </w:hyperlink>
    </w:p>
    <w:bookmarkStart w:id="72" w:name="_Hlk69462381"/>
    <w:p w14:paraId="56F4D485" w14:textId="77777777" w:rsidR="003C0069" w:rsidRPr="000B3BE3" w:rsidRDefault="003C0069" w:rsidP="003C0069">
      <w:r w:rsidRPr="000B3BE3">
        <w:fldChar w:fldCharType="begin"/>
      </w:r>
      <w:r w:rsidRPr="000B3BE3">
        <w:instrText>HYPERLINK "https://www.health.state.mn.us/docs/people/wic/localagency/training/nutrition/nst/toddler.pdf" \o "https://www.health.state.mn.us/docs/people/wic/localagency/training/nutrition/nst/toddler.pdf"</w:instrText>
      </w:r>
      <w:r w:rsidRPr="000B3BE3">
        <w:fldChar w:fldCharType="separate"/>
      </w:r>
      <w:r w:rsidRPr="000B3BE3">
        <w:rPr>
          <w:rStyle w:val="Hyperlink"/>
        </w:rPr>
        <w:t>MN WIC Toddler Behavior Preceptor Guide (PDF)</w:t>
      </w:r>
      <w:r w:rsidRPr="000B3BE3">
        <w:fldChar w:fldCharType="end"/>
      </w:r>
      <w:bookmarkEnd w:id="72"/>
    </w:p>
    <w:p w14:paraId="0EF41A74" w14:textId="2674D346" w:rsidR="003C0069" w:rsidRPr="003C0069" w:rsidRDefault="003C0069" w:rsidP="003C0069">
      <w:pPr>
        <w:pStyle w:val="Heading4"/>
      </w:pPr>
      <w:r w:rsidRPr="003C0069">
        <w:t>Additional Training Resource</w:t>
      </w:r>
    </w:p>
    <w:p w14:paraId="4806A4EE" w14:textId="77777777" w:rsidR="003C0069" w:rsidRDefault="003C0069" w:rsidP="00894219">
      <w:pPr>
        <w:ind w:left="167" w:hanging="167"/>
        <w:sectPr w:rsidR="003C0069" w:rsidSect="00580C74">
          <w:type w:val="continuous"/>
          <w:pgSz w:w="15840" w:h="12240" w:orient="landscape"/>
          <w:pgMar w:top="1440" w:right="720" w:bottom="1440" w:left="720" w:header="432" w:footer="518" w:gutter="0"/>
          <w:cols w:space="720"/>
          <w:titlePg/>
          <w:docGrid w:linePitch="360"/>
        </w:sectPr>
      </w:pPr>
    </w:p>
    <w:p w14:paraId="30797A9A" w14:textId="63DE47FD" w:rsidR="00847FE1" w:rsidRDefault="00C64118" w:rsidP="00B14672">
      <w:pPr>
        <w:ind w:left="173" w:hanging="173"/>
      </w:pPr>
      <w:sdt>
        <w:sdtPr>
          <w:id w:val="-707174545"/>
          <w14:checkbox>
            <w14:checked w14:val="0"/>
            <w14:checkedState w14:val="2612" w14:font="MS Gothic"/>
            <w14:uncheckedState w14:val="2610" w14:font="MS Gothic"/>
          </w14:checkbox>
        </w:sdtPr>
        <w:sdtEndPr/>
        <w:sdtContent>
          <w:r w:rsidR="003C0069">
            <w:rPr>
              <w:rFonts w:ascii="MS Gothic" w:eastAsia="MS Gothic" w:hAnsi="MS Gothic" w:hint="eastAsia"/>
            </w:rPr>
            <w:t>☐</w:t>
          </w:r>
        </w:sdtContent>
      </w:sdt>
      <w:hyperlink r:id="rId109" w:history="1">
        <w:r w:rsidR="00847FE1" w:rsidRPr="000B3BE3">
          <w:rPr>
            <w:rStyle w:val="Hyperlink"/>
            <w:b/>
          </w:rPr>
          <w:t>Eat Play Love—</w:t>
        </w:r>
        <w:r w:rsidR="00847FE1" w:rsidRPr="000B3BE3">
          <w:rPr>
            <w:rStyle w:val="Hyperlink"/>
          </w:rPr>
          <w:t>Raising Healthy Eaters</w:t>
        </w:r>
      </w:hyperlink>
      <w:r w:rsidR="00847FE1" w:rsidRPr="000B3BE3">
        <w:rPr>
          <w:u w:val="single"/>
        </w:rPr>
        <w:t xml:space="preserve"> </w:t>
      </w:r>
      <w:r w:rsidR="00847FE1" w:rsidRPr="003C0069">
        <w:t>(Dairy Council of California)</w:t>
      </w:r>
    </w:p>
    <w:p w14:paraId="03632314" w14:textId="77777777" w:rsidR="00B11C2D" w:rsidRPr="000B3BE3" w:rsidRDefault="00C64118" w:rsidP="00B11C2D">
      <w:pPr>
        <w:ind w:left="157" w:hanging="157"/>
        <w:rPr>
          <w:u w:val="single"/>
        </w:rPr>
      </w:pPr>
      <w:sdt>
        <w:sdtPr>
          <w:id w:val="-662697358"/>
          <w14:checkbox>
            <w14:checked w14:val="0"/>
            <w14:checkedState w14:val="2612" w14:font="MS Gothic"/>
            <w14:uncheckedState w14:val="2610" w14:font="MS Gothic"/>
          </w14:checkbox>
        </w:sdtPr>
        <w:sdtEndPr/>
        <w:sdtContent>
          <w:r w:rsidR="00B11C2D" w:rsidRPr="000B3BE3">
            <w:rPr>
              <w:rFonts w:ascii="Segoe UI Symbol" w:hAnsi="Segoe UI Symbol" w:cs="Segoe UI Symbol"/>
            </w:rPr>
            <w:t>☐</w:t>
          </w:r>
        </w:sdtContent>
      </w:sdt>
      <w:bookmarkStart w:id="73" w:name="_Hlk70518210"/>
      <w:r w:rsidR="00B11C2D" w:rsidRPr="000B3BE3">
        <w:fldChar w:fldCharType="begin"/>
      </w:r>
      <w:r w:rsidR="00B11C2D" w:rsidRPr="000B3BE3">
        <w:instrText>HYPERLINK "https://vimeo.com/66840419" \o "https://vimeo.com/66840419"</w:instrText>
      </w:r>
      <w:r w:rsidR="00B11C2D" w:rsidRPr="000B3BE3">
        <w:fldChar w:fldCharType="separate"/>
      </w:r>
      <w:r w:rsidR="00B11C2D" w:rsidRPr="000B3BE3">
        <w:rPr>
          <w:rStyle w:val="Hyperlink"/>
        </w:rPr>
        <w:t>Early Childhood Nutrition: How to Get Feeding off to a Positive and Healthy Start</w:t>
      </w:r>
      <w:r w:rsidR="00B11C2D" w:rsidRPr="000B3BE3">
        <w:fldChar w:fldCharType="end"/>
      </w:r>
      <w:r w:rsidR="00B11C2D" w:rsidRPr="000B3BE3">
        <w:rPr>
          <w:u w:val="single"/>
        </w:rPr>
        <w:t xml:space="preserve"> </w:t>
      </w:r>
      <w:r w:rsidR="00B11C2D" w:rsidRPr="003C0069">
        <w:t>(Dairy Council of California)</w:t>
      </w:r>
      <w:bookmarkEnd w:id="73"/>
    </w:p>
    <w:p w14:paraId="633C5905" w14:textId="7CA610E9" w:rsidR="00930800" w:rsidRPr="00930800" w:rsidRDefault="00C64118" w:rsidP="00930800">
      <w:pPr>
        <w:ind w:left="167" w:hanging="167"/>
        <w:sectPr w:rsidR="00930800" w:rsidRPr="00930800" w:rsidSect="00580C74">
          <w:type w:val="continuous"/>
          <w:pgSz w:w="15840" w:h="12240" w:orient="landscape"/>
          <w:pgMar w:top="1440" w:right="720" w:bottom="1440" w:left="720" w:header="432" w:footer="518" w:gutter="0"/>
          <w:cols w:space="720"/>
          <w:titlePg/>
          <w:docGrid w:linePitch="360"/>
        </w:sectPr>
      </w:pPr>
      <w:sdt>
        <w:sdtPr>
          <w:id w:val="145506207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110" w:anchor="topicmonth1" w:tooltip="https://www.health.state.mn.us/people/wic/localagency/index.html#topicmonth1" w:history="1">
        <w:r w:rsidR="00930800" w:rsidRPr="00930800">
          <w:rPr>
            <w:rStyle w:val="Hyperlink"/>
          </w:rPr>
          <w:t>Topic of the Month</w:t>
        </w:r>
      </w:hyperlink>
      <w:r w:rsidR="00930800">
        <w:t xml:space="preserve">: </w:t>
      </w:r>
      <w:hyperlink r:id="rId111" w:tooltip="https://www.health.state.mn.us/docs/people/wic/localagency/topicmonth/anemia.pdf" w:history="1">
        <w:r w:rsidR="00930800" w:rsidRPr="002106EA">
          <w:rPr>
            <w:rStyle w:val="Hyperlink"/>
          </w:rPr>
          <w:t>Iron Deficiency Anemia</w:t>
        </w:r>
      </w:hyperlink>
    </w:p>
    <w:p w14:paraId="47915E15" w14:textId="36C5C00E" w:rsidR="00847FE1" w:rsidRPr="000B3BE3" w:rsidRDefault="00C64118" w:rsidP="00930800">
      <w:pPr>
        <w:ind w:left="167" w:hanging="167"/>
      </w:pPr>
      <w:sdt>
        <w:sdtPr>
          <w:id w:val="-1344240747"/>
          <w14:checkbox>
            <w14:checked w14:val="0"/>
            <w14:checkedState w14:val="2612" w14:font="MS Gothic"/>
            <w14:uncheckedState w14:val="2610" w14:font="MS Gothic"/>
          </w14:checkbox>
        </w:sdtPr>
        <w:sdtEndPr/>
        <w:sdtContent>
          <w:r w:rsidR="003C0069">
            <w:rPr>
              <w:rFonts w:ascii="MS Gothic" w:eastAsia="MS Gothic" w:hAnsi="MS Gothic" w:hint="eastAsia"/>
            </w:rPr>
            <w:t>☐</w:t>
          </w:r>
        </w:sdtContent>
      </w:sdt>
      <w:r w:rsidR="003C0069" w:rsidRPr="003C0069">
        <w:t xml:space="preserve"> </w:t>
      </w:r>
      <w:hyperlink r:id="rId112" w:tooltip="https://minnesota.myabsorb.com/files/787db6b6-4fdb-47ed-9f8e-f480e331b7db/Private/Courses/a85dd05b-7582-4b03-b756-6c6fe65c3540/Responsive%20Feeding%20Exercise%20for%20Staff(1).docx" w:history="1">
        <w:r w:rsidR="00847FE1" w:rsidRPr="00B11C2D">
          <w:rPr>
            <w:rStyle w:val="Hyperlink"/>
            <w:b/>
            <w:bCs/>
          </w:rPr>
          <w:t>Responsive Feeding Exercise for Staff</w:t>
        </w:r>
      </w:hyperlink>
      <w:r w:rsidR="003C0069">
        <w:t xml:space="preserve"> </w:t>
      </w:r>
      <w:r w:rsidR="00847FE1" w:rsidRPr="000B3BE3">
        <w:t>(</w:t>
      </w:r>
      <w:hyperlink r:id="rId113" w:tooltip="https://www.health.state.mn.us/about/tools/learningcenter.html" w:history="1">
        <w:r w:rsidR="00847FE1" w:rsidRPr="000B3BE3">
          <w:rPr>
            <w:rStyle w:val="Hyperlink"/>
          </w:rPr>
          <w:t>MDH LC</w:t>
        </w:r>
      </w:hyperlink>
      <w:r w:rsidR="00847FE1" w:rsidRPr="000B3BE3">
        <w:t>-</w:t>
      </w:r>
      <w:r w:rsidR="005838D2">
        <w:t xml:space="preserve"> WIC </w:t>
      </w:r>
      <w:r w:rsidR="00847FE1" w:rsidRPr="000B3BE3">
        <w:t xml:space="preserve">Toddler Behavior </w:t>
      </w:r>
      <w:r w:rsidR="005838D2">
        <w:t>Training</w:t>
      </w:r>
      <w:r w:rsidR="00847FE1" w:rsidRPr="000B3BE3">
        <w:t xml:space="preserve"> Resource) </w:t>
      </w:r>
    </w:p>
    <w:p w14:paraId="7F1F7934" w14:textId="77777777" w:rsidR="003C0069" w:rsidRDefault="003C0069" w:rsidP="00894219">
      <w:pPr>
        <w:ind w:left="253" w:hanging="253"/>
        <w:sectPr w:rsidR="003C0069" w:rsidSect="003C0069">
          <w:type w:val="continuous"/>
          <w:pgSz w:w="15840" w:h="12240" w:orient="landscape"/>
          <w:pgMar w:top="1440" w:right="720" w:bottom="1440" w:left="720" w:header="432" w:footer="518" w:gutter="0"/>
          <w:cols w:num="2" w:space="720"/>
          <w:titlePg/>
          <w:docGrid w:linePitch="360"/>
        </w:sectPr>
      </w:pPr>
    </w:p>
    <w:p w14:paraId="0577C593" w14:textId="736043B3" w:rsidR="00847FE1" w:rsidRDefault="00847FE1" w:rsidP="007802FD">
      <w:pPr>
        <w:pStyle w:val="Heading3"/>
      </w:pPr>
      <w:bookmarkStart w:id="74" w:name="_Toc127449863"/>
      <w:bookmarkEnd w:id="70"/>
      <w:r w:rsidRPr="0007513D">
        <w:lastRenderedPageBreak/>
        <w:t>Postpart</w:t>
      </w:r>
      <w:r w:rsidRPr="000B3BE3">
        <w:t>um Woman Module</w:t>
      </w:r>
      <w:bookmarkEnd w:id="74"/>
    </w:p>
    <w:p w14:paraId="569D2892" w14:textId="77777777" w:rsidR="00112C69" w:rsidRDefault="00112C69" w:rsidP="00325168">
      <w:pPr>
        <w:sectPr w:rsidR="00112C69" w:rsidSect="00580C74">
          <w:type w:val="continuous"/>
          <w:pgSz w:w="15840" w:h="12240" w:orient="landscape"/>
          <w:pgMar w:top="1440" w:right="720" w:bottom="1440" w:left="720" w:header="432" w:footer="518" w:gutter="0"/>
          <w:cols w:space="720"/>
          <w:titlePg/>
          <w:docGrid w:linePitch="360"/>
        </w:sectPr>
      </w:pPr>
    </w:p>
    <w:p w14:paraId="73F0187C" w14:textId="64580918" w:rsidR="00325168" w:rsidRDefault="00C64118" w:rsidP="00325168">
      <w:sdt>
        <w:sdtPr>
          <w:id w:val="1597596253"/>
          <w14:checkbox>
            <w14:checked w14:val="0"/>
            <w14:checkedState w14:val="2612" w14:font="MS Gothic"/>
            <w14:uncheckedState w14:val="2610" w14:font="MS Gothic"/>
          </w14:checkbox>
        </w:sdtPr>
        <w:sdtEndPr/>
        <w:sdtContent>
          <w:r w:rsidR="0038606A">
            <w:rPr>
              <w:rFonts w:ascii="MS Gothic" w:eastAsia="MS Gothic" w:hAnsi="MS Gothic" w:hint="eastAsia"/>
            </w:rPr>
            <w:t>☐</w:t>
          </w:r>
        </w:sdtContent>
      </w:sdt>
      <w:hyperlink r:id="rId114" w:tooltip="https://www.health.state.mn.us/docs/people/wic/localagency/training/nutrition/nst/postpartum.pdf" w:history="1">
        <w:r w:rsidR="00325168" w:rsidRPr="00325168">
          <w:rPr>
            <w:rStyle w:val="Hyperlink"/>
          </w:rPr>
          <w:t>Postpartum Module</w:t>
        </w:r>
      </w:hyperlink>
    </w:p>
    <w:p w14:paraId="60369DA2" w14:textId="4269B866" w:rsidR="00325168" w:rsidRDefault="00C64118" w:rsidP="00AF25C0">
      <w:pPr>
        <w:ind w:left="180" w:hanging="180"/>
      </w:pPr>
      <w:sdt>
        <w:sdtPr>
          <w:id w:val="853616619"/>
          <w14:checkbox>
            <w14:checked w14:val="0"/>
            <w14:checkedState w14:val="2612" w14:font="MS Gothic"/>
            <w14:uncheckedState w14:val="2610" w14:font="MS Gothic"/>
          </w14:checkbox>
        </w:sdtPr>
        <w:sdtEndPr/>
        <w:sdtContent>
          <w:r w:rsidR="0038606A">
            <w:rPr>
              <w:rFonts w:ascii="MS Gothic" w:eastAsia="MS Gothic" w:hAnsi="MS Gothic" w:hint="eastAsia"/>
            </w:rPr>
            <w:t>☐</w:t>
          </w:r>
        </w:sdtContent>
      </w:sdt>
      <w:hyperlink r:id="rId115" w:tooltip="https://www.health.state.mn.us/docs/people/wic/localagency/program/mom/chsctns/ch6/sctn6_7.pdf" w:history="1">
        <w:r w:rsidR="00325168" w:rsidRPr="00325168">
          <w:rPr>
            <w:rStyle w:val="Hyperlink"/>
          </w:rPr>
          <w:t>Section 6.7: Additional Nutrition Education</w:t>
        </w:r>
      </w:hyperlink>
      <w:r w:rsidR="00325168">
        <w:t>: Review components of the “</w:t>
      </w:r>
      <w:r w:rsidR="00325168" w:rsidRPr="00325168">
        <w:rPr>
          <w:i/>
          <w:iCs/>
        </w:rPr>
        <w:t>Postpartum Exit Counseling</w:t>
      </w:r>
      <w:r w:rsidR="00325168">
        <w:t>” contact.</w:t>
      </w:r>
    </w:p>
    <w:p w14:paraId="2E71F3B4" w14:textId="77777777" w:rsidR="0038606A" w:rsidRDefault="0038606A" w:rsidP="00AF25C0">
      <w:pPr>
        <w:ind w:left="180" w:hanging="180"/>
        <w:sectPr w:rsidR="0038606A" w:rsidSect="0038606A">
          <w:type w:val="continuous"/>
          <w:pgSz w:w="15840" w:h="12240" w:orient="landscape"/>
          <w:pgMar w:top="1440" w:right="720" w:bottom="1440" w:left="720" w:header="432" w:footer="518" w:gutter="0"/>
          <w:cols w:space="720"/>
          <w:titlePg/>
          <w:docGrid w:linePitch="360"/>
        </w:sectPr>
      </w:pPr>
    </w:p>
    <w:p w14:paraId="3AD770CD" w14:textId="404DDFD2" w:rsidR="0038606A" w:rsidRPr="00325168" w:rsidRDefault="00C64118" w:rsidP="00AF25C0">
      <w:pPr>
        <w:ind w:left="180" w:hanging="180"/>
      </w:pPr>
      <w:sdt>
        <w:sdtPr>
          <w:id w:val="-1452237674"/>
          <w14:checkbox>
            <w14:checked w14:val="0"/>
            <w14:checkedState w14:val="2612" w14:font="MS Gothic"/>
            <w14:uncheckedState w14:val="2610" w14:font="MS Gothic"/>
          </w14:checkbox>
        </w:sdtPr>
        <w:sdtEndPr/>
        <w:sdtContent>
          <w:r w:rsidR="0038606A">
            <w:rPr>
              <w:rFonts w:ascii="MS Gothic" w:eastAsia="MS Gothic" w:hAnsi="MS Gothic" w:hint="eastAsia"/>
            </w:rPr>
            <w:t>☐</w:t>
          </w:r>
        </w:sdtContent>
      </w:sdt>
      <w:r w:rsidR="0038606A" w:rsidRPr="0038606A">
        <w:t xml:space="preserve"> </w:t>
      </w:r>
      <w:hyperlink r:id="rId116" w:tooltip="https://www.health.state.mn.us/docs/people/wic/localagency/wedupdate/2022/topic/1005topic.pdf" w:history="1">
        <w:r w:rsidR="0038606A" w:rsidRPr="0038606A">
          <w:rPr>
            <w:rStyle w:val="Hyperlink"/>
          </w:rPr>
          <w:t>Postpartum Care</w:t>
        </w:r>
      </w:hyperlink>
      <w:r w:rsidR="0038606A">
        <w:t>- Topic of the Month</w:t>
      </w:r>
    </w:p>
    <w:p w14:paraId="4F473E50" w14:textId="77777777" w:rsidR="00112C69" w:rsidRDefault="00112C69" w:rsidP="003C0069">
      <w:pPr>
        <w:pStyle w:val="Heading4"/>
      </w:pPr>
    </w:p>
    <w:p w14:paraId="662A55C2" w14:textId="5FF4D975" w:rsidR="0038606A" w:rsidRPr="0038606A" w:rsidRDefault="0038606A" w:rsidP="0038606A">
      <w:pPr>
        <w:sectPr w:rsidR="0038606A" w:rsidRPr="0038606A" w:rsidSect="00112C69">
          <w:type w:val="continuous"/>
          <w:pgSz w:w="15840" w:h="12240" w:orient="landscape"/>
          <w:pgMar w:top="1440" w:right="720" w:bottom="1440" w:left="720" w:header="432" w:footer="518" w:gutter="0"/>
          <w:cols w:num="2" w:space="720"/>
          <w:titlePg/>
          <w:docGrid w:linePitch="360"/>
        </w:sectPr>
      </w:pPr>
    </w:p>
    <w:p w14:paraId="7B1177DC" w14:textId="146A4A25" w:rsidR="003C0069" w:rsidRDefault="00847FE1" w:rsidP="003C0069">
      <w:pPr>
        <w:pStyle w:val="Heading4"/>
      </w:pPr>
      <w:r w:rsidRPr="000B3BE3">
        <w:t xml:space="preserve">Preceptor Resource </w:t>
      </w:r>
    </w:p>
    <w:p w14:paraId="5EE340CA" w14:textId="320B6AEB" w:rsidR="00847FE1" w:rsidRPr="000B3BE3" w:rsidRDefault="00847FE1" w:rsidP="003C0069">
      <w:pPr>
        <w:pStyle w:val="ListBullet"/>
      </w:pPr>
      <w:r w:rsidRPr="000B3BE3">
        <w:rPr>
          <w:bCs/>
        </w:rPr>
        <w:t>MOM</w:t>
      </w:r>
      <w:r w:rsidRPr="000B3BE3">
        <w:rPr>
          <w:b/>
        </w:rPr>
        <w:t xml:space="preserve"> </w:t>
      </w:r>
      <w:hyperlink r:id="rId117" w:tooltip="http://www.health.state.mn.us/docs/people/wic/localagency/program/mom/exhbts/ex4/4h.pdf" w:history="1">
        <w:r w:rsidRPr="000B3BE3">
          <w:rPr>
            <w:rStyle w:val="Hyperlink"/>
          </w:rPr>
          <w:t>Exhibit 4-H: Checklist for Certification Observation</w:t>
        </w:r>
      </w:hyperlink>
    </w:p>
    <w:p w14:paraId="2CB22CE2" w14:textId="4A7098F7" w:rsidR="0038606A" w:rsidRDefault="0038606A" w:rsidP="0038606A">
      <w:pPr>
        <w:pStyle w:val="Heading4"/>
      </w:pPr>
      <w:r w:rsidRPr="003C0069">
        <w:t>Additional Training Resource</w:t>
      </w:r>
    </w:p>
    <w:p w14:paraId="5CA924C7" w14:textId="77777777" w:rsidR="0038606A" w:rsidRPr="0038606A" w:rsidRDefault="0038606A" w:rsidP="0038606A"/>
    <w:p w14:paraId="4F395B8D" w14:textId="1C8F28CB" w:rsidR="00847FE1" w:rsidRPr="000B3BE3" w:rsidRDefault="00847FE1" w:rsidP="003C0069">
      <w:pPr>
        <w:pStyle w:val="Heading3"/>
      </w:pPr>
      <w:bookmarkStart w:id="75" w:name="_Toc127449864"/>
      <w:r w:rsidRPr="000B3BE3">
        <w:t>Counseling Skills</w:t>
      </w:r>
      <w:bookmarkEnd w:id="75"/>
      <w:r w:rsidRPr="000B3BE3">
        <w:t xml:space="preserve"> </w:t>
      </w:r>
    </w:p>
    <w:p w14:paraId="667A05B7" w14:textId="0BFA4683" w:rsidR="00847FE1" w:rsidRPr="000B3BE3" w:rsidRDefault="00C64118" w:rsidP="00676068">
      <w:pPr>
        <w:ind w:left="247" w:hanging="247"/>
        <w:rPr>
          <w:u w:val="single"/>
        </w:rPr>
      </w:pPr>
      <w:sdt>
        <w:sdtPr>
          <w:id w:val="49291897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View the </w:t>
      </w:r>
      <w:r w:rsidR="00847FE1" w:rsidRPr="00A3627F">
        <w:rPr>
          <w:b/>
          <w:bCs/>
          <w:i/>
          <w:iCs/>
        </w:rPr>
        <w:t>Introduction to Participant-Centered Counseling Skills</w:t>
      </w:r>
      <w:r w:rsidR="00847FE1" w:rsidRPr="000B3BE3">
        <w:t xml:space="preserve"> Training</w:t>
      </w:r>
      <w:r w:rsidR="003C0069">
        <w:t xml:space="preserve"> </w:t>
      </w:r>
      <w:r w:rsidR="00847FE1" w:rsidRPr="000B3BE3">
        <w:t xml:space="preserve">found at the </w:t>
      </w:r>
      <w:hyperlink r:id="rId118" w:tooltip="https://www.health.state.mn.us/about/tools/learningcenter.html" w:history="1">
        <w:r w:rsidR="00847FE1" w:rsidRPr="000B3BE3">
          <w:rPr>
            <w:rStyle w:val="Hyperlink"/>
          </w:rPr>
          <w:t>MDH Learning Center</w:t>
        </w:r>
      </w:hyperlink>
    </w:p>
    <w:p w14:paraId="723A20FC" w14:textId="582BF7C7" w:rsidR="00847FE1" w:rsidRPr="000B3BE3" w:rsidRDefault="00C64118" w:rsidP="00C90C8F">
      <w:pPr>
        <w:ind w:left="247" w:hanging="247"/>
        <w:rPr>
          <w:u w:val="single"/>
        </w:rPr>
      </w:pPr>
      <w:sdt>
        <w:sdtPr>
          <w:id w:val="170421405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View the </w:t>
      </w:r>
      <w:r w:rsidR="00847FE1" w:rsidRPr="00A3627F">
        <w:rPr>
          <w:b/>
          <w:bCs/>
          <w:i/>
          <w:iCs/>
        </w:rPr>
        <w:t>Participant-Centered Counseling Skills in Action</w:t>
      </w:r>
      <w:r w:rsidR="00847FE1" w:rsidRPr="000B3BE3">
        <w:t xml:space="preserve"> Training</w:t>
      </w:r>
      <w:r w:rsidR="003C0069">
        <w:t xml:space="preserve"> </w:t>
      </w:r>
      <w:r w:rsidR="00847FE1" w:rsidRPr="000B3BE3">
        <w:t xml:space="preserve">found at the </w:t>
      </w:r>
      <w:hyperlink r:id="rId119" w:tooltip="https://www.health.state.mn.us/about/tools/learningcenter.html" w:history="1">
        <w:r w:rsidR="00847FE1" w:rsidRPr="000B3BE3">
          <w:rPr>
            <w:rStyle w:val="Hyperlink"/>
          </w:rPr>
          <w:t>MDH Learning Center</w:t>
        </w:r>
      </w:hyperlink>
    </w:p>
    <w:p w14:paraId="3B1045C7" w14:textId="29CD79CA" w:rsidR="00847FE1" w:rsidRDefault="00C64118" w:rsidP="000B3BE3">
      <w:sdt>
        <w:sdtPr>
          <w:id w:val="191365864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Complete activities assigned by preceptor</w:t>
      </w:r>
    </w:p>
    <w:p w14:paraId="195639F7" w14:textId="77777777" w:rsidR="003C0069" w:rsidRPr="000B3BE3" w:rsidRDefault="003C0069" w:rsidP="003C0069">
      <w:pPr>
        <w:pStyle w:val="Heading4"/>
      </w:pPr>
      <w:r w:rsidRPr="000B3BE3">
        <w:t>Preceptor Resource</w:t>
      </w:r>
    </w:p>
    <w:p w14:paraId="1BFA7FB1" w14:textId="77777777" w:rsidR="003C0069" w:rsidRDefault="003C0069" w:rsidP="003C0069">
      <w:pPr>
        <w:pStyle w:val="ListBullet"/>
      </w:pPr>
      <w:r w:rsidRPr="000B3BE3">
        <w:t xml:space="preserve">Use the </w:t>
      </w:r>
      <w:hyperlink r:id="rId120" w:tooltip="http://www.health.state.mn.us/people/wic/localagency/training/pcs/mentor/index.html" w:history="1">
        <w:r w:rsidRPr="000B3BE3">
          <w:rPr>
            <w:rStyle w:val="Hyperlink"/>
          </w:rPr>
          <w:t>PCS Observation form</w:t>
        </w:r>
      </w:hyperlink>
      <w:r>
        <w:t xml:space="preserve"> </w:t>
      </w:r>
      <w:r w:rsidRPr="000B3BE3">
        <w:t>for evaluating competencies</w:t>
      </w:r>
    </w:p>
    <w:p w14:paraId="7D35AA55" w14:textId="77777777" w:rsidR="003C0069" w:rsidRPr="003C0069" w:rsidRDefault="003C0069" w:rsidP="003C0069">
      <w:pPr>
        <w:pStyle w:val="Heading4"/>
      </w:pPr>
      <w:bookmarkStart w:id="76" w:name="_Hlk122440739"/>
      <w:r w:rsidRPr="003C0069">
        <w:t>Additional Training Resource</w:t>
      </w:r>
    </w:p>
    <w:bookmarkEnd w:id="76"/>
    <w:p w14:paraId="2D950A3B" w14:textId="7BD88E4D" w:rsidR="00847FE1" w:rsidRPr="000B3BE3" w:rsidRDefault="00C64118" w:rsidP="00C90C8F">
      <w:pPr>
        <w:ind w:left="257" w:hanging="257"/>
      </w:pPr>
      <w:sdt>
        <w:sdtPr>
          <w:id w:val="35785720"/>
          <w14:checkbox>
            <w14:checked w14:val="0"/>
            <w14:checkedState w14:val="2612" w14:font="MS Gothic"/>
            <w14:uncheckedState w14:val="2610" w14:font="MS Gothic"/>
          </w14:checkbox>
        </w:sdtPr>
        <w:sdtEndPr/>
        <w:sdtContent>
          <w:r w:rsidR="00071F11">
            <w:rPr>
              <w:rFonts w:ascii="MS Gothic" w:eastAsia="MS Gothic" w:hAnsi="MS Gothic" w:hint="eastAsia"/>
            </w:rPr>
            <w:t>☐</w:t>
          </w:r>
        </w:sdtContent>
      </w:sdt>
      <w:r w:rsidR="00043BE9">
        <w:t>Explore</w:t>
      </w:r>
      <w:r w:rsidR="00847FE1" w:rsidRPr="000B3BE3">
        <w:t xml:space="preserve"> the </w:t>
      </w:r>
      <w:r w:rsidR="00F33BF7">
        <w:t xml:space="preserve">resources on </w:t>
      </w:r>
      <w:r w:rsidR="00847FE1" w:rsidRPr="000B3BE3">
        <w:t>Molly Kellogg</w:t>
      </w:r>
      <w:r w:rsidR="00F33BF7">
        <w:t>’s</w:t>
      </w:r>
      <w:r w:rsidR="00847FE1" w:rsidRPr="000B3BE3">
        <w:t xml:space="preserve"> </w:t>
      </w:r>
      <w:hyperlink r:id="rId121" w:tooltip="http://www.mollykellogg.com/programs/step-by-step-wic-log-on/" w:history="1">
        <w:r w:rsidR="00F33BF7">
          <w:rPr>
            <w:rStyle w:val="Hyperlink"/>
          </w:rPr>
          <w:t>WIC Step by Step</w:t>
        </w:r>
      </w:hyperlink>
      <w:r w:rsidR="00F33BF7">
        <w:t xml:space="preserve"> Client-Centered Skills for WIC Counselors.</w:t>
      </w:r>
    </w:p>
    <w:p w14:paraId="49B64749" w14:textId="1B706F20" w:rsidR="00847FE1" w:rsidRDefault="00847FE1" w:rsidP="005838D2">
      <w:pPr>
        <w:pStyle w:val="ListBullet"/>
      </w:pPr>
      <w:r w:rsidRPr="000B3BE3">
        <w:t xml:space="preserve">Additional </w:t>
      </w:r>
      <w:hyperlink r:id="rId122" w:tooltip="http://www.health.state.mn.us/people/wic/localagency/training/pcs/skills/index.html" w:history="1">
        <w:r w:rsidRPr="000B3BE3">
          <w:rPr>
            <w:rStyle w:val="Hyperlink"/>
          </w:rPr>
          <w:t>PCS training resources</w:t>
        </w:r>
      </w:hyperlink>
      <w:r w:rsidRPr="000B3BE3">
        <w:t xml:space="preserve"> can be found on the M</w:t>
      </w:r>
      <w:r w:rsidR="003C0069">
        <w:t>DH</w:t>
      </w:r>
      <w:r w:rsidRPr="000B3BE3">
        <w:t xml:space="preserve"> WIC website</w:t>
      </w:r>
    </w:p>
    <w:p w14:paraId="4363D399" w14:textId="31FAB9FB" w:rsidR="004232F6" w:rsidRPr="00071F11" w:rsidRDefault="004232F6" w:rsidP="005838D2">
      <w:pPr>
        <w:pStyle w:val="NormalLtBlueBackground"/>
        <w:spacing w:before="240"/>
        <w:ind w:left="101" w:right="101"/>
        <w:jc w:val="center"/>
        <w:rPr>
          <w:b/>
          <w:bCs/>
        </w:rPr>
      </w:pPr>
      <w:r w:rsidRPr="00071F11">
        <w:rPr>
          <w:b/>
          <w:bCs/>
        </w:rPr>
        <w:t xml:space="preserve">Continue to the next page for NST Phase III </w:t>
      </w:r>
      <w:r w:rsidR="00071F11" w:rsidRPr="00071F11">
        <w:rPr>
          <w:b/>
          <w:bCs/>
        </w:rPr>
        <w:t>Documentation</w:t>
      </w:r>
    </w:p>
    <w:p w14:paraId="7CE83995" w14:textId="66741A35" w:rsidR="00DE11DE" w:rsidRDefault="00DE11DE" w:rsidP="00DE11DE">
      <w:pPr>
        <w:pStyle w:val="Heading2"/>
        <w:pageBreakBefore/>
      </w:pPr>
      <w:bookmarkStart w:id="77" w:name="_Toc127449865"/>
      <w:bookmarkStart w:id="78" w:name="_Hlk105428027"/>
      <w:r w:rsidRPr="001706F2">
        <w:lastRenderedPageBreak/>
        <w:t>NST Phase I</w:t>
      </w:r>
      <w:r>
        <w:t>II</w:t>
      </w:r>
      <w:r w:rsidRPr="001706F2">
        <w:t xml:space="preserve"> Documentation</w:t>
      </w:r>
      <w:bookmarkEnd w:id="77"/>
    </w:p>
    <w:tbl>
      <w:tblPr>
        <w:tblStyle w:val="TableGrid"/>
        <w:tblW w:w="0" w:type="auto"/>
        <w:tblLook w:val="04A0" w:firstRow="1" w:lastRow="0" w:firstColumn="1" w:lastColumn="0" w:noHBand="0" w:noVBand="1"/>
      </w:tblPr>
      <w:tblGrid>
        <w:gridCol w:w="3145"/>
        <w:gridCol w:w="5490"/>
        <w:gridCol w:w="1890"/>
        <w:gridCol w:w="1800"/>
        <w:gridCol w:w="2065"/>
      </w:tblGrid>
      <w:tr w:rsidR="00DE11DE" w:rsidRPr="001706F2" w14:paraId="7AC663A3" w14:textId="77777777" w:rsidTr="00DE11DE">
        <w:trPr>
          <w:cantSplit/>
          <w:tblHeader/>
        </w:trPr>
        <w:tc>
          <w:tcPr>
            <w:tcW w:w="3145" w:type="dxa"/>
            <w:shd w:val="clear" w:color="auto" w:fill="D9D9D9" w:themeFill="background1" w:themeFillShade="D9"/>
          </w:tcPr>
          <w:p w14:paraId="73F5FC84" w14:textId="77777777" w:rsidR="00DE11DE" w:rsidRPr="001706F2" w:rsidRDefault="00DE11DE" w:rsidP="00672B90">
            <w:pPr>
              <w:pStyle w:val="ListBullet"/>
              <w:numPr>
                <w:ilvl w:val="0"/>
                <w:numId w:val="0"/>
              </w:numPr>
              <w:rPr>
                <w:b/>
                <w:bCs/>
              </w:rPr>
            </w:pPr>
            <w:r w:rsidRPr="001706F2">
              <w:rPr>
                <w:b/>
                <w:bCs/>
              </w:rPr>
              <w:t xml:space="preserve">WIC Training Activity </w:t>
            </w:r>
          </w:p>
        </w:tc>
        <w:tc>
          <w:tcPr>
            <w:tcW w:w="5490" w:type="dxa"/>
            <w:shd w:val="clear" w:color="auto" w:fill="D9D9D9" w:themeFill="background1" w:themeFillShade="D9"/>
          </w:tcPr>
          <w:p w14:paraId="3EE549AA" w14:textId="77777777" w:rsidR="00DE11DE" w:rsidRPr="001706F2" w:rsidRDefault="00DE11DE" w:rsidP="00672B90">
            <w:pPr>
              <w:pStyle w:val="ListBullet"/>
              <w:numPr>
                <w:ilvl w:val="0"/>
                <w:numId w:val="0"/>
              </w:numPr>
              <w:rPr>
                <w:b/>
                <w:bCs/>
              </w:rPr>
            </w:pPr>
            <w:r w:rsidRPr="001706F2">
              <w:rPr>
                <w:b/>
                <w:bCs/>
              </w:rPr>
              <w:t>Competency Assessment</w:t>
            </w:r>
          </w:p>
        </w:tc>
        <w:tc>
          <w:tcPr>
            <w:tcW w:w="1890" w:type="dxa"/>
            <w:shd w:val="clear" w:color="auto" w:fill="D9D9D9" w:themeFill="background1" w:themeFillShade="D9"/>
          </w:tcPr>
          <w:p w14:paraId="7D47E661" w14:textId="77777777" w:rsidR="00DE11DE" w:rsidRPr="001706F2" w:rsidRDefault="00DE11DE" w:rsidP="00672B90">
            <w:pPr>
              <w:pStyle w:val="ListBullet"/>
              <w:numPr>
                <w:ilvl w:val="0"/>
                <w:numId w:val="0"/>
              </w:numPr>
              <w:rPr>
                <w:b/>
                <w:bCs/>
              </w:rPr>
            </w:pPr>
            <w:r w:rsidRPr="001706F2">
              <w:rPr>
                <w:b/>
                <w:bCs/>
              </w:rPr>
              <w:t>Date Completed</w:t>
            </w:r>
          </w:p>
        </w:tc>
        <w:tc>
          <w:tcPr>
            <w:tcW w:w="1800" w:type="dxa"/>
            <w:shd w:val="clear" w:color="auto" w:fill="D9D9D9" w:themeFill="background1" w:themeFillShade="D9"/>
          </w:tcPr>
          <w:p w14:paraId="4A5E1F75" w14:textId="77777777" w:rsidR="00DE11DE" w:rsidRPr="001706F2" w:rsidRDefault="00DE11DE" w:rsidP="00672B90">
            <w:pPr>
              <w:pStyle w:val="ListBullet"/>
              <w:numPr>
                <w:ilvl w:val="0"/>
                <w:numId w:val="0"/>
              </w:numPr>
              <w:rPr>
                <w:b/>
                <w:bCs/>
              </w:rPr>
            </w:pPr>
            <w:r w:rsidRPr="001706F2">
              <w:rPr>
                <w:b/>
                <w:bCs/>
              </w:rPr>
              <w:t>Trainee Initials</w:t>
            </w:r>
          </w:p>
        </w:tc>
        <w:tc>
          <w:tcPr>
            <w:tcW w:w="2065" w:type="dxa"/>
            <w:shd w:val="clear" w:color="auto" w:fill="D9D9D9" w:themeFill="background1" w:themeFillShade="D9"/>
          </w:tcPr>
          <w:p w14:paraId="17E9AE0A" w14:textId="77777777" w:rsidR="00DE11DE" w:rsidRPr="001706F2" w:rsidRDefault="00DE11DE" w:rsidP="00672B90">
            <w:pPr>
              <w:pStyle w:val="ListBullet"/>
              <w:numPr>
                <w:ilvl w:val="0"/>
                <w:numId w:val="0"/>
              </w:numPr>
              <w:rPr>
                <w:b/>
                <w:bCs/>
              </w:rPr>
            </w:pPr>
            <w:r w:rsidRPr="001706F2">
              <w:rPr>
                <w:b/>
                <w:bCs/>
              </w:rPr>
              <w:t xml:space="preserve">Preceptor Initials </w:t>
            </w:r>
          </w:p>
        </w:tc>
      </w:tr>
      <w:tr w:rsidR="00DE11DE" w:rsidRPr="001706F2" w14:paraId="1194643A" w14:textId="77777777" w:rsidTr="00DE11DE">
        <w:trPr>
          <w:cantSplit/>
        </w:trPr>
        <w:tc>
          <w:tcPr>
            <w:tcW w:w="3145" w:type="dxa"/>
          </w:tcPr>
          <w:p w14:paraId="27E95249" w14:textId="7CFA9AD6" w:rsidR="00DE11DE" w:rsidRPr="001706F2" w:rsidRDefault="00DE11DE" w:rsidP="00672B90">
            <w:pPr>
              <w:pStyle w:val="ListBullet"/>
              <w:numPr>
                <w:ilvl w:val="0"/>
                <w:numId w:val="0"/>
              </w:numPr>
              <w:rPr>
                <w:b/>
                <w:bCs/>
              </w:rPr>
            </w:pPr>
            <w:r w:rsidRPr="003876F6">
              <w:rPr>
                <w:b/>
                <w:bCs/>
              </w:rPr>
              <w:t>Basic Nutrition Modules</w:t>
            </w:r>
          </w:p>
        </w:tc>
        <w:tc>
          <w:tcPr>
            <w:tcW w:w="5490" w:type="dxa"/>
          </w:tcPr>
          <w:p w14:paraId="3F7F2A37" w14:textId="6EF64D73" w:rsidR="001706F2" w:rsidRPr="001706F2" w:rsidRDefault="00DE11DE" w:rsidP="00DE11DE">
            <w:pPr>
              <w:pStyle w:val="ListBullet"/>
            </w:pPr>
            <w:r>
              <w:t xml:space="preserve">Complete modules and quizzes </w:t>
            </w:r>
            <w:r w:rsidR="001706F2" w:rsidRPr="001706F2">
              <w:t>with 90% accuracy</w:t>
            </w:r>
          </w:p>
        </w:tc>
        <w:tc>
          <w:tcPr>
            <w:tcW w:w="1890" w:type="dxa"/>
          </w:tcPr>
          <w:p w14:paraId="0C836284" w14:textId="77777777" w:rsidR="00DE11DE" w:rsidRPr="001706F2" w:rsidRDefault="00DE11DE" w:rsidP="00672B90">
            <w:pPr>
              <w:pStyle w:val="ListBullet"/>
              <w:numPr>
                <w:ilvl w:val="0"/>
                <w:numId w:val="0"/>
              </w:numPr>
            </w:pPr>
          </w:p>
        </w:tc>
        <w:tc>
          <w:tcPr>
            <w:tcW w:w="1800" w:type="dxa"/>
          </w:tcPr>
          <w:p w14:paraId="27670FF6" w14:textId="77777777" w:rsidR="00DE11DE" w:rsidRPr="001706F2" w:rsidRDefault="00DE11DE" w:rsidP="00672B90">
            <w:pPr>
              <w:pStyle w:val="ListBullet"/>
              <w:numPr>
                <w:ilvl w:val="0"/>
                <w:numId w:val="0"/>
              </w:numPr>
            </w:pPr>
          </w:p>
        </w:tc>
        <w:tc>
          <w:tcPr>
            <w:tcW w:w="2065" w:type="dxa"/>
          </w:tcPr>
          <w:p w14:paraId="37DC1813" w14:textId="77777777" w:rsidR="00DE11DE" w:rsidRPr="001706F2" w:rsidRDefault="00DE11DE" w:rsidP="00672B90">
            <w:pPr>
              <w:pStyle w:val="ListBullet"/>
              <w:numPr>
                <w:ilvl w:val="0"/>
                <w:numId w:val="0"/>
              </w:numPr>
            </w:pPr>
          </w:p>
        </w:tc>
      </w:tr>
      <w:tr w:rsidR="00DE11DE" w:rsidRPr="001706F2" w14:paraId="62BCAC8D" w14:textId="77777777" w:rsidTr="00DE11DE">
        <w:trPr>
          <w:cantSplit/>
        </w:trPr>
        <w:tc>
          <w:tcPr>
            <w:tcW w:w="3145" w:type="dxa"/>
          </w:tcPr>
          <w:p w14:paraId="04D5B7F3" w14:textId="65F73BD9" w:rsidR="00DE11DE" w:rsidRPr="001706F2" w:rsidRDefault="00DE11DE" w:rsidP="00672B90">
            <w:pPr>
              <w:pStyle w:val="ListBullet"/>
              <w:numPr>
                <w:ilvl w:val="0"/>
                <w:numId w:val="0"/>
              </w:numPr>
              <w:rPr>
                <w:b/>
                <w:bCs/>
              </w:rPr>
            </w:pPr>
            <w:r w:rsidRPr="003876F6">
              <w:rPr>
                <w:b/>
                <w:bCs/>
              </w:rPr>
              <w:t>Pregnancy</w:t>
            </w:r>
          </w:p>
        </w:tc>
        <w:tc>
          <w:tcPr>
            <w:tcW w:w="5490" w:type="dxa"/>
          </w:tcPr>
          <w:p w14:paraId="65227FAB" w14:textId="2866013C" w:rsidR="001706F2" w:rsidRPr="001706F2" w:rsidRDefault="00DE11DE" w:rsidP="00672B90">
            <w:pPr>
              <w:pStyle w:val="ListBullet"/>
            </w:pPr>
            <w:r w:rsidRPr="00DE11DE">
              <w:t xml:space="preserve">Demonstrates minimum competencies in Pregnancy certification, nutrition assessment and counseling as evaluated by 2 observations and 2 chart audits by the preceptor </w:t>
            </w:r>
          </w:p>
        </w:tc>
        <w:tc>
          <w:tcPr>
            <w:tcW w:w="1890" w:type="dxa"/>
          </w:tcPr>
          <w:p w14:paraId="7788B4B6" w14:textId="77777777" w:rsidR="00DE11DE" w:rsidRPr="001706F2" w:rsidRDefault="00DE11DE" w:rsidP="00672B90">
            <w:pPr>
              <w:pStyle w:val="ListBullet"/>
              <w:numPr>
                <w:ilvl w:val="0"/>
                <w:numId w:val="0"/>
              </w:numPr>
            </w:pPr>
          </w:p>
        </w:tc>
        <w:tc>
          <w:tcPr>
            <w:tcW w:w="1800" w:type="dxa"/>
          </w:tcPr>
          <w:p w14:paraId="5289920B" w14:textId="77777777" w:rsidR="00DE11DE" w:rsidRPr="001706F2" w:rsidRDefault="00DE11DE" w:rsidP="00672B90">
            <w:pPr>
              <w:pStyle w:val="ListBullet"/>
              <w:numPr>
                <w:ilvl w:val="0"/>
                <w:numId w:val="0"/>
              </w:numPr>
            </w:pPr>
          </w:p>
        </w:tc>
        <w:tc>
          <w:tcPr>
            <w:tcW w:w="2065" w:type="dxa"/>
          </w:tcPr>
          <w:p w14:paraId="02B48771" w14:textId="77777777" w:rsidR="00DE11DE" w:rsidRPr="001706F2" w:rsidRDefault="00DE11DE" w:rsidP="00672B90">
            <w:pPr>
              <w:pStyle w:val="ListBullet"/>
              <w:numPr>
                <w:ilvl w:val="0"/>
                <w:numId w:val="0"/>
              </w:numPr>
            </w:pPr>
          </w:p>
        </w:tc>
      </w:tr>
      <w:tr w:rsidR="00DE11DE" w:rsidRPr="001706F2" w14:paraId="18EE5E21" w14:textId="77777777" w:rsidTr="00DE11DE">
        <w:trPr>
          <w:cantSplit/>
        </w:trPr>
        <w:tc>
          <w:tcPr>
            <w:tcW w:w="3145" w:type="dxa"/>
          </w:tcPr>
          <w:p w14:paraId="7B348765" w14:textId="4D524F2E" w:rsidR="00DE11DE" w:rsidRPr="001706F2" w:rsidRDefault="00DE11DE" w:rsidP="00672B90">
            <w:pPr>
              <w:pStyle w:val="ListBullet"/>
              <w:numPr>
                <w:ilvl w:val="0"/>
                <w:numId w:val="0"/>
              </w:numPr>
              <w:rPr>
                <w:b/>
                <w:bCs/>
              </w:rPr>
            </w:pPr>
            <w:r w:rsidRPr="003876F6">
              <w:rPr>
                <w:b/>
                <w:bCs/>
              </w:rPr>
              <w:t>Infant Nutrition</w:t>
            </w:r>
            <w:r w:rsidRPr="001706F2">
              <w:rPr>
                <w:b/>
                <w:bCs/>
              </w:rPr>
              <w:t xml:space="preserve"> </w:t>
            </w:r>
          </w:p>
        </w:tc>
        <w:tc>
          <w:tcPr>
            <w:tcW w:w="5490" w:type="dxa"/>
          </w:tcPr>
          <w:p w14:paraId="62DFB68A" w14:textId="77777777" w:rsidR="00DE11DE" w:rsidRDefault="00DE11DE" w:rsidP="00672B90">
            <w:pPr>
              <w:pStyle w:val="ListBullet"/>
            </w:pPr>
            <w:r w:rsidRPr="00DE11DE">
              <w:t xml:space="preserve">Demonstrates minimum competencies in Infant certification, nutrition assessment and counseling as evaluated by 2 observations and 2 chart audits by the preceptor </w:t>
            </w:r>
          </w:p>
          <w:p w14:paraId="529CECC5" w14:textId="77777777" w:rsidR="00DE11DE" w:rsidRDefault="00DE11DE" w:rsidP="00672B90">
            <w:pPr>
              <w:pStyle w:val="ListBullet"/>
            </w:pPr>
            <w:r w:rsidRPr="00DE11DE">
              <w:t>Complete Baby Behavior Course and Post Test in MDH LMS</w:t>
            </w:r>
          </w:p>
          <w:p w14:paraId="5E457CF9" w14:textId="12EBE9D7" w:rsidR="00DE11DE" w:rsidRPr="001706F2" w:rsidRDefault="00DE11DE" w:rsidP="00672B90">
            <w:pPr>
              <w:pStyle w:val="ListBullet"/>
            </w:pPr>
            <w:r w:rsidRPr="00DE11DE">
              <w:t>Demonstrates BB competencies by incorporating BB education into prenatal and infant appointments as appropriate</w:t>
            </w:r>
          </w:p>
        </w:tc>
        <w:tc>
          <w:tcPr>
            <w:tcW w:w="1890" w:type="dxa"/>
          </w:tcPr>
          <w:p w14:paraId="2AD8376C" w14:textId="77777777" w:rsidR="00DE11DE" w:rsidRPr="001706F2" w:rsidRDefault="00DE11DE" w:rsidP="00672B90">
            <w:pPr>
              <w:pStyle w:val="ListBullet"/>
              <w:numPr>
                <w:ilvl w:val="0"/>
                <w:numId w:val="0"/>
              </w:numPr>
            </w:pPr>
          </w:p>
        </w:tc>
        <w:tc>
          <w:tcPr>
            <w:tcW w:w="1800" w:type="dxa"/>
          </w:tcPr>
          <w:p w14:paraId="43D2F157" w14:textId="77777777" w:rsidR="00DE11DE" w:rsidRPr="001706F2" w:rsidRDefault="00DE11DE" w:rsidP="00672B90">
            <w:pPr>
              <w:pStyle w:val="ListBullet"/>
              <w:numPr>
                <w:ilvl w:val="0"/>
                <w:numId w:val="0"/>
              </w:numPr>
            </w:pPr>
          </w:p>
        </w:tc>
        <w:tc>
          <w:tcPr>
            <w:tcW w:w="2065" w:type="dxa"/>
          </w:tcPr>
          <w:p w14:paraId="0E817EE9" w14:textId="77777777" w:rsidR="00DE11DE" w:rsidRPr="001706F2" w:rsidRDefault="00DE11DE" w:rsidP="00672B90">
            <w:pPr>
              <w:pStyle w:val="ListBullet"/>
              <w:numPr>
                <w:ilvl w:val="0"/>
                <w:numId w:val="0"/>
              </w:numPr>
            </w:pPr>
          </w:p>
        </w:tc>
      </w:tr>
      <w:tr w:rsidR="00DE11DE" w:rsidRPr="001706F2" w14:paraId="0B706367" w14:textId="77777777" w:rsidTr="00DE11DE">
        <w:trPr>
          <w:cantSplit/>
        </w:trPr>
        <w:tc>
          <w:tcPr>
            <w:tcW w:w="3145" w:type="dxa"/>
          </w:tcPr>
          <w:p w14:paraId="0B9DD548" w14:textId="007E5A87" w:rsidR="00DE11DE" w:rsidRPr="001706F2" w:rsidRDefault="00DE11DE" w:rsidP="00672B90">
            <w:pPr>
              <w:pStyle w:val="ListBullet"/>
              <w:numPr>
                <w:ilvl w:val="0"/>
                <w:numId w:val="0"/>
              </w:numPr>
              <w:rPr>
                <w:b/>
                <w:bCs/>
              </w:rPr>
            </w:pPr>
            <w:r w:rsidRPr="003876F6">
              <w:rPr>
                <w:b/>
                <w:bCs/>
              </w:rPr>
              <w:t>Child Nutrition</w:t>
            </w:r>
          </w:p>
        </w:tc>
        <w:tc>
          <w:tcPr>
            <w:tcW w:w="5490" w:type="dxa"/>
          </w:tcPr>
          <w:p w14:paraId="59DFA89E" w14:textId="77777777" w:rsidR="00DE11DE" w:rsidRDefault="00DE11DE" w:rsidP="00672B90">
            <w:pPr>
              <w:pStyle w:val="ListBullet"/>
            </w:pPr>
            <w:r w:rsidRPr="00DE11DE">
              <w:t xml:space="preserve">Demonstrates minimum competencies in Child nutrition assessment and counseling as evaluated by 2 observations and 2 chart audits by the preceptor </w:t>
            </w:r>
          </w:p>
          <w:p w14:paraId="746FDB5D" w14:textId="30827632" w:rsidR="00DE11DE" w:rsidRDefault="00DE11DE" w:rsidP="00672B90">
            <w:pPr>
              <w:pStyle w:val="ListBullet"/>
            </w:pPr>
            <w:r w:rsidRPr="00DE11DE">
              <w:t>Complete Toddler Behavior</w:t>
            </w:r>
            <w:r w:rsidR="00271559">
              <w:t xml:space="preserve"> (TB)</w:t>
            </w:r>
            <w:r w:rsidRPr="00DE11DE">
              <w:t xml:space="preserve"> Course and Post Test</w:t>
            </w:r>
          </w:p>
          <w:p w14:paraId="02C157FD" w14:textId="773BDDC4" w:rsidR="00DE11DE" w:rsidRPr="001706F2" w:rsidRDefault="00DE11DE" w:rsidP="00672B90">
            <w:pPr>
              <w:pStyle w:val="ListBullet"/>
            </w:pPr>
            <w:r w:rsidRPr="00DE11DE">
              <w:t xml:space="preserve">Demonstrate </w:t>
            </w:r>
            <w:r>
              <w:t>c</w:t>
            </w:r>
            <w:r w:rsidRPr="00DE11DE">
              <w:t>ompetencies in TB by incorporating TB education in</w:t>
            </w:r>
            <w:r>
              <w:t xml:space="preserve"> </w:t>
            </w:r>
            <w:r w:rsidRPr="00DE11DE">
              <w:t xml:space="preserve">child appointments </w:t>
            </w:r>
          </w:p>
        </w:tc>
        <w:tc>
          <w:tcPr>
            <w:tcW w:w="1890" w:type="dxa"/>
          </w:tcPr>
          <w:p w14:paraId="4E59377C" w14:textId="77777777" w:rsidR="00DE11DE" w:rsidRPr="001706F2" w:rsidRDefault="00DE11DE" w:rsidP="00672B90">
            <w:pPr>
              <w:pStyle w:val="ListBullet"/>
              <w:numPr>
                <w:ilvl w:val="0"/>
                <w:numId w:val="0"/>
              </w:numPr>
            </w:pPr>
          </w:p>
        </w:tc>
        <w:tc>
          <w:tcPr>
            <w:tcW w:w="1800" w:type="dxa"/>
          </w:tcPr>
          <w:p w14:paraId="4FB28131" w14:textId="77777777" w:rsidR="00DE11DE" w:rsidRPr="001706F2" w:rsidRDefault="00DE11DE" w:rsidP="00672B90">
            <w:pPr>
              <w:pStyle w:val="ListBullet"/>
              <w:numPr>
                <w:ilvl w:val="0"/>
                <w:numId w:val="0"/>
              </w:numPr>
            </w:pPr>
          </w:p>
        </w:tc>
        <w:tc>
          <w:tcPr>
            <w:tcW w:w="2065" w:type="dxa"/>
          </w:tcPr>
          <w:p w14:paraId="0E1309EC" w14:textId="77777777" w:rsidR="00DE11DE" w:rsidRPr="001706F2" w:rsidRDefault="00DE11DE" w:rsidP="00672B90">
            <w:pPr>
              <w:pStyle w:val="ListBullet"/>
              <w:numPr>
                <w:ilvl w:val="0"/>
                <w:numId w:val="0"/>
              </w:numPr>
            </w:pPr>
          </w:p>
        </w:tc>
      </w:tr>
      <w:tr w:rsidR="00DE11DE" w:rsidRPr="001706F2" w14:paraId="5A75F3F2" w14:textId="77777777" w:rsidTr="00DE11DE">
        <w:trPr>
          <w:cantSplit/>
        </w:trPr>
        <w:tc>
          <w:tcPr>
            <w:tcW w:w="3145" w:type="dxa"/>
          </w:tcPr>
          <w:p w14:paraId="71A21086" w14:textId="2887F070" w:rsidR="00DE11DE" w:rsidRPr="001706F2" w:rsidRDefault="00DE11DE" w:rsidP="00672B90">
            <w:pPr>
              <w:pStyle w:val="ListBullet"/>
              <w:numPr>
                <w:ilvl w:val="0"/>
                <w:numId w:val="0"/>
              </w:numPr>
              <w:rPr>
                <w:b/>
                <w:bCs/>
              </w:rPr>
            </w:pPr>
            <w:r w:rsidRPr="003876F6">
              <w:rPr>
                <w:b/>
                <w:bCs/>
              </w:rPr>
              <w:lastRenderedPageBreak/>
              <w:t>Postpartum Module</w:t>
            </w:r>
          </w:p>
        </w:tc>
        <w:tc>
          <w:tcPr>
            <w:tcW w:w="5490" w:type="dxa"/>
          </w:tcPr>
          <w:p w14:paraId="2BB64096" w14:textId="77777777" w:rsidR="00DE11DE" w:rsidRDefault="00DE11DE" w:rsidP="00672B90">
            <w:pPr>
              <w:pStyle w:val="ListBullet"/>
            </w:pPr>
            <w:r w:rsidRPr="00DE11DE">
              <w:t>Demonstrates minimum competencies in BF/PP certification, nutrition assessment and counseling as evaluated by 2 observations and 2 chart audits by the preceptor</w:t>
            </w:r>
          </w:p>
          <w:p w14:paraId="2384C3D3" w14:textId="77777777" w:rsidR="00F6338A" w:rsidRDefault="00F6338A" w:rsidP="00672B90">
            <w:pPr>
              <w:pStyle w:val="ListBullet"/>
            </w:pPr>
            <w:r>
              <w:t>Complete the PP module and quiz</w:t>
            </w:r>
          </w:p>
          <w:p w14:paraId="2DB23E6B" w14:textId="4E6224F8" w:rsidR="00F6338A" w:rsidRPr="001706F2" w:rsidRDefault="00F6338A" w:rsidP="00672B90">
            <w:pPr>
              <w:pStyle w:val="ListBullet"/>
            </w:pPr>
            <w:r>
              <w:t>Review “</w:t>
            </w:r>
            <w:r w:rsidRPr="00F6338A">
              <w:rPr>
                <w:i/>
                <w:iCs/>
              </w:rPr>
              <w:t>Postpartum Exit Counseling</w:t>
            </w:r>
            <w:r>
              <w:t>” components</w:t>
            </w:r>
          </w:p>
        </w:tc>
        <w:tc>
          <w:tcPr>
            <w:tcW w:w="1890" w:type="dxa"/>
          </w:tcPr>
          <w:p w14:paraId="2A115BAD" w14:textId="77777777" w:rsidR="00DE11DE" w:rsidRPr="001706F2" w:rsidRDefault="00DE11DE" w:rsidP="00672B90">
            <w:pPr>
              <w:pStyle w:val="ListBullet"/>
              <w:numPr>
                <w:ilvl w:val="0"/>
                <w:numId w:val="0"/>
              </w:numPr>
            </w:pPr>
          </w:p>
        </w:tc>
        <w:tc>
          <w:tcPr>
            <w:tcW w:w="1800" w:type="dxa"/>
          </w:tcPr>
          <w:p w14:paraId="76F6B64A" w14:textId="77777777" w:rsidR="00DE11DE" w:rsidRPr="001706F2" w:rsidRDefault="00DE11DE" w:rsidP="00672B90">
            <w:pPr>
              <w:pStyle w:val="ListBullet"/>
              <w:numPr>
                <w:ilvl w:val="0"/>
                <w:numId w:val="0"/>
              </w:numPr>
            </w:pPr>
          </w:p>
        </w:tc>
        <w:tc>
          <w:tcPr>
            <w:tcW w:w="2065" w:type="dxa"/>
          </w:tcPr>
          <w:p w14:paraId="71BC28CB" w14:textId="77777777" w:rsidR="00DE11DE" w:rsidRPr="001706F2" w:rsidRDefault="00DE11DE" w:rsidP="00672B90">
            <w:pPr>
              <w:pStyle w:val="ListBullet"/>
              <w:numPr>
                <w:ilvl w:val="0"/>
                <w:numId w:val="0"/>
              </w:numPr>
            </w:pPr>
          </w:p>
        </w:tc>
      </w:tr>
      <w:tr w:rsidR="00DE11DE" w:rsidRPr="001706F2" w14:paraId="500D1A69" w14:textId="77777777" w:rsidTr="00DE11DE">
        <w:trPr>
          <w:cantSplit/>
        </w:trPr>
        <w:tc>
          <w:tcPr>
            <w:tcW w:w="3145" w:type="dxa"/>
          </w:tcPr>
          <w:p w14:paraId="6A7183D5" w14:textId="18127C69" w:rsidR="00DE11DE" w:rsidRPr="003876F6" w:rsidRDefault="00DE11DE" w:rsidP="00672B90">
            <w:pPr>
              <w:pStyle w:val="ListBullet"/>
              <w:numPr>
                <w:ilvl w:val="0"/>
                <w:numId w:val="0"/>
              </w:numPr>
              <w:rPr>
                <w:b/>
                <w:bCs/>
              </w:rPr>
            </w:pPr>
            <w:r w:rsidRPr="003876F6">
              <w:rPr>
                <w:b/>
                <w:bCs/>
              </w:rPr>
              <w:t>Counseling Skills</w:t>
            </w:r>
          </w:p>
        </w:tc>
        <w:tc>
          <w:tcPr>
            <w:tcW w:w="5490" w:type="dxa"/>
          </w:tcPr>
          <w:p w14:paraId="4EA3E565" w14:textId="77777777" w:rsidR="00DE11DE" w:rsidRDefault="00DE11DE" w:rsidP="00672B90">
            <w:pPr>
              <w:pStyle w:val="ListBullet"/>
            </w:pPr>
            <w:r w:rsidRPr="00DE11DE">
              <w:t>Completed Introduction to Participant-Centered Counseling Skills Training</w:t>
            </w:r>
          </w:p>
          <w:p w14:paraId="2A7A5490" w14:textId="77777777" w:rsidR="00DE11DE" w:rsidRDefault="00DE11DE" w:rsidP="00672B90">
            <w:pPr>
              <w:pStyle w:val="ListBullet"/>
            </w:pPr>
            <w:r w:rsidRPr="00DE11DE">
              <w:t>Completed the Participant-Centered Counseling Skills in Action Training</w:t>
            </w:r>
          </w:p>
          <w:p w14:paraId="03D0FAFD" w14:textId="77777777" w:rsidR="00DE11DE" w:rsidRDefault="00DE11DE" w:rsidP="00672B90">
            <w:pPr>
              <w:pStyle w:val="ListBullet"/>
            </w:pPr>
            <w:r w:rsidRPr="00DE11DE">
              <w:t>Completed activities assigned by preceptor</w:t>
            </w:r>
          </w:p>
          <w:p w14:paraId="1FDB84D5" w14:textId="1E4BDD6C" w:rsidR="00DE11DE" w:rsidRPr="00DE11DE" w:rsidRDefault="00DE11DE" w:rsidP="00DE11DE">
            <w:pPr>
              <w:pStyle w:val="ListBullet"/>
            </w:pPr>
            <w:r>
              <w:t>Demonstrates beginning competencies in PCS skills when appointments are observed by preceptor (can be combined with categorical observations)</w:t>
            </w:r>
          </w:p>
        </w:tc>
        <w:tc>
          <w:tcPr>
            <w:tcW w:w="1890" w:type="dxa"/>
          </w:tcPr>
          <w:p w14:paraId="43839BEC" w14:textId="77777777" w:rsidR="00DE11DE" w:rsidRPr="001706F2" w:rsidRDefault="00DE11DE" w:rsidP="00672B90">
            <w:pPr>
              <w:pStyle w:val="ListBullet"/>
              <w:numPr>
                <w:ilvl w:val="0"/>
                <w:numId w:val="0"/>
              </w:numPr>
            </w:pPr>
          </w:p>
        </w:tc>
        <w:tc>
          <w:tcPr>
            <w:tcW w:w="1800" w:type="dxa"/>
          </w:tcPr>
          <w:p w14:paraId="2B017D95" w14:textId="77777777" w:rsidR="00DE11DE" w:rsidRPr="001706F2" w:rsidRDefault="00DE11DE" w:rsidP="00672B90">
            <w:pPr>
              <w:pStyle w:val="ListBullet"/>
              <w:numPr>
                <w:ilvl w:val="0"/>
                <w:numId w:val="0"/>
              </w:numPr>
            </w:pPr>
          </w:p>
        </w:tc>
        <w:tc>
          <w:tcPr>
            <w:tcW w:w="2065" w:type="dxa"/>
          </w:tcPr>
          <w:p w14:paraId="733B9697" w14:textId="77777777" w:rsidR="00DE11DE" w:rsidRPr="001706F2" w:rsidRDefault="00DE11DE" w:rsidP="00672B90">
            <w:pPr>
              <w:pStyle w:val="ListBullet"/>
              <w:numPr>
                <w:ilvl w:val="0"/>
                <w:numId w:val="0"/>
              </w:numPr>
            </w:pPr>
          </w:p>
        </w:tc>
      </w:tr>
    </w:tbl>
    <w:p w14:paraId="3382A22F" w14:textId="4DC1C587" w:rsidR="000B3BE3" w:rsidRPr="000B3BE3" w:rsidRDefault="000B3BE3" w:rsidP="009224F7">
      <w:pPr>
        <w:pStyle w:val="Heading2"/>
      </w:pPr>
      <w:bookmarkStart w:id="79" w:name="_Toc127449866"/>
      <w:bookmarkEnd w:id="78"/>
      <w:r w:rsidRPr="000B3BE3">
        <w:t>NST Phase IV</w:t>
      </w:r>
      <w:bookmarkEnd w:id="79"/>
    </w:p>
    <w:p w14:paraId="47D0001D" w14:textId="1F23E8DE" w:rsidR="009224F7" w:rsidRPr="009224F7" w:rsidRDefault="000B3BE3" w:rsidP="007A5893">
      <w:pPr>
        <w:rPr>
          <w:b/>
          <w:bCs/>
          <w:i/>
        </w:rPr>
      </w:pPr>
      <w:r w:rsidRPr="000B3BE3">
        <w:t xml:space="preserve">Phase IV focuses on additional skill development, specifically in the areas of High-Risk Counseling, Breastfeeding, PCS skills and Baby Behavior Education. The training areas can be completed in any order or even simultaneously. These trainings should be completed within 12 months of a new staff’s start date (18 months for part-time staff) because developing skills in these areas is an integral part of providing quality WIC services.  As a reminder to preceptors, </w:t>
      </w:r>
      <w:r w:rsidRPr="000B3BE3">
        <w:rPr>
          <w:b/>
          <w:i/>
        </w:rPr>
        <w:t>staff need time and opportunities for training and mentorship</w:t>
      </w:r>
      <w:r w:rsidRPr="000B3BE3">
        <w:t xml:space="preserve"> in order to continue to develop their skills in these areas.</w:t>
      </w:r>
      <w:r w:rsidR="007A5893">
        <w:t xml:space="preserve"> </w:t>
      </w:r>
      <w:r w:rsidR="0047176E">
        <w:t xml:space="preserve"> </w:t>
      </w:r>
      <w:r w:rsidR="009224F7" w:rsidRPr="009224F7">
        <w:rPr>
          <w:b/>
          <w:bCs/>
        </w:rPr>
        <w:t>Remember to complete the documentation at the end of each phase.</w:t>
      </w:r>
    </w:p>
    <w:p w14:paraId="1C914094" w14:textId="77777777" w:rsidR="00847FE1" w:rsidRPr="000B3BE3" w:rsidRDefault="00847FE1" w:rsidP="007A5893">
      <w:pPr>
        <w:pStyle w:val="Heading3"/>
      </w:pPr>
      <w:bookmarkStart w:id="80" w:name="_Toc127449867"/>
      <w:r w:rsidRPr="000B3BE3">
        <w:lastRenderedPageBreak/>
        <w:t>High Risk Counseling</w:t>
      </w:r>
      <w:bookmarkEnd w:id="80"/>
      <w:r w:rsidRPr="000B3BE3">
        <w:t xml:space="preserve"> </w:t>
      </w:r>
    </w:p>
    <w:p w14:paraId="0B672EA8" w14:textId="0397F1CA" w:rsidR="00847FE1" w:rsidRPr="000B3BE3" w:rsidRDefault="00847FE1" w:rsidP="007A5893">
      <w:pPr>
        <w:pStyle w:val="NormalLtBlueBackground"/>
        <w:rPr>
          <w:b/>
        </w:rPr>
      </w:pPr>
      <w:r w:rsidRPr="000B3BE3">
        <w:t xml:space="preserve">Required for individuals who will be doing High Risk Counseling.  See MOM </w:t>
      </w:r>
      <w:hyperlink r:id="rId123" w:tooltip="http://www.health.state.mn.us/docs/people/wic/localagency/program/mom/chsctns/ch6/sctn6_6.pdf" w:history="1">
        <w:r w:rsidRPr="000B3BE3">
          <w:rPr>
            <w:rStyle w:val="Hyperlink"/>
          </w:rPr>
          <w:t>Section 6.6</w:t>
        </w:r>
      </w:hyperlink>
    </w:p>
    <w:p w14:paraId="1075A20D" w14:textId="77777777" w:rsidR="00847FE1" w:rsidRPr="000B3BE3" w:rsidRDefault="00847FE1" w:rsidP="000B3BE3">
      <w:pPr>
        <w:rPr>
          <w:b/>
          <w:bCs/>
          <w:i/>
        </w:rPr>
      </w:pPr>
      <w:r w:rsidRPr="000B3BE3">
        <w:rPr>
          <w:b/>
          <w:bCs/>
        </w:rPr>
        <w:t xml:space="preserve">Complete High Risk Counseling modules: </w:t>
      </w:r>
    </w:p>
    <w:p w14:paraId="0BD676FC" w14:textId="1EFFE9C3" w:rsidR="00847FE1" w:rsidRPr="000B3BE3" w:rsidRDefault="00C64118" w:rsidP="000B3BE3">
      <w:pPr>
        <w:rPr>
          <w:b/>
        </w:rPr>
      </w:pPr>
      <w:sdt>
        <w:sdtPr>
          <w:id w:val="-157904657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High Risk Policy &amp; Criteria, </w:t>
      </w:r>
      <w:hyperlink r:id="rId124" w:tooltip="https://www.health.state.mn.us/training/cfh/wic/nutrition/nst/highriskpolicyandcriteriamod1/index.html" w:history="1">
        <w:r w:rsidR="00B271A0" w:rsidRPr="00B271A0">
          <w:rPr>
            <w:rStyle w:val="Hyperlink"/>
          </w:rPr>
          <w:t>Module 1: High Risk Care Policy and Criteria</w:t>
        </w:r>
      </w:hyperlink>
    </w:p>
    <w:p w14:paraId="3D9F661B" w14:textId="5CB8398E" w:rsidR="00847FE1" w:rsidRPr="000B3BE3" w:rsidRDefault="00C64118" w:rsidP="000B3BE3">
      <w:pPr>
        <w:rPr>
          <w:b/>
        </w:rPr>
      </w:pPr>
      <w:sdt>
        <w:sdtPr>
          <w:id w:val="-145384932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Providing High Risk Care, </w:t>
      </w:r>
      <w:hyperlink r:id="rId125" w:tooltip="https://www.health.state.mn.us/training/cfh/wic/nutrition/nst/providinghighriskcaremod2/index.html" w:history="1">
        <w:r w:rsidR="00B271A0" w:rsidRPr="00B271A0">
          <w:rPr>
            <w:rStyle w:val="Hyperlink"/>
          </w:rPr>
          <w:t>Module 2: Providing High Risk Care</w:t>
        </w:r>
      </w:hyperlink>
    </w:p>
    <w:p w14:paraId="271CFB5E" w14:textId="37AD31FC" w:rsidR="00847FE1" w:rsidRPr="000B3BE3" w:rsidRDefault="00C64118" w:rsidP="000B3BE3">
      <w:pPr>
        <w:rPr>
          <w:u w:val="single"/>
        </w:rPr>
      </w:pPr>
      <w:sdt>
        <w:sdtPr>
          <w:id w:val="172078608"/>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High Risk Documentation, </w:t>
      </w:r>
      <w:hyperlink r:id="rId126" w:tooltip="https://www.health.state.mn.us/training/cfh/wic/nutrition/nst/highriskdocumentationmod3/index.html" w:history="1">
        <w:r w:rsidR="00B271A0" w:rsidRPr="00B271A0">
          <w:rPr>
            <w:rStyle w:val="Hyperlink"/>
          </w:rPr>
          <w:t>Module 3: Documenting High Risk Care and Follow-up</w:t>
        </w:r>
      </w:hyperlink>
      <w:r w:rsidR="00B271A0" w:rsidRPr="00B271A0">
        <w:t> </w:t>
      </w:r>
    </w:p>
    <w:p w14:paraId="1DE40BA9" w14:textId="77777777" w:rsidR="00847FE1" w:rsidRPr="000B3BE3" w:rsidRDefault="00847FE1" w:rsidP="0047176E">
      <w:pPr>
        <w:pStyle w:val="Heading3"/>
      </w:pPr>
      <w:bookmarkStart w:id="81" w:name="_Toc127449868"/>
      <w:r w:rsidRPr="000B3BE3">
        <w:t>Other</w:t>
      </w:r>
      <w:bookmarkEnd w:id="81"/>
    </w:p>
    <w:p w14:paraId="50A002F3" w14:textId="482D0E78" w:rsidR="00847FE1" w:rsidRPr="000B3BE3" w:rsidRDefault="00C64118" w:rsidP="000B3BE3">
      <w:sdt>
        <w:sdtPr>
          <w:id w:val="1545249669"/>
          <w14:checkbox>
            <w14:checked w14:val="0"/>
            <w14:checkedState w14:val="2612" w14:font="MS Gothic"/>
            <w14:uncheckedState w14:val="2610" w14:font="MS Gothic"/>
          </w14:checkbox>
        </w:sdtPr>
        <w:sdtEndPr/>
        <w:sdtContent>
          <w:r w:rsidR="0047176E">
            <w:rPr>
              <w:rFonts w:ascii="MS Gothic" w:eastAsia="MS Gothic" w:hAnsi="MS Gothic" w:hint="eastAsia"/>
            </w:rPr>
            <w:t>☐</w:t>
          </w:r>
        </w:sdtContent>
      </w:sdt>
      <w:r w:rsidR="00847FE1" w:rsidRPr="000B3BE3">
        <w:t xml:space="preserve">Complete </w:t>
      </w:r>
      <w:hyperlink r:id="rId127" w:tooltip="https://www.health.state.mn.us/training/cfh/wic/nutrition/modules/medformula/index.html" w:history="1">
        <w:r w:rsidR="00847FE1" w:rsidRPr="00B271A0">
          <w:rPr>
            <w:rStyle w:val="Hyperlink"/>
          </w:rPr>
          <w:t>Medical Formula Module</w:t>
        </w:r>
      </w:hyperlink>
    </w:p>
    <w:p w14:paraId="259DF2BB" w14:textId="77777777" w:rsidR="00847FE1" w:rsidRPr="000B3BE3" w:rsidRDefault="00C64118" w:rsidP="00C90C8F">
      <w:pPr>
        <w:ind w:left="235" w:hanging="235"/>
      </w:pPr>
      <w:sdt>
        <w:sdtPr>
          <w:id w:val="69057490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MOM </w:t>
      </w:r>
      <w:hyperlink r:id="rId128" w:tooltip="http://www.health.state.mn.us/docs/people/wic/localagency/program/mom/chsctns/ch6/sctn6_6.pdf" w:history="1">
        <w:r w:rsidR="00847FE1" w:rsidRPr="000B3BE3">
          <w:rPr>
            <w:rStyle w:val="Hyperlink"/>
          </w:rPr>
          <w:t>Section 6.6 High-Risk Individual Nutrition Care Plans</w:t>
        </w:r>
      </w:hyperlink>
      <w:r w:rsidR="00847FE1" w:rsidRPr="000B3BE3">
        <w:t xml:space="preserve"> </w:t>
      </w:r>
    </w:p>
    <w:p w14:paraId="3775AA3B" w14:textId="77777777" w:rsidR="00847FE1" w:rsidRPr="000B3BE3" w:rsidRDefault="00C64118" w:rsidP="00C90C8F">
      <w:pPr>
        <w:ind w:left="235" w:hanging="235"/>
        <w:rPr>
          <w:u w:val="single"/>
        </w:rPr>
      </w:pPr>
      <w:sdt>
        <w:sdtPr>
          <w:id w:val="167768688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w:t>
      </w:r>
      <w:hyperlink r:id="rId129" w:tooltip="http://www.health.state.mn.us/docs/people/wic/localagency/program/mom/exhbts/ex6/6a.pdf" w:history="1">
        <w:r w:rsidR="00847FE1" w:rsidRPr="000B3BE3">
          <w:rPr>
            <w:rStyle w:val="Hyperlink"/>
          </w:rPr>
          <w:t>Exhibit 6-A High Risk and Medical Referral Criteria</w:t>
        </w:r>
      </w:hyperlink>
    </w:p>
    <w:p w14:paraId="3810590C" w14:textId="4CB834B5" w:rsidR="00847FE1" w:rsidRPr="000B3BE3" w:rsidRDefault="00C64118" w:rsidP="00C90C8F">
      <w:pPr>
        <w:ind w:left="325" w:hanging="325"/>
      </w:pPr>
      <w:sdt>
        <w:sdtPr>
          <w:id w:val="55721265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“Implications for WIC Services” are being</w:t>
      </w:r>
      <w:r w:rsidR="00847FE1">
        <w:t xml:space="preserve"> </w:t>
      </w:r>
      <w:r w:rsidR="00847FE1" w:rsidRPr="000B3BE3">
        <w:t xml:space="preserve">added to the </w:t>
      </w:r>
      <w:hyperlink r:id="rId130" w:tooltip="https://www.health.state.mn.us/people/wic/localagency/riskcodes/index.html" w:history="1">
        <w:r w:rsidR="00847FE1" w:rsidRPr="00B271A0">
          <w:rPr>
            <w:rStyle w:val="Hyperlink"/>
          </w:rPr>
          <w:t>WIC Risk Criteria</w:t>
        </w:r>
      </w:hyperlink>
      <w:r w:rsidR="00847FE1" w:rsidRPr="000B3BE3">
        <w:t>. This information helps guide high risk care for specific conditions. Review “Implications for WIC Services” for risk codes 201, 211 and 354 to become familiar with where to find this guidance as it becomes available.</w:t>
      </w:r>
    </w:p>
    <w:p w14:paraId="6635035D" w14:textId="30DA5ED2" w:rsidR="00847FE1" w:rsidRPr="000B3BE3" w:rsidRDefault="00C64118" w:rsidP="00C90C8F">
      <w:pPr>
        <w:ind w:left="235" w:hanging="235"/>
      </w:pPr>
      <w:sdt>
        <w:sdtPr>
          <w:id w:val="113707325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MOM </w:t>
      </w:r>
      <w:hyperlink r:id="rId131" w:tooltip="https://www.health.state.mn.us/docs/people/wic/localagency/program/mom/chsctns/ch7/sctn7_6.pdf" w:history="1">
        <w:r w:rsidR="00847FE1" w:rsidRPr="000B3BE3">
          <w:rPr>
            <w:rStyle w:val="Hyperlink"/>
          </w:rPr>
          <w:t>Section 7.6</w:t>
        </w:r>
      </w:hyperlink>
      <w:r w:rsidR="00847FE1" w:rsidRPr="000B3BE3">
        <w:t xml:space="preserve"> Medical Documentation </w:t>
      </w:r>
    </w:p>
    <w:p w14:paraId="1ACEF71B" w14:textId="3EDA769A" w:rsidR="00847FE1" w:rsidRPr="000B3BE3" w:rsidRDefault="00C64118" w:rsidP="000B3BE3">
      <w:sdt>
        <w:sdtPr>
          <w:id w:val="20283188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MOM </w:t>
      </w:r>
      <w:hyperlink r:id="rId132" w:tooltip="https://www.health.state.mn.us/docs/people/wic/localagency/program/mom/chsctns/ch7/sctn7_9.pdf" w:history="1">
        <w:r w:rsidR="00847FE1" w:rsidRPr="000B3BE3">
          <w:rPr>
            <w:rStyle w:val="Hyperlink"/>
          </w:rPr>
          <w:t>Section 7.9</w:t>
        </w:r>
      </w:hyperlink>
      <w:r w:rsidR="00847FE1" w:rsidRPr="000B3BE3">
        <w:t xml:space="preserve"> Food Package 3</w:t>
      </w:r>
    </w:p>
    <w:p w14:paraId="4B0B22EC" w14:textId="690FCA3C" w:rsidR="0047176E" w:rsidRDefault="00C64118" w:rsidP="000B3BE3">
      <w:sdt>
        <w:sdtPr>
          <w:id w:val="208324723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Review</w:t>
      </w:r>
      <w:r w:rsidR="00B271A0">
        <w:t xml:space="preserve"> relevant</w:t>
      </w:r>
      <w:r w:rsidR="00847FE1" w:rsidRPr="000B3BE3">
        <w:t xml:space="preserve"> </w:t>
      </w:r>
      <w:hyperlink r:id="rId133" w:tooltip="https://www.health.state.mn.us/people/wic/localagency/contract.html" w:history="1">
        <w:r w:rsidR="00847FE1" w:rsidRPr="00B271A0">
          <w:rPr>
            <w:rStyle w:val="Hyperlink"/>
          </w:rPr>
          <w:t xml:space="preserve">Formula </w:t>
        </w:r>
        <w:r w:rsidR="00B271A0" w:rsidRPr="00B271A0">
          <w:rPr>
            <w:rStyle w:val="Hyperlink"/>
          </w:rPr>
          <w:t>Guidance- WIC Staff</w:t>
        </w:r>
      </w:hyperlink>
    </w:p>
    <w:p w14:paraId="29BEF355" w14:textId="77777777" w:rsidR="0047176E" w:rsidRDefault="00847FE1" w:rsidP="0047176E">
      <w:pPr>
        <w:pStyle w:val="Heading4"/>
      </w:pPr>
      <w:r w:rsidRPr="000B3BE3">
        <w:t>Preceptor Resource</w:t>
      </w:r>
    </w:p>
    <w:p w14:paraId="10EA8501" w14:textId="1D89C0CC" w:rsidR="00847FE1" w:rsidRPr="000B3BE3" w:rsidRDefault="00847FE1" w:rsidP="0047176E">
      <w:pPr>
        <w:pStyle w:val="ListBullet"/>
        <w:rPr>
          <w:u w:val="single"/>
        </w:rPr>
      </w:pPr>
      <w:r w:rsidRPr="000B3BE3">
        <w:rPr>
          <w:bCs/>
        </w:rPr>
        <w:t xml:space="preserve">MOM </w:t>
      </w:r>
      <w:hyperlink r:id="rId134" w:tooltip="http://www.health.state.mn.us/docs/people/wic/localagency/program/mom/exhbts/ex4/4h.pdf" w:history="1">
        <w:r w:rsidRPr="000B3BE3">
          <w:rPr>
            <w:rStyle w:val="Hyperlink"/>
          </w:rPr>
          <w:t>Exhibit 4-H: Checklist for Certification Observation</w:t>
        </w:r>
      </w:hyperlink>
    </w:p>
    <w:p w14:paraId="200367E1" w14:textId="77777777" w:rsidR="0047176E" w:rsidRPr="0047176E" w:rsidRDefault="0047176E" w:rsidP="0047176E">
      <w:pPr>
        <w:pStyle w:val="Heading3"/>
      </w:pPr>
      <w:bookmarkStart w:id="82" w:name="_Toc127449869"/>
      <w:proofErr w:type="spellStart"/>
      <w:r w:rsidRPr="0047176E">
        <w:t>HuBERT</w:t>
      </w:r>
      <w:proofErr w:type="spellEnd"/>
      <w:r w:rsidRPr="0047176E">
        <w:t xml:space="preserve"> Training Modules</w:t>
      </w:r>
      <w:bookmarkEnd w:id="82"/>
    </w:p>
    <w:p w14:paraId="0DC68A09" w14:textId="6156AD04" w:rsidR="0047176E" w:rsidRDefault="003C2E97" w:rsidP="000B3BE3">
      <w:pPr>
        <w:rPr>
          <w:b/>
        </w:rPr>
      </w:pPr>
      <w:r w:rsidRPr="000B3BE3">
        <w:rPr>
          <w:b/>
        </w:rPr>
        <w:t>High Risk Counseling</w:t>
      </w:r>
      <w:r>
        <w:rPr>
          <w:b/>
        </w:rPr>
        <w:t xml:space="preserve">: </w:t>
      </w:r>
      <w:hyperlink r:id="rId135" w:history="1">
        <w:proofErr w:type="spellStart"/>
        <w:r w:rsidR="00847FE1" w:rsidRPr="000B3BE3">
          <w:rPr>
            <w:rStyle w:val="Hyperlink"/>
          </w:rPr>
          <w:t>HuBERT</w:t>
        </w:r>
        <w:proofErr w:type="spellEnd"/>
        <w:r w:rsidR="00847FE1" w:rsidRPr="000B3BE3">
          <w:rPr>
            <w:rStyle w:val="Hyperlink"/>
          </w:rPr>
          <w:t xml:space="preserve"> Training Modules</w:t>
        </w:r>
      </w:hyperlink>
      <w:r w:rsidR="00847FE1" w:rsidRPr="000B3BE3">
        <w:rPr>
          <w:b/>
        </w:rPr>
        <w:t xml:space="preserve"> </w:t>
      </w:r>
    </w:p>
    <w:p w14:paraId="4B81421F" w14:textId="77777777" w:rsidR="0047176E" w:rsidRDefault="0047176E" w:rsidP="000B3BE3">
      <w:pPr>
        <w:sectPr w:rsidR="0047176E" w:rsidSect="00580C74">
          <w:type w:val="continuous"/>
          <w:pgSz w:w="15840" w:h="12240" w:orient="landscape"/>
          <w:pgMar w:top="1440" w:right="720" w:bottom="1440" w:left="720" w:header="432" w:footer="518" w:gutter="0"/>
          <w:cols w:space="720"/>
          <w:titlePg/>
          <w:docGrid w:linePitch="360"/>
        </w:sectPr>
      </w:pPr>
    </w:p>
    <w:p w14:paraId="4FFD0614" w14:textId="326799BA" w:rsidR="00847FE1" w:rsidRPr="000B3BE3" w:rsidRDefault="00C64118" w:rsidP="000B3BE3">
      <w:sdt>
        <w:sdtPr>
          <w:id w:val="-197111866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Food Package/Prescription, Modules 5-7</w:t>
      </w:r>
    </w:p>
    <w:p w14:paraId="38DF095A" w14:textId="37FB14FC" w:rsidR="00847FE1" w:rsidRPr="000B3BE3" w:rsidRDefault="00C64118" w:rsidP="00C90C8F">
      <w:pPr>
        <w:ind w:left="235" w:hanging="235"/>
        <w:rPr>
          <w:u w:val="single"/>
        </w:rPr>
      </w:pPr>
      <w:sdt>
        <w:sdtPr>
          <w:id w:val="-197991651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Risk Factors/High Risk – if helpful to view again</w:t>
      </w:r>
    </w:p>
    <w:p w14:paraId="5C00073F" w14:textId="3660E210" w:rsidR="0047176E" w:rsidRDefault="00C64118" w:rsidP="000B3BE3">
      <w:sdt>
        <w:sdtPr>
          <w:id w:val="-179459640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Manage Notes – if helpful to view again</w:t>
      </w:r>
    </w:p>
    <w:p w14:paraId="7D79CC3E" w14:textId="77777777" w:rsidR="0047176E" w:rsidRDefault="0047176E" w:rsidP="0047176E">
      <w:pPr>
        <w:pStyle w:val="Heading3"/>
        <w:sectPr w:rsidR="0047176E" w:rsidSect="0047176E">
          <w:type w:val="continuous"/>
          <w:pgSz w:w="15840" w:h="12240" w:orient="landscape"/>
          <w:pgMar w:top="1440" w:right="720" w:bottom="1440" w:left="720" w:header="432" w:footer="518" w:gutter="0"/>
          <w:cols w:num="2" w:space="720"/>
          <w:titlePg/>
          <w:docGrid w:linePitch="360"/>
        </w:sectPr>
      </w:pPr>
    </w:p>
    <w:p w14:paraId="47742B74" w14:textId="38D27907" w:rsidR="0047176E" w:rsidRPr="0047176E" w:rsidRDefault="0047176E" w:rsidP="0047176E">
      <w:pPr>
        <w:pStyle w:val="Heading3"/>
      </w:pPr>
      <w:bookmarkStart w:id="83" w:name="_Toc127449870"/>
      <w:proofErr w:type="spellStart"/>
      <w:r w:rsidRPr="0047176E">
        <w:t>HuBERT</w:t>
      </w:r>
      <w:proofErr w:type="spellEnd"/>
      <w:r w:rsidRPr="0047176E">
        <w:t xml:space="preserve"> Practice Exercises (recommended)</w:t>
      </w:r>
      <w:bookmarkEnd w:id="83"/>
    </w:p>
    <w:p w14:paraId="5F76A499" w14:textId="26A037CC" w:rsidR="00847FE1" w:rsidRPr="000B3BE3" w:rsidRDefault="00C64118" w:rsidP="000B3BE3">
      <w:pPr>
        <w:rPr>
          <w:b/>
        </w:rPr>
      </w:pPr>
      <w:hyperlink r:id="rId136" w:anchor="exercises" w:tooltip="HuBERT Structured Exercises for Hands-On Practice" w:history="1">
        <w:proofErr w:type="spellStart"/>
        <w:r w:rsidR="00D264DA">
          <w:rPr>
            <w:rStyle w:val="Hyperlink"/>
            <w:b/>
          </w:rPr>
          <w:t>HuBERT</w:t>
        </w:r>
        <w:proofErr w:type="spellEnd"/>
        <w:r w:rsidR="00D264DA">
          <w:rPr>
            <w:rStyle w:val="Hyperlink"/>
            <w:b/>
          </w:rPr>
          <w:t xml:space="preserve"> Structured Exercises for Hands-On Practice</w:t>
        </w:r>
      </w:hyperlink>
    </w:p>
    <w:p w14:paraId="659578CA" w14:textId="77777777" w:rsidR="00847FE1" w:rsidRPr="000B3BE3" w:rsidRDefault="00C64118" w:rsidP="00C90C8F">
      <w:pPr>
        <w:ind w:left="244" w:hanging="244"/>
        <w:rPr>
          <w:u w:val="single"/>
        </w:rPr>
      </w:pPr>
      <w:sdt>
        <w:sdtPr>
          <w:id w:val="4395628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EB2072">
        <w:t>Create High Risk Note with SOAP Note Template</w:t>
      </w:r>
    </w:p>
    <w:p w14:paraId="78633431" w14:textId="77777777" w:rsidR="00847FE1" w:rsidRPr="000B3BE3" w:rsidRDefault="00847FE1" w:rsidP="00071F11">
      <w:pPr>
        <w:pStyle w:val="Heading3"/>
        <w:pBdr>
          <w:top w:val="single" w:sz="4" w:space="1" w:color="auto"/>
        </w:pBdr>
      </w:pPr>
      <w:bookmarkStart w:id="84" w:name="_Toc127449871"/>
      <w:r w:rsidRPr="000B3BE3">
        <w:t>Breastfeeding Education Training and Skill Development</w:t>
      </w:r>
      <w:bookmarkEnd w:id="84"/>
      <w:r w:rsidRPr="000B3BE3">
        <w:t xml:space="preserve"> </w:t>
      </w:r>
    </w:p>
    <w:p w14:paraId="10D62E85" w14:textId="6E988811" w:rsidR="00847FE1" w:rsidRPr="000B3BE3" w:rsidRDefault="00847FE1" w:rsidP="000B3BE3">
      <w:r w:rsidRPr="000B3BE3">
        <w:t>Complete the</w:t>
      </w:r>
      <w:r w:rsidR="004F1C47">
        <w:t xml:space="preserve"> </w:t>
      </w:r>
      <w:r w:rsidRPr="00A3627F">
        <w:rPr>
          <w:b/>
          <w:i/>
        </w:rPr>
        <w:t>WIC Breastfeeding Curriculum</w:t>
      </w:r>
      <w:r w:rsidRPr="004F1C47">
        <w:rPr>
          <w:iCs/>
        </w:rPr>
        <w:t>.</w:t>
      </w:r>
      <w:r w:rsidRPr="000B3BE3">
        <w:t xml:space="preserve"> </w:t>
      </w:r>
    </w:p>
    <w:p w14:paraId="03C35B65" w14:textId="2CAE976D" w:rsidR="00847FE1" w:rsidRPr="000B3BE3" w:rsidRDefault="00C64118" w:rsidP="00C90C8F">
      <w:pPr>
        <w:ind w:left="325" w:hanging="325"/>
      </w:pPr>
      <w:sdt>
        <w:sdtPr>
          <w:id w:val="1863857504"/>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Complete the training level applicable to your role.</w:t>
      </w:r>
      <w:r w:rsidR="008D4EDD">
        <w:t xml:space="preserve"> </w:t>
      </w:r>
    </w:p>
    <w:p w14:paraId="7895D235" w14:textId="1EE74E0A" w:rsidR="00847FE1" w:rsidRPr="0047176E" w:rsidRDefault="00847FE1" w:rsidP="00C90C8F">
      <w:pPr>
        <w:pStyle w:val="ListBullet"/>
        <w:ind w:left="792"/>
        <w:rPr>
          <w:b/>
          <w:bCs/>
        </w:rPr>
      </w:pPr>
      <w:r w:rsidRPr="0047176E">
        <w:rPr>
          <w:b/>
          <w:bCs/>
        </w:rPr>
        <w:t>Level 1: Clerk</w:t>
      </w:r>
      <w:r w:rsidR="00D00B43">
        <w:rPr>
          <w:b/>
          <w:bCs/>
        </w:rPr>
        <w:t>, Peer, CPA, DBE</w:t>
      </w:r>
      <w:r w:rsidR="008D4EDD">
        <w:rPr>
          <w:b/>
          <w:bCs/>
        </w:rPr>
        <w:t xml:space="preserve"> – </w:t>
      </w:r>
      <w:bookmarkStart w:id="85" w:name="_Hlk122001134"/>
      <w:r w:rsidR="008D4EDD">
        <w:rPr>
          <w:b/>
          <w:bCs/>
        </w:rPr>
        <w:t>Level 1 Self-Study is f</w:t>
      </w:r>
      <w:r w:rsidR="008D4EDD" w:rsidRPr="008D4EDD">
        <w:rPr>
          <w:b/>
          <w:bCs/>
        </w:rPr>
        <w:t xml:space="preserve">ound on the </w:t>
      </w:r>
      <w:hyperlink r:id="rId137" w:anchor="/login" w:tooltip="https://minnesota.myabsorb.com/#/login" w:history="1">
        <w:r w:rsidR="008D4EDD" w:rsidRPr="008D4EDD">
          <w:rPr>
            <w:rStyle w:val="Hyperlink"/>
            <w:b/>
            <w:bCs/>
          </w:rPr>
          <w:t>MDH Learning Center</w:t>
        </w:r>
      </w:hyperlink>
      <w:bookmarkEnd w:id="85"/>
    </w:p>
    <w:p w14:paraId="26AE3504" w14:textId="3678626D" w:rsidR="00847FE1" w:rsidRPr="0047176E" w:rsidRDefault="00847FE1" w:rsidP="00C90C8F">
      <w:pPr>
        <w:pStyle w:val="ListBullet"/>
        <w:ind w:left="792"/>
        <w:rPr>
          <w:b/>
          <w:bCs/>
        </w:rPr>
      </w:pPr>
      <w:r w:rsidRPr="0047176E">
        <w:rPr>
          <w:b/>
          <w:bCs/>
        </w:rPr>
        <w:t>Level 2: Peer</w:t>
      </w:r>
      <w:r w:rsidR="00D00B43">
        <w:rPr>
          <w:b/>
          <w:bCs/>
        </w:rPr>
        <w:t>, CPA, DBE</w:t>
      </w:r>
      <w:r w:rsidR="004E39A1">
        <w:rPr>
          <w:b/>
          <w:bCs/>
        </w:rPr>
        <w:t xml:space="preserve">- </w:t>
      </w:r>
      <w:r w:rsidR="004E39A1" w:rsidRPr="004E39A1">
        <w:rPr>
          <w:b/>
          <w:bCs/>
        </w:rPr>
        <w:t xml:space="preserve">Level </w:t>
      </w:r>
      <w:r w:rsidR="004E39A1">
        <w:rPr>
          <w:b/>
          <w:bCs/>
        </w:rPr>
        <w:t>2</w:t>
      </w:r>
      <w:r w:rsidR="004E39A1" w:rsidRPr="004E39A1">
        <w:rPr>
          <w:b/>
          <w:bCs/>
        </w:rPr>
        <w:t xml:space="preserve"> Self-Study is found on the </w:t>
      </w:r>
      <w:hyperlink r:id="rId138" w:anchor="/login" w:tooltip="https://minnesota.myabsorb.com/#/login" w:history="1">
        <w:r w:rsidR="004E39A1" w:rsidRPr="004E39A1">
          <w:rPr>
            <w:rStyle w:val="Hyperlink"/>
            <w:b/>
            <w:bCs/>
          </w:rPr>
          <w:t>MDH Learning Center</w:t>
        </w:r>
      </w:hyperlink>
    </w:p>
    <w:p w14:paraId="04349460" w14:textId="57DD3431" w:rsidR="00847FE1" w:rsidRPr="0047176E" w:rsidRDefault="00847FE1" w:rsidP="00C90C8F">
      <w:pPr>
        <w:pStyle w:val="ListBullet"/>
        <w:ind w:left="792"/>
        <w:rPr>
          <w:b/>
          <w:bCs/>
        </w:rPr>
      </w:pPr>
      <w:r w:rsidRPr="0047176E">
        <w:rPr>
          <w:b/>
          <w:bCs/>
        </w:rPr>
        <w:t>Level 3: CPA</w:t>
      </w:r>
      <w:r w:rsidR="00D00B43">
        <w:rPr>
          <w:b/>
          <w:bCs/>
        </w:rPr>
        <w:t>, DBE</w:t>
      </w:r>
    </w:p>
    <w:p w14:paraId="702CEA02" w14:textId="77777777" w:rsidR="00847FE1" w:rsidRPr="0047176E" w:rsidRDefault="00847FE1" w:rsidP="00C90C8F">
      <w:pPr>
        <w:pStyle w:val="ListBullet"/>
        <w:ind w:left="792"/>
        <w:rPr>
          <w:b/>
          <w:bCs/>
        </w:rPr>
      </w:pPr>
      <w:r w:rsidRPr="0047176E">
        <w:rPr>
          <w:b/>
          <w:bCs/>
        </w:rPr>
        <w:t>Level 4: Designated Breastfeeding Expert (DBE)</w:t>
      </w:r>
    </w:p>
    <w:p w14:paraId="061A4558" w14:textId="77777777" w:rsidR="00847FE1" w:rsidRPr="000B3BE3" w:rsidRDefault="00847FE1" w:rsidP="0047176E">
      <w:pPr>
        <w:pStyle w:val="NormalLtBlueBackground"/>
      </w:pPr>
      <w:r w:rsidRPr="000B3BE3">
        <w:t xml:space="preserve">The LA BF Coordinator should provide one-to-one BF training until the WIC Breastfeeding Curriculum is completed. </w:t>
      </w:r>
    </w:p>
    <w:p w14:paraId="38E2E2C3" w14:textId="77777777" w:rsidR="00847FE1" w:rsidRPr="000B3BE3" w:rsidRDefault="00847FE1" w:rsidP="00071F11">
      <w:pPr>
        <w:pStyle w:val="Heading3"/>
        <w:pBdr>
          <w:top w:val="single" w:sz="4" w:space="1" w:color="auto"/>
        </w:pBdr>
      </w:pPr>
      <w:bookmarkStart w:id="86" w:name="_Toc127449872"/>
      <w:r w:rsidRPr="000B3BE3">
        <w:t>Activity for Front-line Staff</w:t>
      </w:r>
      <w:bookmarkEnd w:id="86"/>
    </w:p>
    <w:p w14:paraId="7322299B" w14:textId="77777777" w:rsidR="00847FE1" w:rsidRPr="000B3BE3" w:rsidRDefault="00C64118" w:rsidP="00C90C8F">
      <w:pPr>
        <w:ind w:left="235" w:hanging="235"/>
      </w:pPr>
      <w:sdt>
        <w:sdtPr>
          <w:id w:val="178708028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bookmarkStart w:id="87" w:name="_Hlk63319967"/>
      <w:r w:rsidR="00847FE1" w:rsidRPr="000B3BE3">
        <w:fldChar w:fldCharType="begin"/>
      </w:r>
      <w:r w:rsidR="00847FE1" w:rsidRPr="000B3BE3">
        <w:instrText>HYPERLINK "https://www.health.state.mn.us/docs/people/wic/localagency/training/nutrition/nst/bfsuppport.pdf" \o "https://www.health.state.mn.us/docs/people/wic/localagency/training/nutrition/nst/bfsuppport.pdf"</w:instrText>
      </w:r>
      <w:r w:rsidR="00847FE1" w:rsidRPr="000B3BE3">
        <w:fldChar w:fldCharType="separate"/>
      </w:r>
      <w:r w:rsidR="00847FE1" w:rsidRPr="000B3BE3">
        <w:rPr>
          <w:rStyle w:val="Hyperlink"/>
        </w:rPr>
        <w:t>WIC Breastfeeding Support-How front-line staff promote breastfeeding</w:t>
      </w:r>
      <w:r w:rsidR="00847FE1" w:rsidRPr="000B3BE3">
        <w:fldChar w:fldCharType="end"/>
      </w:r>
      <w:r w:rsidR="00847FE1" w:rsidRPr="000B3BE3">
        <w:t xml:space="preserve"> </w:t>
      </w:r>
      <w:bookmarkEnd w:id="87"/>
    </w:p>
    <w:p w14:paraId="660798E7" w14:textId="77777777" w:rsidR="0047176E" w:rsidRDefault="00C64118" w:rsidP="000B3BE3">
      <w:pPr>
        <w:rPr>
          <w:rStyle w:val="Hyperlink"/>
        </w:rPr>
      </w:pPr>
      <w:sdt>
        <w:sdtPr>
          <w:rPr>
            <w:color w:val="003865" w:themeColor="text1"/>
            <w:u w:val="single"/>
          </w:rPr>
          <w:id w:val="-1230538249"/>
          <w14:checkbox>
            <w14:checked w14:val="0"/>
            <w14:checkedState w14:val="2612" w14:font="MS Gothic"/>
            <w14:uncheckedState w14:val="2610" w14:font="MS Gothic"/>
          </w14:checkbox>
        </w:sdtPr>
        <w:sdtEndPr>
          <w:rPr>
            <w:color w:val="auto"/>
            <w:u w:val="none"/>
          </w:rPr>
        </w:sdtEndPr>
        <w:sdtContent>
          <w:r w:rsidR="00847FE1" w:rsidRPr="000B3BE3">
            <w:rPr>
              <w:rFonts w:ascii="Segoe UI Symbol" w:hAnsi="Segoe UI Symbol" w:cs="Segoe UI Symbol"/>
            </w:rPr>
            <w:t>☐</w:t>
          </w:r>
        </w:sdtContent>
      </w:sdt>
      <w:hyperlink r:id="rId139" w:tooltip="https://www.health.state.mn.us/docs/people/wic/localagency/training/nutrition/nst/bfdiscuss.docx" w:history="1">
        <w:r w:rsidR="00847FE1" w:rsidRPr="000B3BE3">
          <w:rPr>
            <w:rStyle w:val="Hyperlink"/>
          </w:rPr>
          <w:t>S</w:t>
        </w:r>
        <w:bookmarkStart w:id="88" w:name="_Hlk63320033"/>
        <w:r w:rsidR="00847FE1" w:rsidRPr="000B3BE3">
          <w:rPr>
            <w:rStyle w:val="Hyperlink"/>
          </w:rPr>
          <w:t>taff and Supervisor Discussion Tool- How front-line staff can promote and support breastfeeding</w:t>
        </w:r>
        <w:bookmarkEnd w:id="88"/>
      </w:hyperlink>
    </w:p>
    <w:p w14:paraId="00A30630" w14:textId="206E4AD4" w:rsidR="00847FE1" w:rsidRPr="000B3BE3" w:rsidRDefault="00847FE1" w:rsidP="0047176E">
      <w:pPr>
        <w:pStyle w:val="Heading4"/>
      </w:pPr>
      <w:r w:rsidRPr="000B3BE3">
        <w:t>Preceptor Notes</w:t>
      </w:r>
    </w:p>
    <w:p w14:paraId="0931220D" w14:textId="77777777" w:rsidR="00847FE1" w:rsidRPr="000B3BE3" w:rsidRDefault="00847FE1" w:rsidP="0047176E">
      <w:pPr>
        <w:pStyle w:val="ListBullet"/>
      </w:pPr>
      <w:r w:rsidRPr="000B3BE3">
        <w:t xml:space="preserve">Contact the state BF Coordinator with questions on how to complete the WIC Breastfeeding Curriculum. </w:t>
      </w:r>
    </w:p>
    <w:p w14:paraId="3CF4128F" w14:textId="423978D6" w:rsidR="00847FE1" w:rsidRDefault="00847FE1" w:rsidP="0047176E">
      <w:pPr>
        <w:pStyle w:val="ListBullet"/>
      </w:pPr>
      <w:r w:rsidRPr="000B3BE3">
        <w:t>Use the materials below along with one-to-one coaching to support staff skill building.</w:t>
      </w:r>
    </w:p>
    <w:p w14:paraId="47067F4E" w14:textId="77777777" w:rsidR="0047176E" w:rsidRPr="003C0069" w:rsidRDefault="0047176E" w:rsidP="0047176E">
      <w:pPr>
        <w:pStyle w:val="Heading4"/>
      </w:pPr>
      <w:r w:rsidRPr="003C0069">
        <w:lastRenderedPageBreak/>
        <w:t>Additional Training Resource</w:t>
      </w:r>
    </w:p>
    <w:p w14:paraId="7A78C203" w14:textId="4695666C" w:rsidR="00847FE1" w:rsidRPr="000B3BE3" w:rsidRDefault="00C64118" w:rsidP="00C90C8F">
      <w:pPr>
        <w:ind w:left="244" w:hanging="244"/>
      </w:pPr>
      <w:sdt>
        <w:sdtPr>
          <w:id w:val="80057733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140" w:anchor="meetings" w:tooltip="https://www.health.state.mn.us/people/wic/localagency/bf/conted.html#meetings" w:history="1">
        <w:r w:rsidR="00847FE1" w:rsidRPr="00E253A1">
          <w:rPr>
            <w:rStyle w:val="Hyperlink"/>
          </w:rPr>
          <w:t xml:space="preserve">WIC Lactation </w:t>
        </w:r>
        <w:r w:rsidR="00E253A1" w:rsidRPr="00E253A1">
          <w:rPr>
            <w:rStyle w:val="Hyperlink"/>
          </w:rPr>
          <w:t xml:space="preserve">Continuing </w:t>
        </w:r>
        <w:r w:rsidR="00847FE1" w:rsidRPr="00E253A1">
          <w:rPr>
            <w:rStyle w:val="Hyperlink"/>
          </w:rPr>
          <w:t>Education</w:t>
        </w:r>
      </w:hyperlink>
    </w:p>
    <w:p w14:paraId="05B7EF52" w14:textId="77777777" w:rsidR="00847FE1" w:rsidRPr="000B3BE3" w:rsidRDefault="00C64118" w:rsidP="00C90C8F">
      <w:pPr>
        <w:ind w:left="244" w:hanging="244"/>
      </w:pPr>
      <w:sdt>
        <w:sdtPr>
          <w:id w:val="51505406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 </w:t>
      </w:r>
      <w:bookmarkStart w:id="89" w:name="_Hlk64974044"/>
      <w:r w:rsidR="00847FE1" w:rsidRPr="000B3BE3">
        <w:fldChar w:fldCharType="begin"/>
      </w:r>
      <w:r w:rsidR="00847FE1" w:rsidRPr="000B3BE3">
        <w:instrText xml:space="preserve"> HYPERLINK "https://wicbreastfeeding.fns.usda.gov/video-gallery" \o "https://wicbreastfeeding.fns.usda.gov/video-gallery" </w:instrText>
      </w:r>
      <w:r w:rsidR="00847FE1" w:rsidRPr="000B3BE3">
        <w:fldChar w:fldCharType="separate"/>
      </w:r>
      <w:r w:rsidR="00847FE1" w:rsidRPr="000B3BE3">
        <w:rPr>
          <w:rStyle w:val="Hyperlink"/>
        </w:rPr>
        <w:t>WIC Breastfeeding Support / USDA</w:t>
      </w:r>
      <w:r w:rsidR="00847FE1" w:rsidRPr="000B3BE3">
        <w:fldChar w:fldCharType="end"/>
      </w:r>
      <w:r w:rsidR="00847FE1" w:rsidRPr="000B3BE3">
        <w:t xml:space="preserve"> </w:t>
      </w:r>
      <w:bookmarkEnd w:id="89"/>
      <w:r w:rsidR="00847FE1" w:rsidRPr="000B3BE3">
        <w:t>(videos)</w:t>
      </w:r>
    </w:p>
    <w:p w14:paraId="7C64C493" w14:textId="6BAEBB81" w:rsidR="00847FE1" w:rsidRPr="000B3BE3" w:rsidRDefault="00C64118" w:rsidP="00C90C8F">
      <w:pPr>
        <w:ind w:left="244" w:hanging="244"/>
        <w:rPr>
          <w:u w:val="single"/>
        </w:rPr>
      </w:pPr>
      <w:sdt>
        <w:sdtPr>
          <w:id w:val="-208845333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Additional </w:t>
      </w:r>
      <w:r w:rsidR="00E253A1">
        <w:t>On Demand</w:t>
      </w:r>
      <w:r w:rsidR="00847FE1" w:rsidRPr="000B3BE3">
        <w:t xml:space="preserve"> B</w:t>
      </w:r>
      <w:r w:rsidR="00E253A1">
        <w:t>reastfeeding</w:t>
      </w:r>
      <w:r w:rsidR="00847FE1" w:rsidRPr="000B3BE3">
        <w:t xml:space="preserve"> </w:t>
      </w:r>
      <w:r w:rsidR="00E253A1">
        <w:t>Education -found on</w:t>
      </w:r>
      <w:r w:rsidR="00847FE1" w:rsidRPr="000B3BE3">
        <w:t xml:space="preserve"> </w:t>
      </w:r>
      <w:hyperlink r:id="rId141" w:anchor="meetings" w:tooltip="https://www.health.state.mn.us/people/wic/localagency/bf/conted.html#meetings" w:history="1">
        <w:r w:rsidR="00E253A1" w:rsidRPr="00E253A1">
          <w:rPr>
            <w:rStyle w:val="Hyperlink"/>
          </w:rPr>
          <w:t>WIC Lactation Continuing Education</w:t>
        </w:r>
      </w:hyperlink>
    </w:p>
    <w:p w14:paraId="7291BF78" w14:textId="103FF93A" w:rsidR="00847FE1" w:rsidRPr="000B3BE3" w:rsidRDefault="00C64118" w:rsidP="00C90C8F">
      <w:pPr>
        <w:ind w:left="241" w:hanging="241"/>
      </w:pPr>
      <w:sdt>
        <w:sdtPr>
          <w:id w:val="-177823947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w:t>
      </w:r>
      <w:r w:rsidR="00847FE1" w:rsidRPr="0047176E">
        <w:rPr>
          <w:b/>
          <w:bCs/>
          <w:i/>
        </w:rPr>
        <w:t>Breastfeeding Resources &amp; References for Health Professionals</w:t>
      </w:r>
      <w:r w:rsidR="00847FE1" w:rsidRPr="000B3BE3">
        <w:rPr>
          <w:i/>
        </w:rPr>
        <w:t xml:space="preserve"> </w:t>
      </w:r>
      <w:r w:rsidR="00847FE1" w:rsidRPr="000B3BE3">
        <w:t>(</w:t>
      </w:r>
      <w:r w:rsidR="0047176E">
        <w:t>O</w:t>
      </w:r>
      <w:r w:rsidR="00847FE1" w:rsidRPr="000B3BE3">
        <w:t xml:space="preserve">rder the most current version on </w:t>
      </w:r>
      <w:hyperlink r:id="rId142" w:tooltip="https://www.health.state.mn.us/forms/cfh/wicmaterials/index.html?target=AGENCY" w:history="1">
        <w:r w:rsidR="00847FE1" w:rsidRPr="000B3BE3">
          <w:rPr>
            <w:rStyle w:val="Hyperlink"/>
          </w:rPr>
          <w:t>Materials Order form</w:t>
        </w:r>
      </w:hyperlink>
      <w:r w:rsidR="00847FE1" w:rsidRPr="000B3BE3">
        <w:t xml:space="preserve">.) </w:t>
      </w:r>
    </w:p>
    <w:p w14:paraId="24D63D36" w14:textId="77777777" w:rsidR="00847FE1" w:rsidRPr="000B3BE3" w:rsidRDefault="00847FE1" w:rsidP="00071F11">
      <w:pPr>
        <w:pStyle w:val="Heading3"/>
        <w:pBdr>
          <w:top w:val="single" w:sz="4" w:space="1" w:color="auto"/>
        </w:pBdr>
      </w:pPr>
      <w:bookmarkStart w:id="90" w:name="_Toc127449873"/>
      <w:r w:rsidRPr="000B3BE3">
        <w:t>PCS Training and Skills Development</w:t>
      </w:r>
      <w:bookmarkEnd w:id="90"/>
    </w:p>
    <w:p w14:paraId="49F70301" w14:textId="3696B61D" w:rsidR="00847FE1" w:rsidRDefault="00C64118" w:rsidP="00C90C8F">
      <w:pPr>
        <w:ind w:left="145" w:hanging="145"/>
      </w:pPr>
      <w:sdt>
        <w:sdtPr>
          <w:id w:val="-114597493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Review</w:t>
      </w:r>
      <w:r w:rsidR="00DD347F" w:rsidRPr="00DD347F">
        <w:t xml:space="preserve"> </w:t>
      </w:r>
      <w:hyperlink r:id="rId143" w:anchor="skills" w:tooltip="https://www.health.state.mn.us/people/wic/localagency/training/na.html#skills" w:history="1">
        <w:r w:rsidR="00DD347F" w:rsidRPr="00DD347F">
          <w:rPr>
            <w:rStyle w:val="Hyperlink"/>
          </w:rPr>
          <w:t>Skills Spotlight</w:t>
        </w:r>
      </w:hyperlink>
      <w:r w:rsidR="00847FE1" w:rsidRPr="000B3BE3">
        <w:rPr>
          <w:b/>
        </w:rPr>
        <w:t xml:space="preserve"> </w:t>
      </w:r>
      <w:r w:rsidR="00DD347F">
        <w:t>series to assist in developing specific assessment skills.</w:t>
      </w:r>
    </w:p>
    <w:p w14:paraId="68B9D489" w14:textId="6164D12B" w:rsidR="00DD347F" w:rsidRPr="000B3BE3" w:rsidRDefault="00C64118" w:rsidP="00DD347F">
      <w:pPr>
        <w:ind w:left="145" w:hanging="145"/>
      </w:pPr>
      <w:sdt>
        <w:sdtPr>
          <w:id w:val="34853070"/>
          <w14:checkbox>
            <w14:checked w14:val="0"/>
            <w14:checkedState w14:val="2612" w14:font="MS Gothic"/>
            <w14:uncheckedState w14:val="2610" w14:font="MS Gothic"/>
          </w14:checkbox>
        </w:sdtPr>
        <w:sdtEndPr/>
        <w:sdtContent>
          <w:r w:rsidR="00DD347F" w:rsidRPr="000B3BE3">
            <w:rPr>
              <w:rFonts w:ascii="Segoe UI Symbol" w:hAnsi="Segoe UI Symbol" w:cs="Segoe UI Symbol"/>
            </w:rPr>
            <w:t>☐</w:t>
          </w:r>
        </w:sdtContent>
      </w:sdt>
      <w:r w:rsidR="00DD347F" w:rsidRPr="000B3BE3">
        <w:t>Review</w:t>
      </w:r>
      <w:r w:rsidR="00DD347F" w:rsidRPr="000B3BE3">
        <w:rPr>
          <w:b/>
        </w:rPr>
        <w:t xml:space="preserve"> </w:t>
      </w:r>
      <w:hyperlink r:id="rId144" w:tooltip="http://www.health.state.mn.us/docs/people/wic/localagency/training/pcs/skills/counseling.pdf" w:history="1">
        <w:r w:rsidR="00DD347F" w:rsidRPr="000B3BE3">
          <w:rPr>
            <w:rStyle w:val="Hyperlink"/>
          </w:rPr>
          <w:t>PCS Counseling Skills</w:t>
        </w:r>
      </w:hyperlink>
      <w:r w:rsidR="00DD347F" w:rsidRPr="000B3BE3">
        <w:rPr>
          <w:b/>
        </w:rPr>
        <w:t xml:space="preserve"> </w:t>
      </w:r>
      <w:r w:rsidR="00DD347F" w:rsidRPr="000B3BE3">
        <w:t>handout and complete a self-evaluation of competencies in each PCS skill</w:t>
      </w:r>
    </w:p>
    <w:p w14:paraId="6B62C924" w14:textId="77777777" w:rsidR="0047176E" w:rsidRDefault="00847FE1" w:rsidP="0047176E">
      <w:pPr>
        <w:pStyle w:val="NormalLtBlueBackground"/>
      </w:pPr>
      <w:r w:rsidRPr="000B3BE3">
        <w:t xml:space="preserve">If trainee has already attained/demonstrated competencies in a PCS skill, training for that skill is optional. </w:t>
      </w:r>
    </w:p>
    <w:p w14:paraId="243B14A8" w14:textId="3EEED4B4" w:rsidR="00847FE1" w:rsidRPr="000B3BE3" w:rsidRDefault="00847FE1" w:rsidP="000B3BE3">
      <w:pPr>
        <w:rPr>
          <w:b/>
        </w:rPr>
      </w:pPr>
      <w:r w:rsidRPr="000B3BE3">
        <w:rPr>
          <w:b/>
        </w:rPr>
        <w:t>Skills include:</w:t>
      </w:r>
    </w:p>
    <w:p w14:paraId="09943BF7" w14:textId="77777777" w:rsidR="00847FE1" w:rsidRPr="000B3BE3" w:rsidRDefault="00C64118" w:rsidP="000B3BE3">
      <w:sdt>
        <w:sdtPr>
          <w:id w:val="-125436354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Building Rapport</w:t>
      </w:r>
    </w:p>
    <w:p w14:paraId="16CD186C" w14:textId="77777777" w:rsidR="00847FE1" w:rsidRPr="000B3BE3" w:rsidRDefault="00C64118" w:rsidP="00C90C8F">
      <w:pPr>
        <w:pStyle w:val="ListBullet"/>
        <w:ind w:left="792"/>
      </w:pPr>
      <w:hyperlink r:id="rId145" w:tooltip="http://www.mollykellogg.com/programs/step-by-step-wic-log-on/" w:history="1">
        <w:r w:rsidR="00847FE1" w:rsidRPr="000B3BE3">
          <w:rPr>
            <w:rStyle w:val="Hyperlink"/>
          </w:rPr>
          <w:t>Molly Kellogg Step by Step</w:t>
        </w:r>
      </w:hyperlink>
      <w:r w:rsidR="00847FE1" w:rsidRPr="000B3BE3">
        <w:t xml:space="preserve"> Engaging the Client podcast </w:t>
      </w:r>
    </w:p>
    <w:p w14:paraId="552EA8B9" w14:textId="77777777" w:rsidR="00847FE1" w:rsidRPr="000B3BE3" w:rsidRDefault="00C64118" w:rsidP="000B3BE3">
      <w:sdt>
        <w:sdtPr>
          <w:id w:val="-896434235"/>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Active Listening</w:t>
      </w:r>
    </w:p>
    <w:p w14:paraId="7A0B919A" w14:textId="77777777" w:rsidR="00847FE1" w:rsidRPr="000B3BE3" w:rsidRDefault="00847FE1" w:rsidP="00C90C8F">
      <w:pPr>
        <w:pStyle w:val="ListBullet"/>
        <w:ind w:left="792"/>
      </w:pPr>
      <w:r w:rsidRPr="000B3BE3">
        <w:t xml:space="preserve">Review and complete activities in </w:t>
      </w:r>
      <w:hyperlink r:id="rId146" w:tooltip="http://www.oregon.gov/oha/ph/HealthyPeopleFamilies/wic/Documents/orwl/active_listening.pdf" w:history="1">
        <w:r w:rsidRPr="000B3BE3">
          <w:rPr>
            <w:rStyle w:val="Hyperlink"/>
          </w:rPr>
          <w:t>Active Listening-Oregon WIC</w:t>
        </w:r>
      </w:hyperlink>
    </w:p>
    <w:p w14:paraId="28DDBD54" w14:textId="77777777" w:rsidR="00847FE1" w:rsidRPr="000B3BE3" w:rsidRDefault="00C64118" w:rsidP="000B3BE3">
      <w:sdt>
        <w:sdtPr>
          <w:id w:val="8281216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Open-ended Questions</w:t>
      </w:r>
    </w:p>
    <w:p w14:paraId="04DD294A" w14:textId="77777777" w:rsidR="00847FE1" w:rsidRPr="000B3BE3" w:rsidRDefault="00C64118" w:rsidP="000B3BE3">
      <w:pPr>
        <w:pStyle w:val="ListBullet"/>
        <w:ind w:left="792"/>
      </w:pPr>
      <w:hyperlink r:id="rId147" w:tooltip="http://www.mollykellogg.com/programs/step-by-step-wic-log-on/" w:history="1">
        <w:r w:rsidR="00847FE1" w:rsidRPr="000B3BE3">
          <w:rPr>
            <w:rStyle w:val="Hyperlink"/>
          </w:rPr>
          <w:t>Molly Kellogg Step by Step</w:t>
        </w:r>
      </w:hyperlink>
      <w:r w:rsidR="00847FE1" w:rsidRPr="000B3BE3">
        <w:t xml:space="preserve"> Open</w:t>
      </w:r>
      <w:r w:rsidR="00847FE1">
        <w:t>-</w:t>
      </w:r>
      <w:r w:rsidR="00847FE1" w:rsidRPr="000B3BE3">
        <w:t xml:space="preserve">ended Questioning podcast </w:t>
      </w:r>
    </w:p>
    <w:p w14:paraId="3385B701" w14:textId="77777777" w:rsidR="00847FE1" w:rsidRPr="000B3BE3" w:rsidRDefault="00C64118" w:rsidP="000B3BE3">
      <w:sdt>
        <w:sdtPr>
          <w:id w:val="42616129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Affirmations</w:t>
      </w:r>
    </w:p>
    <w:p w14:paraId="2BCA60E7" w14:textId="77777777" w:rsidR="00847FE1" w:rsidRPr="000B3BE3" w:rsidRDefault="00C64118" w:rsidP="00C90C8F">
      <w:pPr>
        <w:pStyle w:val="ListBullet"/>
        <w:ind w:left="792"/>
      </w:pPr>
      <w:hyperlink r:id="rId148" w:tooltip="http://www.mollykellogg.com/programs/step-by-step-wic-log-on" w:history="1">
        <w:r w:rsidR="00847FE1" w:rsidRPr="000B3BE3">
          <w:rPr>
            <w:rStyle w:val="Hyperlink"/>
          </w:rPr>
          <w:t>Molly Kellogg Step by Step</w:t>
        </w:r>
      </w:hyperlink>
      <w:r w:rsidR="00847FE1" w:rsidRPr="000B3BE3">
        <w:t xml:space="preserve"> Affirming podcast </w:t>
      </w:r>
    </w:p>
    <w:p w14:paraId="0DF458F6" w14:textId="77777777" w:rsidR="00847FE1" w:rsidRPr="000B3BE3" w:rsidRDefault="00C64118" w:rsidP="000B3BE3">
      <w:sdt>
        <w:sdtPr>
          <w:id w:val="1898544064"/>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Reflective Listening</w:t>
      </w:r>
    </w:p>
    <w:p w14:paraId="72057D14" w14:textId="77777777" w:rsidR="00847FE1" w:rsidRPr="000B3BE3" w:rsidRDefault="00C64118" w:rsidP="00C90C8F">
      <w:pPr>
        <w:pStyle w:val="ListBullet"/>
        <w:ind w:left="792"/>
      </w:pPr>
      <w:hyperlink r:id="rId149" w:tooltip="http://www.mollykellogg.com/programs/step-by-step-wic-log-on" w:history="1">
        <w:r w:rsidR="00847FE1" w:rsidRPr="000B3BE3">
          <w:rPr>
            <w:rStyle w:val="Hyperlink"/>
          </w:rPr>
          <w:t>Molly Kellogg Step by Step</w:t>
        </w:r>
      </w:hyperlink>
      <w:r w:rsidR="00847FE1" w:rsidRPr="000B3BE3">
        <w:t xml:space="preserve"> Reflecting podcast</w:t>
      </w:r>
    </w:p>
    <w:p w14:paraId="579C4C72" w14:textId="77777777" w:rsidR="00847FE1" w:rsidRPr="000B3BE3" w:rsidRDefault="00C64118" w:rsidP="000B3BE3">
      <w:sdt>
        <w:sdtPr>
          <w:id w:val="-1958555016"/>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Explore/Offer/Explore</w:t>
      </w:r>
    </w:p>
    <w:p w14:paraId="222D85B6" w14:textId="77777777" w:rsidR="00847FE1" w:rsidRPr="000B3BE3" w:rsidRDefault="00847FE1" w:rsidP="00C90C8F">
      <w:pPr>
        <w:pStyle w:val="ListBullet"/>
        <w:ind w:left="792"/>
      </w:pPr>
      <w:r w:rsidRPr="000B3BE3">
        <w:t xml:space="preserve">Review </w:t>
      </w:r>
      <w:hyperlink r:id="rId150" w:tooltip="http://www.oregon.gov/oha/ph/HealthyPeopleFamilies/wic/Documents/orwl/explore_offer_explore.pdf" w:history="1">
        <w:r w:rsidRPr="000B3BE3">
          <w:rPr>
            <w:rStyle w:val="Hyperlink"/>
          </w:rPr>
          <w:t>Explore Offer Explore--Oregon WIC</w:t>
        </w:r>
      </w:hyperlink>
    </w:p>
    <w:p w14:paraId="476F57DB" w14:textId="77777777" w:rsidR="00847FE1" w:rsidRPr="000B3BE3" w:rsidRDefault="00C64118" w:rsidP="000B3BE3">
      <w:sdt>
        <w:sdtPr>
          <w:id w:val="838669632"/>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Summarizing</w:t>
      </w:r>
    </w:p>
    <w:p w14:paraId="158A4401" w14:textId="77777777" w:rsidR="00847FE1" w:rsidRPr="000B3BE3" w:rsidRDefault="00C64118" w:rsidP="00C90C8F">
      <w:pPr>
        <w:pStyle w:val="ListBullet"/>
        <w:ind w:left="792"/>
      </w:pPr>
      <w:hyperlink r:id="rId151" w:tooltip="http://www.mollykellogg.com/programs/step-by-step-wic-log-on" w:history="1">
        <w:r w:rsidR="00847FE1" w:rsidRPr="000B3BE3">
          <w:rPr>
            <w:rStyle w:val="Hyperlink"/>
          </w:rPr>
          <w:t>Molly Kellogg Step by Step</w:t>
        </w:r>
      </w:hyperlink>
      <w:r w:rsidR="00847FE1" w:rsidRPr="000B3BE3">
        <w:t xml:space="preserve"> Summarizing podcast</w:t>
      </w:r>
    </w:p>
    <w:p w14:paraId="745F8CDD" w14:textId="77777777" w:rsidR="00847FE1" w:rsidRPr="000B3BE3" w:rsidRDefault="00C64118" w:rsidP="000B3BE3">
      <w:sdt>
        <w:sdtPr>
          <w:id w:val="-1022161697"/>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Goal Setting</w:t>
      </w:r>
    </w:p>
    <w:p w14:paraId="65CEC4B3" w14:textId="43A363A5" w:rsidR="0047176E" w:rsidRPr="00277A27" w:rsidRDefault="00C64118" w:rsidP="00B14672">
      <w:pPr>
        <w:pStyle w:val="ListBullet"/>
        <w:numPr>
          <w:ilvl w:val="1"/>
          <w:numId w:val="5"/>
        </w:numPr>
        <w:ind w:left="792"/>
      </w:pPr>
      <w:hyperlink r:id="rId152" w:anchor="mar2016" w:tooltip="https://www.health.state.mn.us/people/wic/localagency/training/pcs/skills/2016webinars.html#mar2016" w:history="1">
        <w:r w:rsidR="00277A27" w:rsidRPr="00277A27">
          <w:rPr>
            <w:rStyle w:val="Hyperlink"/>
          </w:rPr>
          <w:t>Goal Setting - March 2016</w:t>
        </w:r>
      </w:hyperlink>
      <w:hyperlink r:id="rId153" w:anchor="mar2016" w:tooltip="http://www.health.state.mn.us/people/wic/localagency/training/pcs/skills/webinars/index.html#mar2016" w:history="1"/>
    </w:p>
    <w:p w14:paraId="10ABE476" w14:textId="5558DC3B" w:rsidR="00847FE1" w:rsidRPr="000B3BE3" w:rsidRDefault="00847FE1" w:rsidP="0047176E">
      <w:pPr>
        <w:pStyle w:val="Heading4"/>
      </w:pPr>
      <w:r w:rsidRPr="000B3BE3">
        <w:t xml:space="preserve">Preceptor Note  </w:t>
      </w:r>
    </w:p>
    <w:p w14:paraId="5875A7F1" w14:textId="77777777" w:rsidR="00FE1B63" w:rsidRDefault="00FE1B63" w:rsidP="00A129F0">
      <w:pPr>
        <w:pStyle w:val="ListBullet"/>
        <w:sectPr w:rsidR="00FE1B63" w:rsidSect="00935B09">
          <w:type w:val="continuous"/>
          <w:pgSz w:w="15840" w:h="12240" w:orient="landscape"/>
          <w:pgMar w:top="1440" w:right="720" w:bottom="1440" w:left="720" w:header="432" w:footer="518" w:gutter="0"/>
          <w:cols w:space="720"/>
          <w:titlePg/>
          <w:docGrid w:linePitch="360"/>
        </w:sectPr>
      </w:pPr>
    </w:p>
    <w:p w14:paraId="2D68452E" w14:textId="113DD057" w:rsidR="00847FE1" w:rsidRPr="000B3BE3" w:rsidRDefault="00847FE1" w:rsidP="00A129F0">
      <w:pPr>
        <w:pStyle w:val="ListBullet"/>
      </w:pPr>
      <w:r w:rsidRPr="000B3BE3">
        <w:t xml:space="preserve">Focus on one of the </w:t>
      </w:r>
      <w:hyperlink r:id="rId154" w:tooltip="http://www.health.state.mn.us/docs/people/wic/localagency/training/pcs/skills/counseling.pdf" w:history="1">
        <w:r w:rsidRPr="000B3BE3">
          <w:rPr>
            <w:rStyle w:val="Hyperlink"/>
          </w:rPr>
          <w:t>PCS Counseling Skills</w:t>
        </w:r>
      </w:hyperlink>
      <w:r w:rsidRPr="000B3BE3">
        <w:t xml:space="preserve"> at a time</w:t>
      </w:r>
    </w:p>
    <w:p w14:paraId="1432C609" w14:textId="1036B279" w:rsidR="00847FE1" w:rsidRPr="000B3BE3" w:rsidRDefault="00847FE1" w:rsidP="00A129F0">
      <w:pPr>
        <w:pStyle w:val="ListBullet"/>
      </w:pPr>
      <w:r w:rsidRPr="000B3BE3">
        <w:t xml:space="preserve">Additional </w:t>
      </w:r>
      <w:hyperlink r:id="rId155" w:tooltip="http://www.health.state.mn.us/people/wic/localagency/training/pcs/skills/index.html" w:history="1">
        <w:r w:rsidRPr="000B3BE3">
          <w:rPr>
            <w:rStyle w:val="Hyperlink"/>
          </w:rPr>
          <w:t>PCS Skills and Resources</w:t>
        </w:r>
      </w:hyperlink>
      <w:r w:rsidRPr="000B3BE3">
        <w:t xml:space="preserve"> on the MN WIC Website</w:t>
      </w:r>
    </w:p>
    <w:p w14:paraId="34B8A490" w14:textId="77777777" w:rsidR="00FE1B63" w:rsidRDefault="00FE1B63" w:rsidP="00A129F0">
      <w:pPr>
        <w:pStyle w:val="Heading4"/>
        <w:sectPr w:rsidR="00FE1B63" w:rsidSect="00FE1B63">
          <w:type w:val="continuous"/>
          <w:pgSz w:w="15840" w:h="12240" w:orient="landscape"/>
          <w:pgMar w:top="1440" w:right="720" w:bottom="1440" w:left="720" w:header="432" w:footer="518" w:gutter="0"/>
          <w:cols w:num="2" w:space="720"/>
          <w:titlePg/>
          <w:docGrid w:linePitch="360"/>
        </w:sectPr>
      </w:pPr>
    </w:p>
    <w:p w14:paraId="7AE41651" w14:textId="67417947" w:rsidR="00847FE1" w:rsidRPr="000B3BE3" w:rsidRDefault="00847FE1" w:rsidP="00A129F0">
      <w:pPr>
        <w:pStyle w:val="Heading4"/>
      </w:pPr>
      <w:r w:rsidRPr="000B3BE3">
        <w:t xml:space="preserve">Preceptor Resource  </w:t>
      </w:r>
    </w:p>
    <w:p w14:paraId="1B391378" w14:textId="77777777" w:rsidR="00847FE1" w:rsidRPr="000B3BE3" w:rsidRDefault="00C64118" w:rsidP="000B3BE3">
      <w:hyperlink r:id="rId156" w:tooltip="http://www.health.state.mn.us/people/wic/localagency/training/pcs/mentor/index.html" w:history="1">
        <w:r w:rsidR="00847FE1" w:rsidRPr="000B3BE3">
          <w:rPr>
            <w:rStyle w:val="Hyperlink"/>
          </w:rPr>
          <w:t>PCS Mentoring Resources</w:t>
        </w:r>
      </w:hyperlink>
    </w:p>
    <w:p w14:paraId="608AF645" w14:textId="77777777" w:rsidR="00A129F0" w:rsidRDefault="00847FE1" w:rsidP="00A129F0">
      <w:pPr>
        <w:pStyle w:val="NormalLtBlueBackground"/>
      </w:pPr>
      <w:r w:rsidRPr="000B3BE3">
        <w:rPr>
          <w:b/>
        </w:rPr>
        <w:t>Note:</w:t>
      </w:r>
      <w:r w:rsidRPr="000B3BE3">
        <w:t xml:space="preserve">  Each agency is encouraged to assign a PCS Mentor to each new staff person.  Developing PCS skills is an ongoing process.</w:t>
      </w:r>
    </w:p>
    <w:p w14:paraId="119FC745" w14:textId="684B983F" w:rsidR="00847FE1" w:rsidRPr="000B3BE3" w:rsidRDefault="00847FE1" w:rsidP="00A34DA6">
      <w:pPr>
        <w:pStyle w:val="Heading3"/>
        <w:pBdr>
          <w:top w:val="single" w:sz="4" w:space="1" w:color="auto"/>
        </w:pBdr>
      </w:pPr>
      <w:bookmarkStart w:id="91" w:name="_Toc127449874"/>
      <w:r w:rsidRPr="000B3BE3">
        <w:t>Customer Service Training</w:t>
      </w:r>
      <w:r w:rsidRPr="00A129F0">
        <w:rPr>
          <w:b/>
          <w:bCs/>
          <w:color w:val="auto"/>
        </w:rPr>
        <w:t>**</w:t>
      </w:r>
      <w:bookmarkEnd w:id="91"/>
    </w:p>
    <w:p w14:paraId="21973B79" w14:textId="053C4498" w:rsidR="00847FE1" w:rsidRPr="000B3BE3" w:rsidRDefault="00C64118" w:rsidP="007E4060">
      <w:pPr>
        <w:rPr>
          <w:u w:val="single"/>
        </w:rPr>
      </w:pPr>
      <w:sdt>
        <w:sdtPr>
          <w:id w:val="3671452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Review </w:t>
      </w:r>
      <w:hyperlink r:id="rId157" w:anchor="welcoming" w:tooltip="https://www.health.state.mn.us/people/wic/localagency/training/pcs/skills/development.html#welcoming" w:history="1">
        <w:r w:rsidR="00847FE1" w:rsidRPr="00FF6DAB">
          <w:rPr>
            <w:rStyle w:val="Hyperlink"/>
          </w:rPr>
          <w:t>Welcoming Participants</w:t>
        </w:r>
      </w:hyperlink>
    </w:p>
    <w:p w14:paraId="41D1652D" w14:textId="246015A2" w:rsidR="00847FE1" w:rsidRPr="000B3BE3" w:rsidRDefault="00847FE1" w:rsidP="00C90C8F">
      <w:pPr>
        <w:ind w:left="235" w:hanging="235"/>
      </w:pPr>
      <w:r w:rsidRPr="000B3BE3">
        <w:t xml:space="preserve">View </w:t>
      </w:r>
      <w:r w:rsidRPr="000B3BE3">
        <w:rPr>
          <w:b/>
        </w:rPr>
        <w:t>one</w:t>
      </w:r>
      <w:r w:rsidRPr="000B3BE3">
        <w:t xml:space="preserve"> </w:t>
      </w:r>
      <w:r w:rsidR="007D7773" w:rsidRPr="007D7773">
        <w:rPr>
          <w:b/>
          <w:bCs/>
        </w:rPr>
        <w:t>or more</w:t>
      </w:r>
      <w:r w:rsidR="007D7773">
        <w:t xml:space="preserve"> </w:t>
      </w:r>
      <w:r w:rsidRPr="000B3BE3">
        <w:t>of the following trainings and discuss with preceptor</w:t>
      </w:r>
      <w:r w:rsidR="007D7773">
        <w:t>:</w:t>
      </w:r>
    </w:p>
    <w:bookmarkStart w:id="92" w:name="_Hlk70069171"/>
    <w:p w14:paraId="19234F7C" w14:textId="74ACC15F" w:rsidR="00847FE1" w:rsidRPr="000B3BE3" w:rsidRDefault="00C64118" w:rsidP="00C90C8F">
      <w:pPr>
        <w:pStyle w:val="ListBullet"/>
        <w:ind w:left="792"/>
        <w:rPr>
          <w:b/>
          <w:u w:val="single"/>
        </w:rPr>
      </w:pPr>
      <w:sdt>
        <w:sdtPr>
          <w:id w:val="-1016451878"/>
          <w14:checkbox>
            <w14:checked w14:val="0"/>
            <w14:checkedState w14:val="2612" w14:font="MS Gothic"/>
            <w14:uncheckedState w14:val="2610" w14:font="MS Gothic"/>
          </w14:checkbox>
        </w:sdtPr>
        <w:sdtEndPr/>
        <w:sdtContent>
          <w:r w:rsidR="007D7773" w:rsidRPr="007D7773">
            <w:rPr>
              <w:rFonts w:ascii="Segoe UI Symbol" w:hAnsi="Segoe UI Symbol" w:cs="Segoe UI Symbol"/>
            </w:rPr>
            <w:t>☐</w:t>
          </w:r>
        </w:sdtContent>
      </w:sdt>
      <w:r w:rsidR="007D7773" w:rsidRPr="007D7773">
        <w:t xml:space="preserve"> </w:t>
      </w:r>
      <w:hyperlink r:id="rId158" w:tooltip="https://wicworks.fns.usda.gov/resources/wic-learning-online-wlol" w:history="1">
        <w:r w:rsidR="00847FE1" w:rsidRPr="000B3BE3">
          <w:rPr>
            <w:rStyle w:val="Hyperlink"/>
          </w:rPr>
          <w:t>Using Active Listening in Workplace Situations</w:t>
        </w:r>
      </w:hyperlink>
      <w:bookmarkEnd w:id="92"/>
      <w:r w:rsidR="00847FE1" w:rsidRPr="00A34028">
        <w:t xml:space="preserve"> </w:t>
      </w:r>
      <w:r w:rsidR="00847FE1" w:rsidRPr="00277F32">
        <w:t>(</w:t>
      </w:r>
      <w:r w:rsidR="00A34028">
        <w:t xml:space="preserve">WLOL, </w:t>
      </w:r>
      <w:r w:rsidR="00847FE1" w:rsidRPr="00277F32">
        <w:t>USDA)</w:t>
      </w:r>
    </w:p>
    <w:p w14:paraId="7AACFD3E" w14:textId="2E0E232D" w:rsidR="00847FE1" w:rsidRPr="00A34028" w:rsidRDefault="00C64118" w:rsidP="00C90C8F">
      <w:pPr>
        <w:pStyle w:val="ListBullet"/>
        <w:ind w:left="792"/>
        <w:rPr>
          <w:b/>
        </w:rPr>
      </w:pPr>
      <w:sdt>
        <w:sdtPr>
          <w:id w:val="1324006220"/>
          <w14:checkbox>
            <w14:checked w14:val="0"/>
            <w14:checkedState w14:val="2612" w14:font="MS Gothic"/>
            <w14:uncheckedState w14:val="2610" w14:font="MS Gothic"/>
          </w14:checkbox>
        </w:sdtPr>
        <w:sdtEndPr/>
        <w:sdtContent>
          <w:r w:rsidR="007D7773" w:rsidRPr="007D7773">
            <w:rPr>
              <w:rFonts w:ascii="Segoe UI Symbol" w:hAnsi="Segoe UI Symbol" w:cs="Segoe UI Symbol"/>
            </w:rPr>
            <w:t>☐</w:t>
          </w:r>
        </w:sdtContent>
      </w:sdt>
      <w:r w:rsidR="007D7773" w:rsidRPr="007D7773">
        <w:t xml:space="preserve"> </w:t>
      </w:r>
      <w:hyperlink r:id="rId159" w:tooltip="https://youtu.be/ifEWszwUinU" w:history="1">
        <w:r w:rsidR="00847FE1" w:rsidRPr="000B3BE3">
          <w:rPr>
            <w:rStyle w:val="Hyperlink"/>
          </w:rPr>
          <w:t>Telephone Communications</w:t>
        </w:r>
      </w:hyperlink>
      <w:r w:rsidR="00A34028" w:rsidRPr="00A34028">
        <w:rPr>
          <w:rStyle w:val="Hyperlink"/>
          <w:u w:val="none"/>
        </w:rPr>
        <w:t xml:space="preserve"> </w:t>
      </w:r>
      <w:r w:rsidR="00A34028" w:rsidRPr="00A34028">
        <w:rPr>
          <w:rStyle w:val="Hyperlink"/>
          <w:color w:val="auto"/>
          <w:u w:val="none"/>
        </w:rPr>
        <w:t>(MDH WIC)</w:t>
      </w:r>
    </w:p>
    <w:p w14:paraId="6B5BFA94" w14:textId="179AF3A0" w:rsidR="00A129F0" w:rsidRPr="00A129F0" w:rsidRDefault="00C64118" w:rsidP="000B3BE3">
      <w:pPr>
        <w:pStyle w:val="ListBullet"/>
        <w:ind w:left="792"/>
        <w:rPr>
          <w:b/>
          <w:u w:val="single"/>
        </w:rPr>
      </w:pPr>
      <w:sdt>
        <w:sdtPr>
          <w:id w:val="527459611"/>
          <w14:checkbox>
            <w14:checked w14:val="0"/>
            <w14:checkedState w14:val="2612" w14:font="MS Gothic"/>
            <w14:uncheckedState w14:val="2610" w14:font="MS Gothic"/>
          </w14:checkbox>
        </w:sdtPr>
        <w:sdtEndPr/>
        <w:sdtContent>
          <w:r w:rsidR="007D7773" w:rsidRPr="007D7773">
            <w:rPr>
              <w:rFonts w:ascii="Segoe UI Symbol" w:hAnsi="Segoe UI Symbol" w:cs="Segoe UI Symbol"/>
            </w:rPr>
            <w:t>☐</w:t>
          </w:r>
        </w:sdtContent>
      </w:sdt>
      <w:r w:rsidR="007D7773" w:rsidRPr="007D7773">
        <w:t xml:space="preserve"> </w:t>
      </w:r>
      <w:hyperlink r:id="rId160" w:tooltip="https://youtu.be/IJ9WyhSispM" w:history="1">
        <w:r w:rsidR="00847FE1" w:rsidRPr="000B3BE3">
          <w:rPr>
            <w:rStyle w:val="Hyperlink"/>
          </w:rPr>
          <w:t>Dealing with Difficult People</w:t>
        </w:r>
      </w:hyperlink>
      <w:r w:rsidR="00847FE1" w:rsidRPr="00A34028">
        <w:t xml:space="preserve"> </w:t>
      </w:r>
      <w:r w:rsidR="00A34028">
        <w:t>(MDH WIC)</w:t>
      </w:r>
    </w:p>
    <w:p w14:paraId="4D533330" w14:textId="347D078A" w:rsidR="00A129F0" w:rsidRPr="00A34028" w:rsidRDefault="00C64118" w:rsidP="000B3BE3">
      <w:pPr>
        <w:pStyle w:val="ListBullet"/>
        <w:ind w:left="792"/>
        <w:rPr>
          <w:b/>
        </w:rPr>
      </w:pPr>
      <w:sdt>
        <w:sdtPr>
          <w:id w:val="404427709"/>
          <w14:checkbox>
            <w14:checked w14:val="0"/>
            <w14:checkedState w14:val="2612" w14:font="MS Gothic"/>
            <w14:uncheckedState w14:val="2610" w14:font="MS Gothic"/>
          </w14:checkbox>
        </w:sdtPr>
        <w:sdtEndPr/>
        <w:sdtContent>
          <w:r w:rsidR="007D7773" w:rsidRPr="007D7773">
            <w:rPr>
              <w:rFonts w:ascii="Segoe UI Symbol" w:hAnsi="Segoe UI Symbol" w:cs="Segoe UI Symbol"/>
            </w:rPr>
            <w:t>☐</w:t>
          </w:r>
        </w:sdtContent>
      </w:sdt>
      <w:r w:rsidR="007D7773" w:rsidRPr="007D7773">
        <w:t xml:space="preserve"> </w:t>
      </w:r>
      <w:hyperlink r:id="rId161" w:tooltip="https://www.edx.org/course/communication-skills-bridging-divides-catalystx-ildiv1x-0" w:history="1">
        <w:r w:rsidR="00847FE1" w:rsidRPr="000B3BE3">
          <w:rPr>
            <w:rStyle w:val="Hyperlink"/>
          </w:rPr>
          <w:t>Communication Skills for Dialoguing Across Difference</w:t>
        </w:r>
      </w:hyperlink>
      <w:r w:rsidR="00847FE1" w:rsidRPr="00A129F0">
        <w:rPr>
          <w:u w:val="single"/>
        </w:rPr>
        <w:t xml:space="preserve"> </w:t>
      </w:r>
      <w:r w:rsidR="00847FE1" w:rsidRPr="00A129F0">
        <w:t>(edX) Choose the ‘audit course’ option.</w:t>
      </w:r>
    </w:p>
    <w:p w14:paraId="0032C89A" w14:textId="77777777" w:rsidR="00A129F0" w:rsidRPr="003C0069" w:rsidRDefault="00A129F0" w:rsidP="001A1CA3">
      <w:pPr>
        <w:pStyle w:val="Heading4"/>
        <w:spacing w:before="720" w:after="120"/>
      </w:pPr>
      <w:r w:rsidRPr="003C0069">
        <w:lastRenderedPageBreak/>
        <w:t>Additional Training Resource</w:t>
      </w:r>
    </w:p>
    <w:p w14:paraId="0AB9EFD0" w14:textId="77777777" w:rsidR="00A34028" w:rsidRDefault="00A34028" w:rsidP="00C90C8F">
      <w:pPr>
        <w:ind w:left="244" w:hanging="244"/>
        <w:sectPr w:rsidR="00A34028" w:rsidSect="00935B09">
          <w:type w:val="continuous"/>
          <w:pgSz w:w="15840" w:h="12240" w:orient="landscape"/>
          <w:pgMar w:top="1440" w:right="720" w:bottom="1440" w:left="720" w:header="432" w:footer="518" w:gutter="0"/>
          <w:cols w:space="720"/>
          <w:titlePg/>
          <w:docGrid w:linePitch="360"/>
        </w:sectPr>
      </w:pPr>
      <w:bookmarkStart w:id="93" w:name="_Hlk127515881"/>
    </w:p>
    <w:p w14:paraId="435EE9C0" w14:textId="047CF17E" w:rsidR="00847FE1" w:rsidRDefault="00C64118" w:rsidP="00C90C8F">
      <w:pPr>
        <w:ind w:left="244" w:hanging="244"/>
      </w:pPr>
      <w:sdt>
        <w:sdtPr>
          <w:id w:val="184758929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bookmarkEnd w:id="93"/>
      <w:r w:rsidR="001A164D">
        <w:fldChar w:fldCharType="begin"/>
      </w:r>
      <w:r w:rsidR="001A164D">
        <w:instrText xml:space="preserve"> HYPERLINK "https://wicworks.fns.usda.gov/resources/wic-learning-online-wlol" \o "https://wicworks.fns.usda.gov/resources/wic-learning-online-wlol" </w:instrText>
      </w:r>
      <w:r w:rsidR="001A164D">
        <w:fldChar w:fldCharType="separate"/>
      </w:r>
      <w:r w:rsidR="00847FE1" w:rsidRPr="000B3BE3">
        <w:rPr>
          <w:rStyle w:val="Hyperlink"/>
        </w:rPr>
        <w:t>Communicating with Participants</w:t>
      </w:r>
      <w:r w:rsidR="001A164D">
        <w:rPr>
          <w:rStyle w:val="Hyperlink"/>
        </w:rPr>
        <w:fldChar w:fldCharType="end"/>
      </w:r>
      <w:r w:rsidR="00847FE1" w:rsidRPr="000B3BE3">
        <w:t xml:space="preserve"> (WLOL/USDA)</w:t>
      </w:r>
    </w:p>
    <w:p w14:paraId="641D4241" w14:textId="15788A89" w:rsidR="00A34028" w:rsidRPr="00A34028" w:rsidRDefault="00C64118" w:rsidP="00A34028">
      <w:pPr>
        <w:ind w:left="244" w:hanging="244"/>
        <w:rPr>
          <w:u w:val="single"/>
        </w:rPr>
      </w:pPr>
      <w:sdt>
        <w:sdtPr>
          <w:id w:val="-64800289"/>
          <w14:checkbox>
            <w14:checked w14:val="0"/>
            <w14:checkedState w14:val="2612" w14:font="MS Gothic"/>
            <w14:uncheckedState w14:val="2610" w14:font="MS Gothic"/>
          </w14:checkbox>
        </w:sdtPr>
        <w:sdtEndPr/>
        <w:sdtContent>
          <w:r w:rsidR="00A34028" w:rsidRPr="00A34028">
            <w:rPr>
              <w:rFonts w:ascii="Segoe UI Symbol" w:hAnsi="Segoe UI Symbol" w:cs="Segoe UI Symbol"/>
            </w:rPr>
            <w:t>☐</w:t>
          </w:r>
        </w:sdtContent>
      </w:sdt>
      <w:r w:rsidR="00A34028" w:rsidRPr="00A34028">
        <w:t xml:space="preserve"> </w:t>
      </w:r>
      <w:hyperlink r:id="rId162" w:tooltip="https://www.health.state.mn.us/docs/people/wic/localagency/wedupdate/2021/topic/0602phone.pdf" w:history="1">
        <w:r w:rsidR="00A34028" w:rsidRPr="00A34028">
          <w:rPr>
            <w:rStyle w:val="Hyperlink"/>
          </w:rPr>
          <w:t>Communication and Counseling Over the Phone (PDF)</w:t>
        </w:r>
      </w:hyperlink>
      <w:r w:rsidR="00A34028" w:rsidRPr="00A34028">
        <w:rPr>
          <w:u w:val="single"/>
        </w:rPr>
        <w:t xml:space="preserve"> </w:t>
      </w:r>
      <w:r w:rsidR="00A34028" w:rsidRPr="00A34028">
        <w:t>(MDH WIC)</w:t>
      </w:r>
    </w:p>
    <w:bookmarkStart w:id="94" w:name="_Hlk127862145"/>
    <w:p w14:paraId="5183AD40" w14:textId="24225D1A" w:rsidR="00A34028" w:rsidRDefault="00C64118" w:rsidP="00A34028">
      <w:pPr>
        <w:ind w:left="244" w:hanging="244"/>
      </w:pPr>
      <w:sdt>
        <w:sdtPr>
          <w:id w:val="484592511"/>
          <w14:checkbox>
            <w14:checked w14:val="0"/>
            <w14:checkedState w14:val="2612" w14:font="MS Gothic"/>
            <w14:uncheckedState w14:val="2610" w14:font="MS Gothic"/>
          </w14:checkbox>
        </w:sdtPr>
        <w:sdtEndPr/>
        <w:sdtContent>
          <w:r w:rsidR="00A34028" w:rsidRPr="00A34028">
            <w:rPr>
              <w:rFonts w:ascii="Segoe UI Symbol" w:hAnsi="Segoe UI Symbol" w:cs="Segoe UI Symbol"/>
            </w:rPr>
            <w:t>☐</w:t>
          </w:r>
        </w:sdtContent>
      </w:sdt>
      <w:r w:rsidR="00A34028" w:rsidRPr="00A34028">
        <w:t xml:space="preserve"> </w:t>
      </w:r>
      <w:bookmarkEnd w:id="94"/>
      <w:r>
        <w:fldChar w:fldCharType="begin"/>
      </w:r>
      <w:r>
        <w:instrText xml:space="preserve"> HYPERLINK "https://www.youtube.com/playlist?list=PLeL9ROmy1WLSGVpILHRx6y0_w4UA_GsJx" \o "https://www.youtube.com/playlist?list=PLeL9ROmy1WLSGVpILHRx6y0_w4UA_GsJx" </w:instrText>
      </w:r>
      <w:r>
        <w:fldChar w:fldCharType="separate"/>
      </w:r>
      <w:r w:rsidR="00A34028" w:rsidRPr="00A34028">
        <w:rPr>
          <w:rStyle w:val="Hyperlink"/>
        </w:rPr>
        <w:t>Training Videos - WIC Customer Service</w:t>
      </w:r>
      <w:r>
        <w:rPr>
          <w:rStyle w:val="Hyperlink"/>
        </w:rPr>
        <w:fldChar w:fldCharType="end"/>
      </w:r>
      <w:r w:rsidR="00A34028" w:rsidRPr="00A34028">
        <w:rPr>
          <w:u w:val="single"/>
        </w:rPr>
        <w:t xml:space="preserve"> </w:t>
      </w:r>
      <w:r w:rsidR="00A34028" w:rsidRPr="00A34028">
        <w:t>(Arizona WIC)</w:t>
      </w:r>
    </w:p>
    <w:p w14:paraId="40A3100F" w14:textId="3BFCC22B" w:rsidR="001A1CA3" w:rsidRPr="001A1CA3" w:rsidRDefault="001A1CA3" w:rsidP="001A1CA3">
      <w:pPr>
        <w:rPr>
          <w:b/>
        </w:rPr>
      </w:pPr>
      <w:sdt>
        <w:sdtPr>
          <w:id w:val="1474256673"/>
          <w14:checkbox>
            <w14:checked w14:val="0"/>
            <w14:checkedState w14:val="2612" w14:font="MS Gothic"/>
            <w14:uncheckedState w14:val="2610" w14:font="MS Gothic"/>
          </w14:checkbox>
        </w:sdtPr>
        <w:sdtContent>
          <w:r>
            <w:rPr>
              <w:rFonts w:ascii="MS Gothic" w:eastAsia="MS Gothic" w:hAnsi="MS Gothic" w:hint="eastAsia"/>
            </w:rPr>
            <w:t>☐</w:t>
          </w:r>
        </w:sdtContent>
      </w:sdt>
      <w:r w:rsidRPr="001A1CA3">
        <w:t xml:space="preserve"> </w:t>
      </w:r>
      <w:hyperlink r:id="rId163" w:tooltip="https://ldh.la.gov/assets/oph/nutrition/WIC/WICCivilRights/2017ConfictResolution/index.html" w:history="1">
        <w:r w:rsidRPr="001A1CA3">
          <w:rPr>
            <w:rStyle w:val="Hyperlink"/>
          </w:rPr>
          <w:t>Customer Service and Conflict Resolution</w:t>
        </w:r>
      </w:hyperlink>
      <w:r w:rsidRPr="001A1CA3">
        <w:t xml:space="preserve"> (Louisiana WIC)</w:t>
      </w:r>
    </w:p>
    <w:p w14:paraId="6AA5DA9F" w14:textId="4E0B5756" w:rsidR="00091142" w:rsidRDefault="00091142" w:rsidP="00A34028">
      <w:pPr>
        <w:ind w:left="244" w:hanging="244"/>
        <w:rPr>
          <w:i/>
          <w:iCs/>
        </w:rPr>
      </w:pPr>
      <w:sdt>
        <w:sdtPr>
          <w:id w:val="-1552144063"/>
          <w14:checkbox>
            <w14:checked w14:val="0"/>
            <w14:checkedState w14:val="2612" w14:font="MS Gothic"/>
            <w14:uncheckedState w14:val="2610" w14:font="MS Gothic"/>
          </w14:checkbox>
        </w:sdtPr>
        <w:sdtContent>
          <w:r w:rsidR="001A1CA3">
            <w:rPr>
              <w:rFonts w:ascii="MS Gothic" w:eastAsia="MS Gothic" w:hAnsi="MS Gothic" w:hint="eastAsia"/>
            </w:rPr>
            <w:t>☐</w:t>
          </w:r>
        </w:sdtContent>
      </w:sdt>
      <w:r>
        <w:t xml:space="preserve">Sign up for the Learning Dynamics </w:t>
      </w:r>
      <w:r w:rsidRPr="00091142">
        <w:rPr>
          <w:b/>
          <w:bCs/>
          <w:i/>
          <w:iCs/>
        </w:rPr>
        <w:t>Customer Service Notes for WIC</w:t>
      </w:r>
    </w:p>
    <w:p w14:paraId="11EE4B2F" w14:textId="2E630375" w:rsidR="001A1CA3" w:rsidRPr="001A1CA3" w:rsidRDefault="00091142" w:rsidP="001A1CA3">
      <w:pPr>
        <w:pStyle w:val="ListBullet"/>
        <w:rPr>
          <w:u w:val="single"/>
        </w:rPr>
      </w:pPr>
      <w:r>
        <w:t xml:space="preserve">Send name and email address to </w:t>
      </w:r>
      <w:hyperlink r:id="rId164" w:history="1">
        <w:r w:rsidRPr="00DD6CAB">
          <w:rPr>
            <w:rStyle w:val="Hyperlink"/>
          </w:rPr>
          <w:t>info@learningdynamics.com</w:t>
        </w:r>
      </w:hyperlink>
      <w:r>
        <w:t xml:space="preserve">  </w:t>
      </w:r>
    </w:p>
    <w:p w14:paraId="1A31A2E8" w14:textId="77777777" w:rsidR="00A34028" w:rsidRDefault="00A34028" w:rsidP="00071F11">
      <w:pPr>
        <w:pStyle w:val="Heading3"/>
        <w:pBdr>
          <w:top w:val="single" w:sz="4" w:space="1" w:color="auto"/>
        </w:pBdr>
        <w:sectPr w:rsidR="00A34028" w:rsidSect="00A34028">
          <w:type w:val="continuous"/>
          <w:pgSz w:w="15840" w:h="12240" w:orient="landscape"/>
          <w:pgMar w:top="1440" w:right="720" w:bottom="1440" w:left="720" w:header="432" w:footer="518" w:gutter="0"/>
          <w:cols w:num="2" w:space="720"/>
          <w:titlePg/>
          <w:docGrid w:linePitch="360"/>
        </w:sectPr>
      </w:pPr>
      <w:bookmarkStart w:id="95" w:name="_Toc127449875"/>
    </w:p>
    <w:p w14:paraId="3D309341" w14:textId="4855A7D5" w:rsidR="00847FE1" w:rsidRPr="000B3BE3" w:rsidRDefault="00847FE1" w:rsidP="00071F11">
      <w:pPr>
        <w:pStyle w:val="Heading3"/>
        <w:pBdr>
          <w:top w:val="single" w:sz="4" w:space="1" w:color="auto"/>
        </w:pBdr>
      </w:pPr>
      <w:r w:rsidRPr="000B3BE3">
        <w:t>Cultural Humility and Services</w:t>
      </w:r>
      <w:r w:rsidRPr="00A129F0">
        <w:rPr>
          <w:b/>
          <w:color w:val="auto"/>
        </w:rPr>
        <w:t>**</w:t>
      </w:r>
      <w:bookmarkEnd w:id="95"/>
    </w:p>
    <w:p w14:paraId="0B8DF59D" w14:textId="60721B97" w:rsidR="00847FE1" w:rsidRPr="000B3BE3" w:rsidRDefault="00C64118" w:rsidP="00DC4D69">
      <w:pPr>
        <w:ind w:left="235" w:hanging="235"/>
      </w:pPr>
      <w:sdt>
        <w:sdtPr>
          <w:id w:val="-45541418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View </w:t>
      </w:r>
      <w:hyperlink r:id="rId165" w:tooltip="https://www.health.state.mn.us/training/cfh/wic/civilrights/langinterpret/index.html" w:history="1">
        <w:r w:rsidR="00B708F0" w:rsidRPr="00B708F0">
          <w:rPr>
            <w:rStyle w:val="Hyperlink"/>
          </w:rPr>
          <w:t>Working with Language Interpreters Module</w:t>
        </w:r>
      </w:hyperlink>
    </w:p>
    <w:p w14:paraId="60144912" w14:textId="7C53FF15" w:rsidR="00847FE1" w:rsidRPr="000B3BE3" w:rsidRDefault="00C64118" w:rsidP="00DC4D69">
      <w:pPr>
        <w:ind w:left="235" w:hanging="235"/>
        <w:rPr>
          <w:b/>
        </w:rPr>
      </w:pPr>
      <w:sdt>
        <w:sdtPr>
          <w:id w:val="-1477041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Read and review </w:t>
      </w:r>
      <w:hyperlink r:id="rId166" w:tooltip="https://www.health.state.mn.us/docs/people/wic/localagency/program/civilrights/helpfultips.pdf" w:history="1">
        <w:r w:rsidR="00A259C5" w:rsidRPr="00A259C5">
          <w:rPr>
            <w:rStyle w:val="Hyperlink"/>
          </w:rPr>
          <w:t>11 Helpful Tips for Working with an Over-the-Phone Interpreter</w:t>
        </w:r>
      </w:hyperlink>
      <w:r w:rsidR="00A259C5">
        <w:t xml:space="preserve"> (</w:t>
      </w:r>
      <w:r w:rsidR="00847FE1" w:rsidRPr="00A259C5">
        <w:t>Language Line</w:t>
      </w:r>
      <w:r w:rsidR="00A259C5" w:rsidRPr="00A259C5">
        <w:t xml:space="preserve"> Solutions</w:t>
      </w:r>
      <w:r w:rsidR="00A259C5">
        <w:t>)</w:t>
      </w:r>
    </w:p>
    <w:p w14:paraId="05442ADC" w14:textId="7F935348" w:rsidR="00847FE1" w:rsidRPr="000B3BE3" w:rsidRDefault="00C64118" w:rsidP="000B3BE3">
      <w:pPr>
        <w:rPr>
          <w:u w:val="single"/>
        </w:rPr>
      </w:pPr>
      <w:sdt>
        <w:sdtPr>
          <w:id w:val="-1369601569"/>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Read handout on </w:t>
      </w:r>
      <w:hyperlink r:id="rId167" w:anchor="diversity" w:tooltip="https://www.health.state.mn.us/people/wic/localagency/cultural.html#diversity" w:history="1">
        <w:r w:rsidR="00847FE1" w:rsidRPr="000B3BE3">
          <w:rPr>
            <w:rStyle w:val="Hyperlink"/>
          </w:rPr>
          <w:t>Diversity in Minnesota</w:t>
        </w:r>
      </w:hyperlink>
    </w:p>
    <w:p w14:paraId="232CDBF1" w14:textId="77777777" w:rsidR="00847FE1" w:rsidRPr="000B3BE3" w:rsidRDefault="00C64118" w:rsidP="00FB1A06">
      <w:pPr>
        <w:ind w:left="235" w:hanging="235"/>
        <w:rPr>
          <w:u w:val="single"/>
        </w:rPr>
      </w:pPr>
      <w:sdt>
        <w:sdtPr>
          <w:id w:val="1775832333"/>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View</w:t>
      </w:r>
      <w:r w:rsidR="00847FE1" w:rsidRPr="000B3BE3">
        <w:rPr>
          <w:b/>
        </w:rPr>
        <w:t xml:space="preserve"> </w:t>
      </w:r>
      <w:hyperlink r:id="rId168" w:tooltip="http://wicphet.org/sites/default/files/courses/cultural-awareness/introduction/story.html" w:history="1">
        <w:r w:rsidR="00847FE1" w:rsidRPr="000B3BE3">
          <w:rPr>
            <w:rStyle w:val="Hyperlink"/>
          </w:rPr>
          <w:t>Cultural Awareness: Introduction</w:t>
        </w:r>
      </w:hyperlink>
      <w:r w:rsidR="00847FE1" w:rsidRPr="00FF6DAB">
        <w:t xml:space="preserve"> </w:t>
      </w:r>
      <w:r w:rsidR="00847FE1" w:rsidRPr="000B3BE3">
        <w:t xml:space="preserve"> (WI WIC)</w:t>
      </w:r>
    </w:p>
    <w:p w14:paraId="4F9FAE28" w14:textId="77777777" w:rsidR="00A129F0" w:rsidRDefault="00C64118" w:rsidP="00DC4D69">
      <w:pPr>
        <w:ind w:left="241" w:hanging="241"/>
      </w:pPr>
      <w:sdt>
        <w:sdtPr>
          <w:id w:val="-950549860"/>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0B3BE3">
        <w:t xml:space="preserve">Observe at least 2 appointments using the Language Line </w:t>
      </w:r>
      <w:r w:rsidR="00847FE1" w:rsidRPr="000B3BE3">
        <w:rPr>
          <w:i/>
        </w:rPr>
        <w:t xml:space="preserve">and </w:t>
      </w:r>
      <w:r w:rsidR="00847FE1" w:rsidRPr="000B3BE3">
        <w:t>an in-house interpreter (if applicable for agency)</w:t>
      </w:r>
    </w:p>
    <w:p w14:paraId="4DFE1901" w14:textId="77777777" w:rsidR="00A129F0" w:rsidRPr="00A129F0" w:rsidRDefault="00A129F0" w:rsidP="00A129F0">
      <w:pPr>
        <w:pStyle w:val="Heading4"/>
      </w:pPr>
      <w:r w:rsidRPr="00A129F0">
        <w:t>Additional Training Resource</w:t>
      </w:r>
    </w:p>
    <w:p w14:paraId="0AFE71DD" w14:textId="1BE44B89" w:rsidR="00847FE1" w:rsidRPr="000B3BE3" w:rsidRDefault="00C64118" w:rsidP="00DC4D69">
      <w:pPr>
        <w:ind w:left="241" w:hanging="241"/>
      </w:pPr>
      <w:sdt>
        <w:sdtPr>
          <w:id w:val="-122698733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hyperlink r:id="rId169" w:tooltip="https://www.youtube.com/watch?v=SaSHLbS1V4w" w:history="1">
        <w:r w:rsidR="00847FE1" w:rsidRPr="000B3BE3">
          <w:rPr>
            <w:rStyle w:val="Hyperlink"/>
          </w:rPr>
          <w:t>Cultural Humility--People, Principles and Practices</w:t>
        </w:r>
      </w:hyperlink>
      <w:r w:rsidR="00847FE1" w:rsidRPr="007110BB">
        <w:rPr>
          <w:color w:val="0D5257" w:themeColor="accent5"/>
          <w:u w:val="single"/>
        </w:rPr>
        <w:t>, a documentary (Vivian Chavez)</w:t>
      </w:r>
    </w:p>
    <w:p w14:paraId="52E223FF" w14:textId="77777777" w:rsidR="00847FE1" w:rsidRPr="000B3BE3" w:rsidRDefault="00847FE1" w:rsidP="00071F11">
      <w:pPr>
        <w:pStyle w:val="Heading3"/>
        <w:pBdr>
          <w:top w:val="single" w:sz="4" w:space="1" w:color="auto"/>
        </w:pBdr>
      </w:pPr>
      <w:bookmarkStart w:id="96" w:name="_Toc127449876"/>
      <w:proofErr w:type="spellStart"/>
      <w:r w:rsidRPr="000B3BE3">
        <w:t>HuBERT</w:t>
      </w:r>
      <w:proofErr w:type="spellEnd"/>
      <w:r w:rsidRPr="000B3BE3">
        <w:t xml:space="preserve"> Administrator Modules</w:t>
      </w:r>
      <w:bookmarkEnd w:id="96"/>
      <w:r w:rsidRPr="000B3BE3">
        <w:t xml:space="preserve"> </w:t>
      </w:r>
    </w:p>
    <w:p w14:paraId="488BBF3C" w14:textId="4B2C82E8" w:rsidR="00847FE1" w:rsidRPr="000B3BE3" w:rsidRDefault="00847FE1" w:rsidP="00A129F0">
      <w:pPr>
        <w:pStyle w:val="NormalLtBlueBackground"/>
      </w:pPr>
      <w:r w:rsidRPr="000B3BE3">
        <w:t>Only for staff who will be assigned these tasks</w:t>
      </w:r>
    </w:p>
    <w:bookmarkStart w:id="97" w:name="_Hlk117091558"/>
    <w:p w14:paraId="6EE7B166" w14:textId="77777777" w:rsidR="00935B09" w:rsidRDefault="00935B09" w:rsidP="000B3BE3">
      <w:r>
        <w:fldChar w:fldCharType="begin"/>
      </w:r>
      <w:r>
        <w:instrText xml:space="preserve"> HYPERLINK "https://www.health.state.mn.us/people/wic/localagency/infosystem/hubert/training/index.html" \o "https://www.health.state.mn.us/people/wic/localagency/infosystem/hubert/training/index.html" </w:instrText>
      </w:r>
      <w:r>
        <w:fldChar w:fldCharType="separate"/>
      </w:r>
      <w:r w:rsidRPr="00935B09">
        <w:rPr>
          <w:rStyle w:val="Hyperlink"/>
        </w:rPr>
        <w:t>WIC Information System Training</w:t>
      </w:r>
      <w:r>
        <w:fldChar w:fldCharType="end"/>
      </w:r>
    </w:p>
    <w:bookmarkEnd w:id="97"/>
    <w:p w14:paraId="5E354779" w14:textId="77777777" w:rsidR="00935B09" w:rsidRDefault="00935B09" w:rsidP="000B3BE3">
      <w:pPr>
        <w:sectPr w:rsidR="00935B09" w:rsidSect="00935B09">
          <w:type w:val="continuous"/>
          <w:pgSz w:w="15840" w:h="12240" w:orient="landscape"/>
          <w:pgMar w:top="1440" w:right="720" w:bottom="1440" w:left="720" w:header="432" w:footer="518" w:gutter="0"/>
          <w:cols w:space="720"/>
          <w:titlePg/>
          <w:docGrid w:linePitch="360"/>
        </w:sectPr>
      </w:pPr>
    </w:p>
    <w:p w14:paraId="34343338" w14:textId="76E69296" w:rsidR="00847FE1" w:rsidRPr="000B3BE3" w:rsidRDefault="00C64118" w:rsidP="000B3BE3">
      <w:sdt>
        <w:sdtPr>
          <w:id w:val="-716509441"/>
          <w14:checkbox>
            <w14:checked w14:val="0"/>
            <w14:checkedState w14:val="2612" w14:font="MS Gothic"/>
            <w14:uncheckedState w14:val="2610" w14:font="MS Gothic"/>
          </w14:checkbox>
        </w:sdtPr>
        <w:sdtEndPr/>
        <w:sdtContent>
          <w:r w:rsidR="00935B09">
            <w:rPr>
              <w:rFonts w:ascii="MS Gothic" w:eastAsia="MS Gothic" w:hAnsi="MS Gothic" w:hint="eastAsia"/>
            </w:rPr>
            <w:t>☐</w:t>
          </w:r>
        </w:sdtContent>
      </w:sdt>
      <w:r w:rsidR="00847FE1" w:rsidRPr="00935B09">
        <w:t xml:space="preserve">Build </w:t>
      </w:r>
      <w:r w:rsidR="00935B09">
        <w:t xml:space="preserve">Clinic </w:t>
      </w:r>
      <w:r w:rsidR="00847FE1" w:rsidRPr="00935B09">
        <w:t>Calendar</w:t>
      </w:r>
    </w:p>
    <w:p w14:paraId="519DBDB0" w14:textId="4B387030" w:rsidR="00847FE1" w:rsidRPr="000B3BE3" w:rsidRDefault="00C64118" w:rsidP="00FB1A06">
      <w:pPr>
        <w:ind w:left="244" w:hanging="244"/>
      </w:pPr>
      <w:sdt>
        <w:sdtPr>
          <w:id w:val="-122267198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r w:rsidR="00847FE1" w:rsidRPr="00935B09">
        <w:t>Local System Administration</w:t>
      </w:r>
      <w:r w:rsidR="00935B09">
        <w:t xml:space="preserve"> (LSA)</w:t>
      </w:r>
    </w:p>
    <w:p w14:paraId="2B82FAAE" w14:textId="4D215FF5" w:rsidR="00847FE1" w:rsidRPr="000B3BE3" w:rsidRDefault="00C64118" w:rsidP="000B3BE3">
      <w:sdt>
        <w:sdtPr>
          <w:id w:val="43654601"/>
          <w14:checkbox>
            <w14:checked w14:val="0"/>
            <w14:checkedState w14:val="2612" w14:font="MS Gothic"/>
            <w14:uncheckedState w14:val="2610" w14:font="MS Gothic"/>
          </w14:checkbox>
        </w:sdtPr>
        <w:sdtEndPr/>
        <w:sdtContent>
          <w:r w:rsidR="00847FE1" w:rsidRPr="000B3BE3">
            <w:rPr>
              <w:rFonts w:ascii="Segoe UI Symbol" w:hAnsi="Segoe UI Symbol" w:cs="Segoe UI Symbol"/>
            </w:rPr>
            <w:t>☐</w:t>
          </w:r>
        </w:sdtContent>
      </w:sdt>
      <w:proofErr w:type="spellStart"/>
      <w:r w:rsidR="00847FE1" w:rsidRPr="00935B09">
        <w:t>HuBERT</w:t>
      </w:r>
      <w:proofErr w:type="spellEnd"/>
      <w:r w:rsidR="00847FE1" w:rsidRPr="00935B09">
        <w:t xml:space="preserve"> Reports </w:t>
      </w:r>
    </w:p>
    <w:p w14:paraId="5AD7B4B5" w14:textId="4F34C64A" w:rsidR="00847FE1" w:rsidRDefault="00C64118" w:rsidP="000B3BE3">
      <w:pPr>
        <w:rPr>
          <w:b/>
        </w:rPr>
      </w:pPr>
      <w:sdt>
        <w:sdtPr>
          <w:id w:val="77721375"/>
          <w14:checkbox>
            <w14:checked w14:val="0"/>
            <w14:checkedState w14:val="2612" w14:font="MS Gothic"/>
            <w14:uncheckedState w14:val="2610" w14:font="MS Gothic"/>
          </w14:checkbox>
        </w:sdtPr>
        <w:sdtEndPr/>
        <w:sdtContent>
          <w:r w:rsidR="00F135C0">
            <w:rPr>
              <w:rFonts w:ascii="MS Gothic" w:eastAsia="MS Gothic" w:hAnsi="MS Gothic" w:hint="eastAsia"/>
            </w:rPr>
            <w:t>☐</w:t>
          </w:r>
        </w:sdtContent>
      </w:sdt>
      <w:bookmarkStart w:id="98" w:name="_Hlk111706106"/>
      <w:proofErr w:type="spellStart"/>
      <w:r w:rsidR="00847FE1" w:rsidRPr="00935B09">
        <w:t>Infoview</w:t>
      </w:r>
      <w:proofErr w:type="spellEnd"/>
      <w:r w:rsidR="00847FE1" w:rsidRPr="00935B09">
        <w:t xml:space="preserve"> </w:t>
      </w:r>
      <w:r w:rsidR="00935B09">
        <w:t>-</w:t>
      </w:r>
      <w:r w:rsidR="00847FE1" w:rsidRPr="00935B09">
        <w:t>Training Modules</w:t>
      </w:r>
      <w:r w:rsidR="00847FE1" w:rsidRPr="000B3BE3">
        <w:rPr>
          <w:b/>
        </w:rPr>
        <w:t xml:space="preserve"> </w:t>
      </w:r>
      <w:bookmarkEnd w:id="98"/>
    </w:p>
    <w:p w14:paraId="2D266494" w14:textId="77777777" w:rsidR="003C2E97" w:rsidRDefault="003C2E97" w:rsidP="003C2E97">
      <w:pPr>
        <w:pStyle w:val="NormalLtBlueBackground"/>
        <w:spacing w:before="360"/>
        <w:ind w:left="101" w:right="101"/>
        <w:jc w:val="center"/>
        <w:sectPr w:rsidR="003C2E97" w:rsidSect="00935B09">
          <w:type w:val="continuous"/>
          <w:pgSz w:w="15840" w:h="12240" w:orient="landscape"/>
          <w:pgMar w:top="1440" w:right="720" w:bottom="1440" w:left="720" w:header="432" w:footer="518" w:gutter="0"/>
          <w:cols w:num="2" w:space="720"/>
          <w:titlePg/>
          <w:docGrid w:linePitch="360"/>
        </w:sectPr>
      </w:pPr>
    </w:p>
    <w:p w14:paraId="6F7B37DB" w14:textId="3A0A031E" w:rsidR="003C2E97" w:rsidRPr="00071F11" w:rsidRDefault="003C2E97" w:rsidP="00091142">
      <w:pPr>
        <w:pStyle w:val="NormalLtBlueBackground"/>
        <w:ind w:left="101" w:right="101"/>
        <w:jc w:val="center"/>
        <w:rPr>
          <w:b/>
          <w:bCs/>
        </w:rPr>
      </w:pPr>
      <w:r w:rsidRPr="00071F11">
        <w:rPr>
          <w:b/>
          <w:bCs/>
        </w:rPr>
        <w:t>Continue to the next page for NST Phase IV Documentation</w:t>
      </w:r>
    </w:p>
    <w:p w14:paraId="6CA0767C" w14:textId="4DCEA014" w:rsidR="00A129F0" w:rsidRDefault="00A129F0" w:rsidP="00F135C0">
      <w:pPr>
        <w:pStyle w:val="Heading2"/>
        <w:pageBreakBefore/>
      </w:pPr>
      <w:bookmarkStart w:id="99" w:name="_Toc127449877"/>
      <w:r w:rsidRPr="001706F2">
        <w:lastRenderedPageBreak/>
        <w:t xml:space="preserve">NST Phase </w:t>
      </w:r>
      <w:r>
        <w:t>IV</w:t>
      </w:r>
      <w:r w:rsidRPr="001706F2">
        <w:t xml:space="preserve"> Documentation</w:t>
      </w:r>
      <w:bookmarkEnd w:id="99"/>
    </w:p>
    <w:tbl>
      <w:tblPr>
        <w:tblStyle w:val="TableGrid"/>
        <w:tblW w:w="0" w:type="auto"/>
        <w:tblLook w:val="04A0" w:firstRow="1" w:lastRow="0" w:firstColumn="1" w:lastColumn="0" w:noHBand="0" w:noVBand="1"/>
      </w:tblPr>
      <w:tblGrid>
        <w:gridCol w:w="3145"/>
        <w:gridCol w:w="5490"/>
        <w:gridCol w:w="1890"/>
        <w:gridCol w:w="1800"/>
        <w:gridCol w:w="2065"/>
      </w:tblGrid>
      <w:tr w:rsidR="00A129F0" w:rsidRPr="001706F2" w14:paraId="70FDB645" w14:textId="77777777" w:rsidTr="00672B90">
        <w:trPr>
          <w:cantSplit/>
          <w:tblHeader/>
        </w:trPr>
        <w:tc>
          <w:tcPr>
            <w:tcW w:w="3145" w:type="dxa"/>
            <w:shd w:val="clear" w:color="auto" w:fill="D9D9D9" w:themeFill="background1" w:themeFillShade="D9"/>
          </w:tcPr>
          <w:p w14:paraId="62EE6503" w14:textId="77777777" w:rsidR="00A129F0" w:rsidRPr="001706F2" w:rsidRDefault="00A129F0" w:rsidP="00672B90">
            <w:pPr>
              <w:pStyle w:val="ListBullet"/>
              <w:numPr>
                <w:ilvl w:val="0"/>
                <w:numId w:val="0"/>
              </w:numPr>
              <w:rPr>
                <w:b/>
                <w:bCs/>
              </w:rPr>
            </w:pPr>
            <w:r w:rsidRPr="001706F2">
              <w:rPr>
                <w:b/>
                <w:bCs/>
              </w:rPr>
              <w:t xml:space="preserve">WIC Training Activity </w:t>
            </w:r>
          </w:p>
        </w:tc>
        <w:tc>
          <w:tcPr>
            <w:tcW w:w="5490" w:type="dxa"/>
            <w:shd w:val="clear" w:color="auto" w:fill="D9D9D9" w:themeFill="background1" w:themeFillShade="D9"/>
          </w:tcPr>
          <w:p w14:paraId="6EA60891" w14:textId="77777777" w:rsidR="00A129F0" w:rsidRPr="001706F2" w:rsidRDefault="00A129F0" w:rsidP="00672B90">
            <w:pPr>
              <w:pStyle w:val="ListBullet"/>
              <w:numPr>
                <w:ilvl w:val="0"/>
                <w:numId w:val="0"/>
              </w:numPr>
              <w:rPr>
                <w:b/>
                <w:bCs/>
              </w:rPr>
            </w:pPr>
            <w:r w:rsidRPr="001706F2">
              <w:rPr>
                <w:b/>
                <w:bCs/>
              </w:rPr>
              <w:t>Competency Assessment</w:t>
            </w:r>
          </w:p>
        </w:tc>
        <w:tc>
          <w:tcPr>
            <w:tcW w:w="1890" w:type="dxa"/>
            <w:shd w:val="clear" w:color="auto" w:fill="D9D9D9" w:themeFill="background1" w:themeFillShade="D9"/>
          </w:tcPr>
          <w:p w14:paraId="72A392C4" w14:textId="77777777" w:rsidR="00A129F0" w:rsidRPr="001706F2" w:rsidRDefault="00A129F0" w:rsidP="00672B90">
            <w:pPr>
              <w:pStyle w:val="ListBullet"/>
              <w:numPr>
                <w:ilvl w:val="0"/>
                <w:numId w:val="0"/>
              </w:numPr>
              <w:rPr>
                <w:b/>
                <w:bCs/>
              </w:rPr>
            </w:pPr>
            <w:r w:rsidRPr="001706F2">
              <w:rPr>
                <w:b/>
                <w:bCs/>
              </w:rPr>
              <w:t>Date Completed</w:t>
            </w:r>
          </w:p>
        </w:tc>
        <w:tc>
          <w:tcPr>
            <w:tcW w:w="1800" w:type="dxa"/>
            <w:shd w:val="clear" w:color="auto" w:fill="D9D9D9" w:themeFill="background1" w:themeFillShade="D9"/>
          </w:tcPr>
          <w:p w14:paraId="08425F38" w14:textId="77777777" w:rsidR="00A129F0" w:rsidRPr="001706F2" w:rsidRDefault="00A129F0" w:rsidP="00672B90">
            <w:pPr>
              <w:pStyle w:val="ListBullet"/>
              <w:numPr>
                <w:ilvl w:val="0"/>
                <w:numId w:val="0"/>
              </w:numPr>
              <w:rPr>
                <w:b/>
                <w:bCs/>
              </w:rPr>
            </w:pPr>
            <w:r w:rsidRPr="001706F2">
              <w:rPr>
                <w:b/>
                <w:bCs/>
              </w:rPr>
              <w:t>Trainee Initials</w:t>
            </w:r>
          </w:p>
        </w:tc>
        <w:tc>
          <w:tcPr>
            <w:tcW w:w="2065" w:type="dxa"/>
            <w:shd w:val="clear" w:color="auto" w:fill="D9D9D9" w:themeFill="background1" w:themeFillShade="D9"/>
          </w:tcPr>
          <w:p w14:paraId="754B9E1D" w14:textId="77777777" w:rsidR="00A129F0" w:rsidRPr="001706F2" w:rsidRDefault="00A129F0" w:rsidP="00672B90">
            <w:pPr>
              <w:pStyle w:val="ListBullet"/>
              <w:numPr>
                <w:ilvl w:val="0"/>
                <w:numId w:val="0"/>
              </w:numPr>
              <w:rPr>
                <w:b/>
                <w:bCs/>
              </w:rPr>
            </w:pPr>
            <w:r w:rsidRPr="001706F2">
              <w:rPr>
                <w:b/>
                <w:bCs/>
              </w:rPr>
              <w:t xml:space="preserve">Preceptor Initials </w:t>
            </w:r>
          </w:p>
        </w:tc>
      </w:tr>
      <w:tr w:rsidR="00A129F0" w:rsidRPr="001706F2" w14:paraId="5709C46E" w14:textId="77777777" w:rsidTr="00672B90">
        <w:trPr>
          <w:cantSplit/>
        </w:trPr>
        <w:tc>
          <w:tcPr>
            <w:tcW w:w="3145" w:type="dxa"/>
          </w:tcPr>
          <w:p w14:paraId="50465918" w14:textId="55487650" w:rsidR="00A129F0" w:rsidRPr="00D264DA" w:rsidRDefault="00FB1705" w:rsidP="00672B90">
            <w:pPr>
              <w:pStyle w:val="ListBullet"/>
              <w:numPr>
                <w:ilvl w:val="0"/>
                <w:numId w:val="0"/>
              </w:numPr>
              <w:rPr>
                <w:b/>
                <w:bCs/>
              </w:rPr>
            </w:pPr>
            <w:r w:rsidRPr="00D264DA">
              <w:rPr>
                <w:b/>
                <w:bCs/>
              </w:rPr>
              <w:t>High Risk Counseling</w:t>
            </w:r>
          </w:p>
        </w:tc>
        <w:tc>
          <w:tcPr>
            <w:tcW w:w="5490" w:type="dxa"/>
          </w:tcPr>
          <w:p w14:paraId="01877189" w14:textId="77777777" w:rsidR="001706F2" w:rsidRDefault="00FB1705" w:rsidP="00672B90">
            <w:pPr>
              <w:pStyle w:val="ListBullet"/>
            </w:pPr>
            <w:r w:rsidRPr="00FB1705">
              <w:t>Demonstrates knowledge of assessment and counseling recommendations for high-risk conditions and knows where to find “Implications for WIC Services”</w:t>
            </w:r>
          </w:p>
          <w:p w14:paraId="1E58461B" w14:textId="77777777" w:rsidR="001706F2" w:rsidRDefault="00FB1705" w:rsidP="00672B90">
            <w:pPr>
              <w:pStyle w:val="ListBullet"/>
            </w:pPr>
            <w:r w:rsidRPr="00FB1705">
              <w:t>Demonstrates the ability to write SOAP Notes (or agency’s form of a HR note) to meet High Risk Criteria policy as determined through 4 chart reviews of high-risk conditions</w:t>
            </w:r>
          </w:p>
          <w:p w14:paraId="35D4DA71" w14:textId="674B20B3" w:rsidR="001706F2" w:rsidRPr="001706F2" w:rsidRDefault="00FB1705" w:rsidP="00672B90">
            <w:pPr>
              <w:pStyle w:val="ListBullet"/>
            </w:pPr>
            <w:r w:rsidRPr="00FB1705">
              <w:t>Demonstrates knowledge of Medical Formulas and the Management procedure as determined through 2 chart audits.</w:t>
            </w:r>
          </w:p>
        </w:tc>
        <w:tc>
          <w:tcPr>
            <w:tcW w:w="1890" w:type="dxa"/>
          </w:tcPr>
          <w:p w14:paraId="41CCEA08" w14:textId="77777777" w:rsidR="00A129F0" w:rsidRPr="001706F2" w:rsidRDefault="00A129F0" w:rsidP="00672B90">
            <w:pPr>
              <w:pStyle w:val="ListBullet"/>
              <w:numPr>
                <w:ilvl w:val="0"/>
                <w:numId w:val="0"/>
              </w:numPr>
            </w:pPr>
          </w:p>
        </w:tc>
        <w:tc>
          <w:tcPr>
            <w:tcW w:w="1800" w:type="dxa"/>
          </w:tcPr>
          <w:p w14:paraId="6D3B0B99" w14:textId="77777777" w:rsidR="00A129F0" w:rsidRPr="001706F2" w:rsidRDefault="00A129F0" w:rsidP="00672B90">
            <w:pPr>
              <w:pStyle w:val="ListBullet"/>
              <w:numPr>
                <w:ilvl w:val="0"/>
                <w:numId w:val="0"/>
              </w:numPr>
            </w:pPr>
          </w:p>
        </w:tc>
        <w:tc>
          <w:tcPr>
            <w:tcW w:w="2065" w:type="dxa"/>
          </w:tcPr>
          <w:p w14:paraId="0D38CC7E" w14:textId="77777777" w:rsidR="00A129F0" w:rsidRPr="001706F2" w:rsidRDefault="00A129F0" w:rsidP="00672B90">
            <w:pPr>
              <w:pStyle w:val="ListBullet"/>
              <w:numPr>
                <w:ilvl w:val="0"/>
                <w:numId w:val="0"/>
              </w:numPr>
            </w:pPr>
          </w:p>
        </w:tc>
      </w:tr>
      <w:tr w:rsidR="00A129F0" w:rsidRPr="001706F2" w14:paraId="36CC5EFC" w14:textId="77777777" w:rsidTr="00672B90">
        <w:trPr>
          <w:cantSplit/>
        </w:trPr>
        <w:tc>
          <w:tcPr>
            <w:tcW w:w="3145" w:type="dxa"/>
          </w:tcPr>
          <w:p w14:paraId="2CC194D1" w14:textId="36C654FA" w:rsidR="00A129F0" w:rsidRPr="00D264DA" w:rsidRDefault="00FB1705" w:rsidP="00672B90">
            <w:pPr>
              <w:pStyle w:val="ListBullet"/>
              <w:numPr>
                <w:ilvl w:val="0"/>
                <w:numId w:val="0"/>
              </w:numPr>
              <w:rPr>
                <w:b/>
                <w:bCs/>
              </w:rPr>
            </w:pPr>
            <w:proofErr w:type="spellStart"/>
            <w:r w:rsidRPr="00D264DA">
              <w:rPr>
                <w:b/>
                <w:bCs/>
              </w:rPr>
              <w:t>HuBERT</w:t>
            </w:r>
            <w:proofErr w:type="spellEnd"/>
            <w:r w:rsidRPr="00D264DA">
              <w:rPr>
                <w:b/>
                <w:bCs/>
              </w:rPr>
              <w:t xml:space="preserve"> Training Modules</w:t>
            </w:r>
            <w:r w:rsidR="00D264DA" w:rsidRPr="00D264DA">
              <w:rPr>
                <w:b/>
                <w:bCs/>
              </w:rPr>
              <w:t xml:space="preserve"> and </w:t>
            </w:r>
            <w:r w:rsidR="00D264DA" w:rsidRPr="00D264DA">
              <w:rPr>
                <w:b/>
                <w:bCs/>
                <w:i/>
                <w:iCs/>
              </w:rPr>
              <w:t>assigned</w:t>
            </w:r>
            <w:r w:rsidR="00D264DA" w:rsidRPr="00D264DA">
              <w:rPr>
                <w:b/>
                <w:bCs/>
              </w:rPr>
              <w:t xml:space="preserve"> </w:t>
            </w:r>
            <w:proofErr w:type="spellStart"/>
            <w:r w:rsidR="00D264DA" w:rsidRPr="00D264DA">
              <w:rPr>
                <w:b/>
                <w:bCs/>
              </w:rPr>
              <w:t>HuBERT</w:t>
            </w:r>
            <w:proofErr w:type="spellEnd"/>
            <w:r w:rsidR="00D264DA" w:rsidRPr="00D264DA">
              <w:rPr>
                <w:b/>
                <w:bCs/>
              </w:rPr>
              <w:t xml:space="preserve"> </w:t>
            </w:r>
            <w:r w:rsidR="00D264DA">
              <w:rPr>
                <w:b/>
                <w:bCs/>
              </w:rPr>
              <w:t>P</w:t>
            </w:r>
            <w:r w:rsidR="00D264DA" w:rsidRPr="00D264DA">
              <w:rPr>
                <w:b/>
                <w:bCs/>
              </w:rPr>
              <w:t xml:space="preserve">ractice </w:t>
            </w:r>
            <w:r w:rsidR="00D264DA">
              <w:rPr>
                <w:b/>
                <w:bCs/>
              </w:rPr>
              <w:t>E</w:t>
            </w:r>
            <w:r w:rsidR="00D264DA" w:rsidRPr="00D264DA">
              <w:rPr>
                <w:b/>
                <w:bCs/>
              </w:rPr>
              <w:t xml:space="preserve">xercises </w:t>
            </w:r>
          </w:p>
        </w:tc>
        <w:tc>
          <w:tcPr>
            <w:tcW w:w="5490" w:type="dxa"/>
          </w:tcPr>
          <w:p w14:paraId="2F9BE3F6" w14:textId="20E7C61A" w:rsidR="001706F2" w:rsidRDefault="00FB1705" w:rsidP="00672B90">
            <w:pPr>
              <w:pStyle w:val="ListBullet"/>
            </w:pPr>
            <w:r w:rsidRPr="00FB1705">
              <w:t xml:space="preserve">Completed </w:t>
            </w:r>
            <w:proofErr w:type="spellStart"/>
            <w:r w:rsidRPr="00FB1705">
              <w:t>HuBERT</w:t>
            </w:r>
            <w:proofErr w:type="spellEnd"/>
            <w:r w:rsidRPr="00FB1705">
              <w:t xml:space="preserve"> modules and assigned practice </w:t>
            </w:r>
            <w:r w:rsidR="00D264DA">
              <w:t>exercises</w:t>
            </w:r>
          </w:p>
          <w:p w14:paraId="1976DC23" w14:textId="1BFC7EE2" w:rsidR="001706F2" w:rsidRPr="001706F2" w:rsidRDefault="00FB1705" w:rsidP="00672B90">
            <w:pPr>
              <w:pStyle w:val="ListBullet"/>
            </w:pPr>
            <w:r w:rsidRPr="00FB1705">
              <w:t xml:space="preserve">Demonstrated ability to navigate specified areas of </w:t>
            </w:r>
            <w:proofErr w:type="spellStart"/>
            <w:r w:rsidRPr="00FB1705">
              <w:t>HuBERT</w:t>
            </w:r>
            <w:proofErr w:type="spellEnd"/>
          </w:p>
        </w:tc>
        <w:tc>
          <w:tcPr>
            <w:tcW w:w="1890" w:type="dxa"/>
          </w:tcPr>
          <w:p w14:paraId="7FE7E5C1" w14:textId="77777777" w:rsidR="00A129F0" w:rsidRPr="001706F2" w:rsidRDefault="00A129F0" w:rsidP="00672B90">
            <w:pPr>
              <w:pStyle w:val="ListBullet"/>
              <w:numPr>
                <w:ilvl w:val="0"/>
                <w:numId w:val="0"/>
              </w:numPr>
            </w:pPr>
          </w:p>
        </w:tc>
        <w:tc>
          <w:tcPr>
            <w:tcW w:w="1800" w:type="dxa"/>
          </w:tcPr>
          <w:p w14:paraId="7E662268" w14:textId="77777777" w:rsidR="00A129F0" w:rsidRPr="001706F2" w:rsidRDefault="00A129F0" w:rsidP="00672B90">
            <w:pPr>
              <w:pStyle w:val="ListBullet"/>
              <w:numPr>
                <w:ilvl w:val="0"/>
                <w:numId w:val="0"/>
              </w:numPr>
            </w:pPr>
          </w:p>
        </w:tc>
        <w:tc>
          <w:tcPr>
            <w:tcW w:w="2065" w:type="dxa"/>
          </w:tcPr>
          <w:p w14:paraId="2F42F561" w14:textId="77777777" w:rsidR="00A129F0" w:rsidRPr="001706F2" w:rsidRDefault="00A129F0" w:rsidP="00672B90">
            <w:pPr>
              <w:pStyle w:val="ListBullet"/>
              <w:numPr>
                <w:ilvl w:val="0"/>
                <w:numId w:val="0"/>
              </w:numPr>
            </w:pPr>
          </w:p>
        </w:tc>
      </w:tr>
      <w:tr w:rsidR="00A129F0" w:rsidRPr="001706F2" w14:paraId="174D8AC1" w14:textId="77777777" w:rsidTr="00672B90">
        <w:trPr>
          <w:cantSplit/>
        </w:trPr>
        <w:tc>
          <w:tcPr>
            <w:tcW w:w="3145" w:type="dxa"/>
          </w:tcPr>
          <w:p w14:paraId="5964ADBB" w14:textId="643E7BEA" w:rsidR="00A129F0" w:rsidRPr="00D264DA" w:rsidRDefault="00FB1705" w:rsidP="00672B90">
            <w:pPr>
              <w:pStyle w:val="ListBullet"/>
              <w:numPr>
                <w:ilvl w:val="0"/>
                <w:numId w:val="0"/>
              </w:numPr>
              <w:rPr>
                <w:b/>
                <w:bCs/>
              </w:rPr>
            </w:pPr>
            <w:r w:rsidRPr="00D264DA">
              <w:rPr>
                <w:b/>
                <w:bCs/>
              </w:rPr>
              <w:t>Breastfeeding Education Training and Skill Development</w:t>
            </w:r>
            <w:r w:rsidR="00A129F0" w:rsidRPr="00D264DA">
              <w:rPr>
                <w:b/>
                <w:bCs/>
              </w:rPr>
              <w:t xml:space="preserve"> </w:t>
            </w:r>
          </w:p>
        </w:tc>
        <w:tc>
          <w:tcPr>
            <w:tcW w:w="5490" w:type="dxa"/>
          </w:tcPr>
          <w:p w14:paraId="22918234" w14:textId="5E6083D5" w:rsidR="00A129F0" w:rsidRDefault="00FB1705" w:rsidP="00672B90">
            <w:pPr>
              <w:pStyle w:val="ListBullet"/>
            </w:pPr>
            <w:r w:rsidRPr="00FB1705">
              <w:t xml:space="preserve">Demonstrates knowledge and skills in discussing breastfeeding with prenatal and breastfeeding moms.  </w:t>
            </w:r>
            <w:r w:rsidR="00A129F0" w:rsidRPr="00DE11DE">
              <w:t>Complete Baby Behavior Course and Post Test in MDH LMS</w:t>
            </w:r>
          </w:p>
          <w:p w14:paraId="433CD9EF" w14:textId="3DBAAF6C" w:rsidR="00A129F0" w:rsidRPr="001706F2" w:rsidRDefault="00FB1705" w:rsidP="00672B90">
            <w:pPr>
              <w:pStyle w:val="ListBullet"/>
            </w:pPr>
            <w:r w:rsidRPr="00FB1705">
              <w:t xml:space="preserve">Preceptor to observe 2 prenatal additional education contacts related to BF education and 2 BF infant certification appointments.  </w:t>
            </w:r>
          </w:p>
        </w:tc>
        <w:tc>
          <w:tcPr>
            <w:tcW w:w="1890" w:type="dxa"/>
          </w:tcPr>
          <w:p w14:paraId="108185E3" w14:textId="77777777" w:rsidR="00A129F0" w:rsidRPr="001706F2" w:rsidRDefault="00A129F0" w:rsidP="00672B90">
            <w:pPr>
              <w:pStyle w:val="ListBullet"/>
              <w:numPr>
                <w:ilvl w:val="0"/>
                <w:numId w:val="0"/>
              </w:numPr>
            </w:pPr>
          </w:p>
        </w:tc>
        <w:tc>
          <w:tcPr>
            <w:tcW w:w="1800" w:type="dxa"/>
          </w:tcPr>
          <w:p w14:paraId="53FA03B2" w14:textId="77777777" w:rsidR="00A129F0" w:rsidRPr="001706F2" w:rsidRDefault="00A129F0" w:rsidP="00672B90">
            <w:pPr>
              <w:pStyle w:val="ListBullet"/>
              <w:numPr>
                <w:ilvl w:val="0"/>
                <w:numId w:val="0"/>
              </w:numPr>
            </w:pPr>
          </w:p>
        </w:tc>
        <w:tc>
          <w:tcPr>
            <w:tcW w:w="2065" w:type="dxa"/>
          </w:tcPr>
          <w:p w14:paraId="396CA047" w14:textId="77777777" w:rsidR="00A129F0" w:rsidRPr="001706F2" w:rsidRDefault="00A129F0" w:rsidP="00672B90">
            <w:pPr>
              <w:pStyle w:val="ListBullet"/>
              <w:numPr>
                <w:ilvl w:val="0"/>
                <w:numId w:val="0"/>
              </w:numPr>
            </w:pPr>
          </w:p>
        </w:tc>
      </w:tr>
      <w:tr w:rsidR="00A129F0" w:rsidRPr="001706F2" w14:paraId="02BE4221" w14:textId="77777777" w:rsidTr="00672B90">
        <w:trPr>
          <w:cantSplit/>
        </w:trPr>
        <w:tc>
          <w:tcPr>
            <w:tcW w:w="3145" w:type="dxa"/>
          </w:tcPr>
          <w:p w14:paraId="14D0C21E" w14:textId="09E8684F" w:rsidR="00A129F0" w:rsidRPr="00D264DA" w:rsidRDefault="00AF1192" w:rsidP="00672B90">
            <w:pPr>
              <w:pStyle w:val="ListBullet"/>
              <w:numPr>
                <w:ilvl w:val="0"/>
                <w:numId w:val="0"/>
              </w:numPr>
              <w:rPr>
                <w:b/>
              </w:rPr>
            </w:pPr>
            <w:r w:rsidRPr="00D264DA">
              <w:rPr>
                <w:b/>
              </w:rPr>
              <w:lastRenderedPageBreak/>
              <w:t>Activity for Front-line Staff</w:t>
            </w:r>
          </w:p>
        </w:tc>
        <w:tc>
          <w:tcPr>
            <w:tcW w:w="5490" w:type="dxa"/>
          </w:tcPr>
          <w:p w14:paraId="333EECAB" w14:textId="41699A25" w:rsidR="00A129F0" w:rsidRDefault="00AF1192" w:rsidP="00672B90">
            <w:pPr>
              <w:pStyle w:val="ListBullet"/>
            </w:pPr>
            <w:r w:rsidRPr="00AF1192">
              <w:t xml:space="preserve">Completed Breastfeeding Support for Front-line Staff activity </w:t>
            </w:r>
            <w:r w:rsidR="00A129F0" w:rsidRPr="00DE11DE">
              <w:t>Complete Toddler Behavior Course and Post Test</w:t>
            </w:r>
          </w:p>
          <w:p w14:paraId="100A2CF9" w14:textId="6F1CCAF0" w:rsidR="00A129F0" w:rsidRPr="001706F2" w:rsidRDefault="00AF1192" w:rsidP="00672B90">
            <w:pPr>
              <w:pStyle w:val="ListBullet"/>
            </w:pPr>
            <w:r w:rsidRPr="00AF1192">
              <w:t>Reviewed Breastfeeding Support Discussion Tool with preceptor</w:t>
            </w:r>
          </w:p>
        </w:tc>
        <w:tc>
          <w:tcPr>
            <w:tcW w:w="1890" w:type="dxa"/>
          </w:tcPr>
          <w:p w14:paraId="716BFF8E" w14:textId="77777777" w:rsidR="00A129F0" w:rsidRPr="001706F2" w:rsidRDefault="00A129F0" w:rsidP="00672B90">
            <w:pPr>
              <w:pStyle w:val="ListBullet"/>
              <w:numPr>
                <w:ilvl w:val="0"/>
                <w:numId w:val="0"/>
              </w:numPr>
            </w:pPr>
          </w:p>
        </w:tc>
        <w:tc>
          <w:tcPr>
            <w:tcW w:w="1800" w:type="dxa"/>
          </w:tcPr>
          <w:p w14:paraId="5737E624" w14:textId="77777777" w:rsidR="00A129F0" w:rsidRPr="001706F2" w:rsidRDefault="00A129F0" w:rsidP="00672B90">
            <w:pPr>
              <w:pStyle w:val="ListBullet"/>
              <w:numPr>
                <w:ilvl w:val="0"/>
                <w:numId w:val="0"/>
              </w:numPr>
            </w:pPr>
          </w:p>
        </w:tc>
        <w:tc>
          <w:tcPr>
            <w:tcW w:w="2065" w:type="dxa"/>
          </w:tcPr>
          <w:p w14:paraId="1684E127" w14:textId="77777777" w:rsidR="00A129F0" w:rsidRPr="001706F2" w:rsidRDefault="00A129F0" w:rsidP="00672B90">
            <w:pPr>
              <w:pStyle w:val="ListBullet"/>
              <w:numPr>
                <w:ilvl w:val="0"/>
                <w:numId w:val="0"/>
              </w:numPr>
            </w:pPr>
          </w:p>
        </w:tc>
      </w:tr>
      <w:tr w:rsidR="00A129F0" w:rsidRPr="001706F2" w14:paraId="659E112B" w14:textId="77777777" w:rsidTr="00672B90">
        <w:trPr>
          <w:cantSplit/>
        </w:trPr>
        <w:tc>
          <w:tcPr>
            <w:tcW w:w="3145" w:type="dxa"/>
          </w:tcPr>
          <w:p w14:paraId="57FB9EDD" w14:textId="77777777" w:rsidR="00A129F0" w:rsidRPr="00D264DA" w:rsidRDefault="00A129F0" w:rsidP="00672B90">
            <w:pPr>
              <w:pStyle w:val="ListBullet"/>
              <w:numPr>
                <w:ilvl w:val="0"/>
                <w:numId w:val="0"/>
              </w:numPr>
              <w:rPr>
                <w:b/>
              </w:rPr>
            </w:pPr>
            <w:r w:rsidRPr="00D264DA">
              <w:rPr>
                <w:b/>
              </w:rPr>
              <w:t>Postpartum Module</w:t>
            </w:r>
          </w:p>
        </w:tc>
        <w:tc>
          <w:tcPr>
            <w:tcW w:w="5490" w:type="dxa"/>
          </w:tcPr>
          <w:p w14:paraId="6B0A6AF0" w14:textId="77777777" w:rsidR="00A129F0" w:rsidRPr="001706F2" w:rsidRDefault="00A129F0" w:rsidP="00672B90">
            <w:pPr>
              <w:pStyle w:val="ListBullet"/>
            </w:pPr>
            <w:r w:rsidRPr="00DE11DE">
              <w:t>Demonstrates minimum competencies in BF/PP certification, nutrition assessment and counseling as evaluated by 2 observations and 2 chart audits by the preceptor</w:t>
            </w:r>
          </w:p>
        </w:tc>
        <w:tc>
          <w:tcPr>
            <w:tcW w:w="1890" w:type="dxa"/>
          </w:tcPr>
          <w:p w14:paraId="09B56430" w14:textId="77777777" w:rsidR="00A129F0" w:rsidRPr="001706F2" w:rsidRDefault="00A129F0" w:rsidP="00672B90">
            <w:pPr>
              <w:pStyle w:val="ListBullet"/>
              <w:numPr>
                <w:ilvl w:val="0"/>
                <w:numId w:val="0"/>
              </w:numPr>
            </w:pPr>
          </w:p>
        </w:tc>
        <w:tc>
          <w:tcPr>
            <w:tcW w:w="1800" w:type="dxa"/>
          </w:tcPr>
          <w:p w14:paraId="0ED1479A" w14:textId="77777777" w:rsidR="00A129F0" w:rsidRPr="001706F2" w:rsidRDefault="00A129F0" w:rsidP="00672B90">
            <w:pPr>
              <w:pStyle w:val="ListBullet"/>
              <w:numPr>
                <w:ilvl w:val="0"/>
                <w:numId w:val="0"/>
              </w:numPr>
            </w:pPr>
          </w:p>
        </w:tc>
        <w:tc>
          <w:tcPr>
            <w:tcW w:w="2065" w:type="dxa"/>
          </w:tcPr>
          <w:p w14:paraId="0DB4A156" w14:textId="77777777" w:rsidR="00A129F0" w:rsidRPr="001706F2" w:rsidRDefault="00A129F0" w:rsidP="00672B90">
            <w:pPr>
              <w:pStyle w:val="ListBullet"/>
              <w:numPr>
                <w:ilvl w:val="0"/>
                <w:numId w:val="0"/>
              </w:numPr>
            </w:pPr>
          </w:p>
        </w:tc>
      </w:tr>
      <w:tr w:rsidR="00A129F0" w:rsidRPr="001706F2" w14:paraId="317E5A2E" w14:textId="77777777" w:rsidTr="00AF1192">
        <w:trPr>
          <w:cantSplit/>
          <w:trHeight w:val="2825"/>
        </w:trPr>
        <w:tc>
          <w:tcPr>
            <w:tcW w:w="3145" w:type="dxa"/>
          </w:tcPr>
          <w:p w14:paraId="7C058FE9" w14:textId="31E51AF3" w:rsidR="00A129F0" w:rsidRPr="00D264DA" w:rsidRDefault="00AF1192" w:rsidP="00672B90">
            <w:pPr>
              <w:pStyle w:val="ListBullet"/>
              <w:numPr>
                <w:ilvl w:val="0"/>
                <w:numId w:val="0"/>
              </w:numPr>
              <w:rPr>
                <w:b/>
              </w:rPr>
            </w:pPr>
            <w:r w:rsidRPr="00D264DA">
              <w:rPr>
                <w:b/>
              </w:rPr>
              <w:t>PCS Training and Skill Development</w:t>
            </w:r>
          </w:p>
        </w:tc>
        <w:tc>
          <w:tcPr>
            <w:tcW w:w="5490" w:type="dxa"/>
          </w:tcPr>
          <w:p w14:paraId="4230B760" w14:textId="334F0E2C" w:rsidR="00AF1192" w:rsidRPr="00DE11DE" w:rsidRDefault="00AF1192" w:rsidP="00AF1192">
            <w:pPr>
              <w:pStyle w:val="ListBullet"/>
            </w:pPr>
            <w:r w:rsidRPr="00AF1192">
              <w:t>Demonstrates beginning competencies in PCS skills:</w:t>
            </w:r>
          </w:p>
          <w:p w14:paraId="50B6E413" w14:textId="77777777" w:rsidR="00A129F0" w:rsidRDefault="00AF1192" w:rsidP="00AF1192">
            <w:pPr>
              <w:pStyle w:val="ListBullet"/>
              <w:numPr>
                <w:ilvl w:val="1"/>
                <w:numId w:val="5"/>
              </w:numPr>
            </w:pPr>
            <w:r>
              <w:t>Building Rapport</w:t>
            </w:r>
          </w:p>
          <w:p w14:paraId="60C503E1" w14:textId="77777777" w:rsidR="00AF1192" w:rsidRDefault="00AF1192" w:rsidP="00AF1192">
            <w:pPr>
              <w:pStyle w:val="ListBullet"/>
              <w:numPr>
                <w:ilvl w:val="1"/>
                <w:numId w:val="5"/>
              </w:numPr>
            </w:pPr>
            <w:r>
              <w:t>Active Listening</w:t>
            </w:r>
          </w:p>
          <w:p w14:paraId="4EBA41A0" w14:textId="77777777" w:rsidR="00AF1192" w:rsidRDefault="00AF1192" w:rsidP="00AF1192">
            <w:pPr>
              <w:pStyle w:val="ListBullet"/>
              <w:numPr>
                <w:ilvl w:val="1"/>
                <w:numId w:val="5"/>
              </w:numPr>
            </w:pPr>
            <w:r>
              <w:t>Open-ended Questions</w:t>
            </w:r>
          </w:p>
          <w:p w14:paraId="1BC503E1" w14:textId="77777777" w:rsidR="00AF1192" w:rsidRDefault="00AF1192" w:rsidP="00AF1192">
            <w:pPr>
              <w:pStyle w:val="ListBullet"/>
              <w:numPr>
                <w:ilvl w:val="1"/>
                <w:numId w:val="5"/>
              </w:numPr>
            </w:pPr>
            <w:r>
              <w:t>Affirmations</w:t>
            </w:r>
          </w:p>
          <w:p w14:paraId="716259F3" w14:textId="590C76D4" w:rsidR="00AF1192" w:rsidRDefault="00AF1192" w:rsidP="00AF1192">
            <w:pPr>
              <w:pStyle w:val="ListBullet"/>
              <w:numPr>
                <w:ilvl w:val="1"/>
                <w:numId w:val="5"/>
              </w:numPr>
            </w:pPr>
            <w:r>
              <w:t>Reflective Listening</w:t>
            </w:r>
          </w:p>
          <w:p w14:paraId="72F21367" w14:textId="77777777" w:rsidR="00AF1192" w:rsidRDefault="00AF1192" w:rsidP="00AF1192">
            <w:pPr>
              <w:pStyle w:val="ListBullet"/>
              <w:numPr>
                <w:ilvl w:val="1"/>
                <w:numId w:val="5"/>
              </w:numPr>
            </w:pPr>
            <w:r>
              <w:t>Explore/Offer/Explore</w:t>
            </w:r>
          </w:p>
          <w:p w14:paraId="41FC3B72" w14:textId="77777777" w:rsidR="00AF1192" w:rsidRDefault="00AF1192" w:rsidP="00AF1192">
            <w:pPr>
              <w:pStyle w:val="ListBullet"/>
              <w:numPr>
                <w:ilvl w:val="1"/>
                <w:numId w:val="5"/>
              </w:numPr>
            </w:pPr>
            <w:r>
              <w:t>Summarizing</w:t>
            </w:r>
          </w:p>
          <w:p w14:paraId="76F3BD4A" w14:textId="5D8C37F6" w:rsidR="00AF1192" w:rsidRPr="00DE11DE" w:rsidRDefault="00AF1192" w:rsidP="00AF1192">
            <w:pPr>
              <w:pStyle w:val="ListBullet"/>
              <w:numPr>
                <w:ilvl w:val="1"/>
                <w:numId w:val="5"/>
              </w:numPr>
            </w:pPr>
            <w:r>
              <w:t>Goal Setting</w:t>
            </w:r>
          </w:p>
        </w:tc>
        <w:tc>
          <w:tcPr>
            <w:tcW w:w="1890" w:type="dxa"/>
          </w:tcPr>
          <w:p w14:paraId="7FB1AA0D" w14:textId="77777777" w:rsidR="00A129F0" w:rsidRPr="001706F2" w:rsidRDefault="00A129F0" w:rsidP="00672B90">
            <w:pPr>
              <w:pStyle w:val="ListBullet"/>
              <w:numPr>
                <w:ilvl w:val="0"/>
                <w:numId w:val="0"/>
              </w:numPr>
            </w:pPr>
          </w:p>
        </w:tc>
        <w:tc>
          <w:tcPr>
            <w:tcW w:w="1800" w:type="dxa"/>
          </w:tcPr>
          <w:p w14:paraId="5DD5C3C2" w14:textId="77777777" w:rsidR="00A129F0" w:rsidRPr="001706F2" w:rsidRDefault="00A129F0" w:rsidP="00672B90">
            <w:pPr>
              <w:pStyle w:val="ListBullet"/>
              <w:numPr>
                <w:ilvl w:val="0"/>
                <w:numId w:val="0"/>
              </w:numPr>
            </w:pPr>
          </w:p>
        </w:tc>
        <w:tc>
          <w:tcPr>
            <w:tcW w:w="2065" w:type="dxa"/>
          </w:tcPr>
          <w:p w14:paraId="6CC3E03C" w14:textId="77777777" w:rsidR="00A129F0" w:rsidRPr="001706F2" w:rsidRDefault="00A129F0" w:rsidP="00672B90">
            <w:pPr>
              <w:pStyle w:val="ListBullet"/>
              <w:numPr>
                <w:ilvl w:val="0"/>
                <w:numId w:val="0"/>
              </w:numPr>
            </w:pPr>
          </w:p>
        </w:tc>
      </w:tr>
      <w:tr w:rsidR="00AF1192" w:rsidRPr="001706F2" w14:paraId="3AB725D4" w14:textId="77777777" w:rsidTr="00AF1192">
        <w:trPr>
          <w:cantSplit/>
          <w:trHeight w:val="1412"/>
        </w:trPr>
        <w:tc>
          <w:tcPr>
            <w:tcW w:w="3145" w:type="dxa"/>
          </w:tcPr>
          <w:p w14:paraId="62A3048B" w14:textId="51B27D2E" w:rsidR="00AF1192" w:rsidRPr="00D264DA" w:rsidRDefault="00AF1192" w:rsidP="00672B90">
            <w:pPr>
              <w:pStyle w:val="ListBullet"/>
              <w:numPr>
                <w:ilvl w:val="0"/>
                <w:numId w:val="0"/>
              </w:numPr>
              <w:rPr>
                <w:b/>
              </w:rPr>
            </w:pPr>
            <w:r w:rsidRPr="00D264DA">
              <w:rPr>
                <w:b/>
              </w:rPr>
              <w:lastRenderedPageBreak/>
              <w:t>Customer Service Training</w:t>
            </w:r>
          </w:p>
        </w:tc>
        <w:tc>
          <w:tcPr>
            <w:tcW w:w="5490" w:type="dxa"/>
          </w:tcPr>
          <w:p w14:paraId="5AD16280" w14:textId="77777777" w:rsidR="00AF1192" w:rsidRDefault="00AF1192" w:rsidP="00AF1192">
            <w:pPr>
              <w:pStyle w:val="ListBullet"/>
            </w:pPr>
            <w:r w:rsidRPr="00AF1192">
              <w:t>Completed trainings and discussed with preceptor</w:t>
            </w:r>
          </w:p>
          <w:p w14:paraId="22F222B6" w14:textId="206E62C8" w:rsidR="00AF1192" w:rsidRPr="00AF1192" w:rsidRDefault="00AF1192" w:rsidP="00AF1192">
            <w:pPr>
              <w:pStyle w:val="ListBullet"/>
            </w:pPr>
            <w:r>
              <w:t>Demonstrates participant-centered customer service as determined by observation</w:t>
            </w:r>
          </w:p>
        </w:tc>
        <w:tc>
          <w:tcPr>
            <w:tcW w:w="1890" w:type="dxa"/>
          </w:tcPr>
          <w:p w14:paraId="3E2A6E45" w14:textId="77777777" w:rsidR="00AF1192" w:rsidRPr="001706F2" w:rsidRDefault="00AF1192" w:rsidP="00672B90">
            <w:pPr>
              <w:pStyle w:val="ListBullet"/>
              <w:numPr>
                <w:ilvl w:val="0"/>
                <w:numId w:val="0"/>
              </w:numPr>
            </w:pPr>
          </w:p>
        </w:tc>
        <w:tc>
          <w:tcPr>
            <w:tcW w:w="1800" w:type="dxa"/>
          </w:tcPr>
          <w:p w14:paraId="7CD511D9" w14:textId="77777777" w:rsidR="00AF1192" w:rsidRPr="001706F2" w:rsidRDefault="00AF1192" w:rsidP="00672B90">
            <w:pPr>
              <w:pStyle w:val="ListBullet"/>
              <w:numPr>
                <w:ilvl w:val="0"/>
                <w:numId w:val="0"/>
              </w:numPr>
            </w:pPr>
          </w:p>
        </w:tc>
        <w:tc>
          <w:tcPr>
            <w:tcW w:w="2065" w:type="dxa"/>
          </w:tcPr>
          <w:p w14:paraId="151AA84C" w14:textId="77777777" w:rsidR="00AF1192" w:rsidRPr="001706F2" w:rsidRDefault="00AF1192" w:rsidP="00672B90">
            <w:pPr>
              <w:pStyle w:val="ListBullet"/>
              <w:numPr>
                <w:ilvl w:val="0"/>
                <w:numId w:val="0"/>
              </w:numPr>
            </w:pPr>
          </w:p>
        </w:tc>
      </w:tr>
      <w:tr w:rsidR="00AF1192" w:rsidRPr="001706F2" w14:paraId="125226F5" w14:textId="77777777" w:rsidTr="00AF1192">
        <w:trPr>
          <w:cantSplit/>
          <w:trHeight w:val="1178"/>
        </w:trPr>
        <w:tc>
          <w:tcPr>
            <w:tcW w:w="3145" w:type="dxa"/>
          </w:tcPr>
          <w:p w14:paraId="4E0140AD" w14:textId="46FEF04C" w:rsidR="00AF1192" w:rsidRPr="00D264DA" w:rsidRDefault="00AF1192" w:rsidP="00672B90">
            <w:pPr>
              <w:pStyle w:val="ListBullet"/>
              <w:numPr>
                <w:ilvl w:val="0"/>
                <w:numId w:val="0"/>
              </w:numPr>
              <w:rPr>
                <w:b/>
              </w:rPr>
            </w:pPr>
            <w:r w:rsidRPr="00D264DA">
              <w:rPr>
                <w:b/>
              </w:rPr>
              <w:t>Cultural Humility and Services</w:t>
            </w:r>
          </w:p>
        </w:tc>
        <w:tc>
          <w:tcPr>
            <w:tcW w:w="5490" w:type="dxa"/>
          </w:tcPr>
          <w:p w14:paraId="61F7AECA" w14:textId="77777777" w:rsidR="00AF1192" w:rsidRDefault="00AF1192" w:rsidP="00AF1192">
            <w:pPr>
              <w:pStyle w:val="ListBullet"/>
            </w:pPr>
            <w:r w:rsidRPr="00AF1192">
              <w:t>Completed and discussed training with preceptor</w:t>
            </w:r>
          </w:p>
          <w:p w14:paraId="211B0C15" w14:textId="6D8FBA3A" w:rsidR="00AF1192" w:rsidRPr="00AF1192" w:rsidRDefault="00AF1192" w:rsidP="00AF1192">
            <w:pPr>
              <w:pStyle w:val="ListBullet"/>
            </w:pPr>
            <w:r w:rsidRPr="00AF1192">
              <w:t>Demonstrates competencies in working effectively with a phone or in-person interpreter</w:t>
            </w:r>
          </w:p>
        </w:tc>
        <w:tc>
          <w:tcPr>
            <w:tcW w:w="1890" w:type="dxa"/>
          </w:tcPr>
          <w:p w14:paraId="25AB564D" w14:textId="77777777" w:rsidR="00AF1192" w:rsidRPr="001706F2" w:rsidRDefault="00AF1192" w:rsidP="00672B90">
            <w:pPr>
              <w:pStyle w:val="ListBullet"/>
              <w:numPr>
                <w:ilvl w:val="0"/>
                <w:numId w:val="0"/>
              </w:numPr>
            </w:pPr>
          </w:p>
        </w:tc>
        <w:tc>
          <w:tcPr>
            <w:tcW w:w="1800" w:type="dxa"/>
          </w:tcPr>
          <w:p w14:paraId="391A8531" w14:textId="77777777" w:rsidR="00AF1192" w:rsidRPr="001706F2" w:rsidRDefault="00AF1192" w:rsidP="00672B90">
            <w:pPr>
              <w:pStyle w:val="ListBullet"/>
              <w:numPr>
                <w:ilvl w:val="0"/>
                <w:numId w:val="0"/>
              </w:numPr>
            </w:pPr>
          </w:p>
        </w:tc>
        <w:tc>
          <w:tcPr>
            <w:tcW w:w="2065" w:type="dxa"/>
          </w:tcPr>
          <w:p w14:paraId="49746BA3" w14:textId="77777777" w:rsidR="00AF1192" w:rsidRPr="001706F2" w:rsidRDefault="00AF1192" w:rsidP="00672B90">
            <w:pPr>
              <w:pStyle w:val="ListBullet"/>
              <w:numPr>
                <w:ilvl w:val="0"/>
                <w:numId w:val="0"/>
              </w:numPr>
            </w:pPr>
          </w:p>
        </w:tc>
      </w:tr>
      <w:tr w:rsidR="00AF1192" w:rsidRPr="001706F2" w14:paraId="298F9414" w14:textId="77777777" w:rsidTr="00AF1192">
        <w:trPr>
          <w:cantSplit/>
          <w:trHeight w:val="1178"/>
        </w:trPr>
        <w:tc>
          <w:tcPr>
            <w:tcW w:w="3145" w:type="dxa"/>
          </w:tcPr>
          <w:p w14:paraId="0FDC6BAA" w14:textId="33F62604" w:rsidR="00AF1192" w:rsidRPr="00D264DA" w:rsidRDefault="00AF1192" w:rsidP="00672B90">
            <w:pPr>
              <w:pStyle w:val="ListBullet"/>
              <w:numPr>
                <w:ilvl w:val="0"/>
                <w:numId w:val="0"/>
              </w:numPr>
              <w:rPr>
                <w:b/>
              </w:rPr>
            </w:pPr>
            <w:proofErr w:type="spellStart"/>
            <w:r w:rsidRPr="00D264DA">
              <w:rPr>
                <w:b/>
              </w:rPr>
              <w:t>HuBERT</w:t>
            </w:r>
            <w:proofErr w:type="spellEnd"/>
            <w:r w:rsidRPr="00D264DA">
              <w:rPr>
                <w:b/>
              </w:rPr>
              <w:t xml:space="preserve"> Administrator Modules</w:t>
            </w:r>
          </w:p>
        </w:tc>
        <w:tc>
          <w:tcPr>
            <w:tcW w:w="5490" w:type="dxa"/>
          </w:tcPr>
          <w:p w14:paraId="161B08DD" w14:textId="2FFA235F" w:rsidR="00AF1192" w:rsidRPr="00AF1192" w:rsidRDefault="00AF1192" w:rsidP="00AF1192">
            <w:pPr>
              <w:pStyle w:val="ListBullet"/>
            </w:pPr>
            <w:r w:rsidRPr="00AF1192">
              <w:t xml:space="preserve">Demonstrated ability to perform designated </w:t>
            </w:r>
            <w:proofErr w:type="spellStart"/>
            <w:r w:rsidRPr="00AF1192">
              <w:t>HuBERT</w:t>
            </w:r>
            <w:proofErr w:type="spellEnd"/>
            <w:r w:rsidRPr="00AF1192">
              <w:t xml:space="preserve"> functions</w:t>
            </w:r>
          </w:p>
        </w:tc>
        <w:tc>
          <w:tcPr>
            <w:tcW w:w="1890" w:type="dxa"/>
          </w:tcPr>
          <w:p w14:paraId="262FD14A" w14:textId="77777777" w:rsidR="00AF1192" w:rsidRPr="001706F2" w:rsidRDefault="00AF1192" w:rsidP="00672B90">
            <w:pPr>
              <w:pStyle w:val="ListBullet"/>
              <w:numPr>
                <w:ilvl w:val="0"/>
                <w:numId w:val="0"/>
              </w:numPr>
            </w:pPr>
          </w:p>
        </w:tc>
        <w:tc>
          <w:tcPr>
            <w:tcW w:w="1800" w:type="dxa"/>
          </w:tcPr>
          <w:p w14:paraId="137CD6E8" w14:textId="77777777" w:rsidR="00AF1192" w:rsidRPr="001706F2" w:rsidRDefault="00AF1192" w:rsidP="00672B90">
            <w:pPr>
              <w:pStyle w:val="ListBullet"/>
              <w:numPr>
                <w:ilvl w:val="0"/>
                <w:numId w:val="0"/>
              </w:numPr>
            </w:pPr>
          </w:p>
        </w:tc>
        <w:tc>
          <w:tcPr>
            <w:tcW w:w="2065" w:type="dxa"/>
          </w:tcPr>
          <w:p w14:paraId="374D3FA6" w14:textId="77777777" w:rsidR="00AF1192" w:rsidRPr="001706F2" w:rsidRDefault="00AF1192" w:rsidP="00672B90">
            <w:pPr>
              <w:pStyle w:val="ListBullet"/>
              <w:numPr>
                <w:ilvl w:val="0"/>
                <w:numId w:val="0"/>
              </w:numPr>
            </w:pPr>
          </w:p>
        </w:tc>
      </w:tr>
    </w:tbl>
    <w:p w14:paraId="1BF5C4E1" w14:textId="77777777" w:rsidR="00A129F0" w:rsidRPr="000B3BE3" w:rsidRDefault="00A129F0" w:rsidP="000B3BE3"/>
    <w:p w14:paraId="22B50D67" w14:textId="77777777" w:rsidR="00384736" w:rsidRPr="003C2E97" w:rsidRDefault="00384736" w:rsidP="00A129F0">
      <w:pPr>
        <w:pStyle w:val="NormalLtBlueBackground"/>
        <w:spacing w:before="480"/>
        <w:ind w:left="101" w:right="101"/>
        <w:jc w:val="center"/>
        <w:rPr>
          <w:b/>
          <w:bCs/>
        </w:rPr>
      </w:pPr>
      <w:r w:rsidRPr="003C2E97">
        <w:rPr>
          <w:b/>
          <w:bCs/>
        </w:rPr>
        <w:t>Continue to next page for Required Training by Job Classification and WIC Clinic Roles</w:t>
      </w:r>
    </w:p>
    <w:p w14:paraId="16CFFA05" w14:textId="77777777" w:rsidR="00384736" w:rsidRPr="00384736" w:rsidRDefault="00384736" w:rsidP="00384736">
      <w:pPr>
        <w:pStyle w:val="Heading2"/>
        <w:pageBreakBefore/>
      </w:pPr>
      <w:bookmarkStart w:id="100" w:name="_Toc127449878"/>
      <w:r w:rsidRPr="00384736">
        <w:lastRenderedPageBreak/>
        <w:t>Required Training by Job Classification and WIC Clinic Roles</w:t>
      </w:r>
      <w:bookmarkEnd w:id="100"/>
    </w:p>
    <w:p w14:paraId="3843A5EB" w14:textId="77777777" w:rsidR="00384736" w:rsidRDefault="00384736" w:rsidP="00384736">
      <w:pPr>
        <w:rPr>
          <w:b/>
          <w:bCs/>
        </w:rPr>
        <w:sectPr w:rsidR="00384736" w:rsidSect="00580C74">
          <w:type w:val="continuous"/>
          <w:pgSz w:w="15840" w:h="12240" w:orient="landscape"/>
          <w:pgMar w:top="1440" w:right="720" w:bottom="1440" w:left="720" w:header="432" w:footer="518" w:gutter="0"/>
          <w:cols w:space="720"/>
          <w:titlePg/>
          <w:docGrid w:linePitch="360"/>
        </w:sectPr>
      </w:pPr>
    </w:p>
    <w:p w14:paraId="43B73DE0" w14:textId="5DBD0A5E" w:rsidR="00384736" w:rsidRPr="00384736" w:rsidRDefault="00384736" w:rsidP="00384736">
      <w:pPr>
        <w:spacing w:before="60" w:after="60"/>
      </w:pPr>
      <w:r w:rsidRPr="00384736">
        <w:rPr>
          <w:b/>
          <w:bCs/>
        </w:rPr>
        <w:t>R=</w:t>
      </w:r>
      <w:r w:rsidRPr="00384736">
        <w:t xml:space="preserve"> </w:t>
      </w:r>
      <w:r w:rsidRPr="00384736">
        <w:rPr>
          <w:b/>
          <w:bCs/>
        </w:rPr>
        <w:t>Required Training for Staffing Category</w:t>
      </w:r>
    </w:p>
    <w:p w14:paraId="67CD8CB8" w14:textId="662E73E7" w:rsidR="00384736" w:rsidRPr="00384736" w:rsidRDefault="00384736" w:rsidP="00384736">
      <w:pPr>
        <w:spacing w:before="60" w:after="60"/>
      </w:pPr>
      <w:r w:rsidRPr="00384736">
        <w:t>X = Recommended Training for Staffing Category</w:t>
      </w:r>
    </w:p>
    <w:p w14:paraId="5796FC6F" w14:textId="77777777" w:rsidR="00384736" w:rsidRDefault="00384736" w:rsidP="00384736">
      <w:pPr>
        <w:spacing w:before="60" w:after="60"/>
        <w:rPr>
          <w:b/>
          <w:bCs/>
        </w:rPr>
        <w:sectPr w:rsidR="00384736" w:rsidSect="00FE1B63">
          <w:type w:val="continuous"/>
          <w:pgSz w:w="15840" w:h="12240" w:orient="landscape"/>
          <w:pgMar w:top="1440" w:right="720" w:bottom="1440" w:left="720" w:header="432" w:footer="518" w:gutter="0"/>
          <w:cols w:num="2" w:space="720"/>
          <w:titlePg/>
          <w:docGrid w:linePitch="360"/>
        </w:sectPr>
      </w:pPr>
    </w:p>
    <w:p w14:paraId="539C6096" w14:textId="1BFAB785" w:rsidR="00384736" w:rsidRPr="00384736" w:rsidRDefault="00384736" w:rsidP="00384736">
      <w:pPr>
        <w:spacing w:before="60" w:after="60"/>
      </w:pPr>
      <w:r w:rsidRPr="00384736">
        <w:rPr>
          <w:b/>
          <w:bCs/>
        </w:rPr>
        <w:t>R</w:t>
      </w:r>
      <w:r w:rsidR="00CA4AE9">
        <w:rPr>
          <w:b/>
          <w:bCs/>
        </w:rPr>
        <w:t>/</w:t>
      </w:r>
      <w:r w:rsidRPr="00384736">
        <w:t>X = Some trainings under the topic are required, some are not.  Refer to full training plan for guidance.</w:t>
      </w:r>
    </w:p>
    <w:p w14:paraId="313229FE" w14:textId="4FE8D978" w:rsidR="00384736" w:rsidRPr="00384736" w:rsidRDefault="00137F7F" w:rsidP="00384736">
      <w:pPr>
        <w:spacing w:before="60" w:after="60"/>
      </w:pPr>
      <w:r>
        <w:rPr>
          <w:b/>
          <w:bCs/>
        </w:rPr>
        <w:t>D</w:t>
      </w:r>
      <w:r w:rsidR="00384736" w:rsidRPr="00384736">
        <w:t xml:space="preserve"> = Up to the </w:t>
      </w:r>
      <w:r w:rsidR="00384736" w:rsidRPr="00142A3C">
        <w:rPr>
          <w:b/>
          <w:bCs/>
        </w:rPr>
        <w:t>discretion</w:t>
      </w:r>
      <w:r w:rsidR="00384736" w:rsidRPr="00384736">
        <w:t xml:space="preserve"> of the preceptor.  </w:t>
      </w:r>
      <w:proofErr w:type="spellStart"/>
      <w:r w:rsidR="00384736" w:rsidRPr="00384736">
        <w:t>HuBERT</w:t>
      </w:r>
      <w:proofErr w:type="spellEnd"/>
      <w:r w:rsidR="00384736" w:rsidRPr="00384736">
        <w:t xml:space="preserve"> trainings will depend on staff role. Most are necessary for CPA role. </w:t>
      </w:r>
    </w:p>
    <w:p w14:paraId="2A8E0440" w14:textId="77777777" w:rsidR="00FE1B63" w:rsidRDefault="00FE1B63" w:rsidP="00384736">
      <w:pPr>
        <w:spacing w:before="60" w:after="60"/>
        <w:rPr>
          <w:b/>
          <w:bCs/>
        </w:rPr>
        <w:sectPr w:rsidR="00FE1B63" w:rsidSect="00FE1B63">
          <w:type w:val="continuous"/>
          <w:pgSz w:w="15840" w:h="12240" w:orient="landscape"/>
          <w:pgMar w:top="1440" w:right="720" w:bottom="1440" w:left="720" w:header="432" w:footer="518" w:gutter="0"/>
          <w:cols w:num="2" w:space="720"/>
          <w:titlePg/>
          <w:docGrid w:linePitch="360"/>
        </w:sectPr>
      </w:pPr>
    </w:p>
    <w:p w14:paraId="6C81C465" w14:textId="77777777" w:rsidR="00384736" w:rsidRPr="00384736" w:rsidRDefault="00384736" w:rsidP="00FE1B63">
      <w:pPr>
        <w:pBdr>
          <w:top w:val="single" w:sz="4" w:space="1" w:color="auto"/>
        </w:pBdr>
        <w:spacing w:before="60" w:after="60"/>
      </w:pPr>
      <w:r w:rsidRPr="00384736">
        <w:rPr>
          <w:b/>
          <w:bCs/>
        </w:rPr>
        <w:t>**</w:t>
      </w:r>
      <w:r w:rsidRPr="00384736">
        <w:t xml:space="preserve"> Trainings required for all staff are indicated by </w:t>
      </w:r>
      <w:r w:rsidRPr="00384736">
        <w:rPr>
          <w:b/>
          <w:bCs/>
        </w:rPr>
        <w:t>**</w:t>
      </w:r>
      <w:r w:rsidRPr="00384736">
        <w:t xml:space="preserve"> on training plan and below.</w:t>
      </w:r>
    </w:p>
    <w:p w14:paraId="49584FB3" w14:textId="77777777" w:rsidR="00384736" w:rsidRPr="00384736" w:rsidRDefault="00384736" w:rsidP="00FE1B63">
      <w:pPr>
        <w:pBdr>
          <w:top w:val="single" w:sz="4" w:space="1" w:color="auto"/>
        </w:pBdr>
        <w:spacing w:before="60" w:after="60"/>
      </w:pPr>
      <w:r w:rsidRPr="00384736">
        <w:rPr>
          <w:vertAlign w:val="superscript"/>
        </w:rPr>
        <w:t>1</w:t>
      </w:r>
      <w:r w:rsidRPr="00384736">
        <w:t xml:space="preserve"> Refer to </w:t>
      </w:r>
      <w:hyperlink r:id="rId170" w:tooltip="http://www.health.state.mn.us/docs/people/wic/localagency/program/mom/chsctns/ch4/sctn4_3.pdf" w:history="1">
        <w:r w:rsidRPr="00384736">
          <w:rPr>
            <w:rStyle w:val="Hyperlink"/>
          </w:rPr>
          <w:t>MOM 4.3</w:t>
        </w:r>
      </w:hyperlink>
      <w:r w:rsidRPr="00384736">
        <w:t xml:space="preserve"> for additional Paraprofessional CPA training requirements.</w:t>
      </w:r>
    </w:p>
    <w:p w14:paraId="0FA91429" w14:textId="77777777" w:rsidR="00FE1B63" w:rsidRDefault="00FE1B63" w:rsidP="00384736">
      <w:pPr>
        <w:rPr>
          <w:b/>
        </w:rPr>
        <w:sectPr w:rsidR="00FE1B63" w:rsidSect="00FE1B63">
          <w:type w:val="continuous"/>
          <w:pgSz w:w="15840" w:h="12240" w:orient="landscape"/>
          <w:pgMar w:top="1440" w:right="720" w:bottom="1440" w:left="720" w:header="432" w:footer="518" w:gutter="0"/>
          <w:cols w:space="720"/>
          <w:titlePg/>
          <w:docGrid w:linePitch="360"/>
        </w:sectPr>
      </w:pPr>
    </w:p>
    <w:tbl>
      <w:tblPr>
        <w:tblStyle w:val="TableGrid"/>
        <w:tblW w:w="14485" w:type="dxa"/>
        <w:tblLayout w:type="fixed"/>
        <w:tblLook w:val="04A0" w:firstRow="1" w:lastRow="0" w:firstColumn="1" w:lastColumn="0" w:noHBand="0" w:noVBand="1"/>
        <w:tblCaption w:val="Required training chart by WIC role"/>
      </w:tblPr>
      <w:tblGrid>
        <w:gridCol w:w="4405"/>
        <w:gridCol w:w="2790"/>
        <w:gridCol w:w="1170"/>
        <w:gridCol w:w="1260"/>
        <w:gridCol w:w="1530"/>
        <w:gridCol w:w="1710"/>
        <w:gridCol w:w="1620"/>
      </w:tblGrid>
      <w:tr w:rsidR="00384736" w:rsidRPr="00384736" w14:paraId="65CC8E4B" w14:textId="77777777" w:rsidTr="00FE1B63">
        <w:trPr>
          <w:trHeight w:val="1502"/>
          <w:tblHeader/>
        </w:trPr>
        <w:tc>
          <w:tcPr>
            <w:tcW w:w="4405" w:type="dxa"/>
            <w:shd w:val="clear" w:color="auto" w:fill="D9D9D6"/>
          </w:tcPr>
          <w:p w14:paraId="75411B1E" w14:textId="77777777" w:rsidR="00384736" w:rsidRPr="00384736" w:rsidRDefault="00384736" w:rsidP="00384736">
            <w:pPr>
              <w:rPr>
                <w:b/>
              </w:rPr>
            </w:pPr>
            <w:r w:rsidRPr="00384736">
              <w:rPr>
                <w:b/>
              </w:rPr>
              <w:t>Training Topic</w:t>
            </w:r>
          </w:p>
          <w:p w14:paraId="5DBA5358" w14:textId="77777777" w:rsidR="00384736" w:rsidRPr="00384736" w:rsidRDefault="00384736" w:rsidP="00384736">
            <w:r w:rsidRPr="00384736">
              <w:t>Refer to complete Training Plan for links to trainings.</w:t>
            </w:r>
          </w:p>
        </w:tc>
        <w:tc>
          <w:tcPr>
            <w:tcW w:w="2790" w:type="dxa"/>
            <w:shd w:val="clear" w:color="auto" w:fill="D9D9D6"/>
          </w:tcPr>
          <w:p w14:paraId="501C4423" w14:textId="77777777" w:rsidR="00384736" w:rsidRPr="00384736" w:rsidRDefault="00384736" w:rsidP="00384736">
            <w:pPr>
              <w:rPr>
                <w:b/>
              </w:rPr>
            </w:pPr>
            <w:r w:rsidRPr="00384736">
              <w:rPr>
                <w:b/>
              </w:rPr>
              <w:t xml:space="preserve">Clerk </w:t>
            </w:r>
          </w:p>
          <w:p w14:paraId="676EE581" w14:textId="77777777" w:rsidR="00384736" w:rsidRPr="00384736" w:rsidRDefault="00384736" w:rsidP="00384736">
            <w:r w:rsidRPr="00384736">
              <w:t xml:space="preserve">(Scheduling, issue benefits, shopping education, </w:t>
            </w:r>
            <w:proofErr w:type="spellStart"/>
            <w:r w:rsidRPr="00384736">
              <w:t>Ht</w:t>
            </w:r>
            <w:proofErr w:type="spellEnd"/>
            <w:r w:rsidRPr="00384736">
              <w:t>/</w:t>
            </w:r>
            <w:proofErr w:type="spellStart"/>
            <w:r w:rsidRPr="00384736">
              <w:t>Wt</w:t>
            </w:r>
            <w:proofErr w:type="spellEnd"/>
            <w:r w:rsidRPr="00384736">
              <w:t>)</w:t>
            </w:r>
          </w:p>
        </w:tc>
        <w:tc>
          <w:tcPr>
            <w:tcW w:w="1170" w:type="dxa"/>
            <w:shd w:val="clear" w:color="auto" w:fill="D9D9D6"/>
          </w:tcPr>
          <w:p w14:paraId="24676A32" w14:textId="77777777" w:rsidR="00384736" w:rsidRPr="00384736" w:rsidRDefault="00384736" w:rsidP="00384736">
            <w:pPr>
              <w:rPr>
                <w:b/>
              </w:rPr>
            </w:pPr>
            <w:r w:rsidRPr="00384736">
              <w:rPr>
                <w:b/>
              </w:rPr>
              <w:t>CPA</w:t>
            </w:r>
          </w:p>
          <w:p w14:paraId="2E61BBF5" w14:textId="77777777" w:rsidR="00384736" w:rsidRPr="00384736" w:rsidRDefault="00384736" w:rsidP="00384736">
            <w:r w:rsidRPr="00384736">
              <w:t>(No Nutrition degree)</w:t>
            </w:r>
          </w:p>
        </w:tc>
        <w:tc>
          <w:tcPr>
            <w:tcW w:w="1260" w:type="dxa"/>
            <w:shd w:val="clear" w:color="auto" w:fill="D9D9D6"/>
          </w:tcPr>
          <w:p w14:paraId="76747DE4" w14:textId="77777777" w:rsidR="00384736" w:rsidRPr="00384736" w:rsidRDefault="00384736" w:rsidP="00384736">
            <w:r w:rsidRPr="00384736">
              <w:rPr>
                <w:b/>
              </w:rPr>
              <w:t>CPA</w:t>
            </w:r>
          </w:p>
          <w:p w14:paraId="6E0E9680" w14:textId="77777777" w:rsidR="00384736" w:rsidRPr="00384736" w:rsidRDefault="00384736" w:rsidP="00384736">
            <w:pPr>
              <w:rPr>
                <w:b/>
              </w:rPr>
            </w:pPr>
            <w:r w:rsidRPr="00384736">
              <w:t>(Nutrition degree)</w:t>
            </w:r>
          </w:p>
        </w:tc>
        <w:tc>
          <w:tcPr>
            <w:tcW w:w="1530" w:type="dxa"/>
            <w:shd w:val="clear" w:color="auto" w:fill="D9D9D6"/>
          </w:tcPr>
          <w:p w14:paraId="40B0A450" w14:textId="77777777" w:rsidR="00384736" w:rsidRPr="00384736" w:rsidRDefault="00384736" w:rsidP="00384736">
            <w:pPr>
              <w:rPr>
                <w:b/>
                <w:vertAlign w:val="superscript"/>
              </w:rPr>
            </w:pPr>
            <w:r w:rsidRPr="00384736">
              <w:rPr>
                <w:b/>
              </w:rPr>
              <w:t>Para-Professional CPA</w:t>
            </w:r>
            <w:r w:rsidRPr="00384736">
              <w:rPr>
                <w:b/>
                <w:vertAlign w:val="superscript"/>
              </w:rPr>
              <w:t>1</w:t>
            </w:r>
          </w:p>
        </w:tc>
        <w:tc>
          <w:tcPr>
            <w:tcW w:w="1710" w:type="dxa"/>
            <w:shd w:val="clear" w:color="auto" w:fill="D9D9D6"/>
          </w:tcPr>
          <w:p w14:paraId="539C559F" w14:textId="77777777" w:rsidR="00384736" w:rsidRPr="00384736" w:rsidRDefault="00384736" w:rsidP="00384736">
            <w:r w:rsidRPr="00384736">
              <w:rPr>
                <w:b/>
              </w:rPr>
              <w:t>WIC Administrator</w:t>
            </w:r>
            <w:r w:rsidRPr="00384736">
              <w:t xml:space="preserve"> (No computer access or client contact)</w:t>
            </w:r>
          </w:p>
        </w:tc>
        <w:tc>
          <w:tcPr>
            <w:tcW w:w="1620" w:type="dxa"/>
            <w:shd w:val="clear" w:color="auto" w:fill="D9D9D6"/>
          </w:tcPr>
          <w:p w14:paraId="2F8D9652" w14:textId="77777777" w:rsidR="00384736" w:rsidRPr="00384736" w:rsidRDefault="00384736" w:rsidP="00384736">
            <w:pPr>
              <w:rPr>
                <w:b/>
              </w:rPr>
            </w:pPr>
            <w:r w:rsidRPr="00384736">
              <w:rPr>
                <w:b/>
              </w:rPr>
              <w:t>Peer Breastfeeding Counselor</w:t>
            </w:r>
          </w:p>
        </w:tc>
      </w:tr>
      <w:tr w:rsidR="00384736" w:rsidRPr="00384736" w14:paraId="6A0998E5" w14:textId="77777777" w:rsidTr="00FE1B63">
        <w:trPr>
          <w:trHeight w:val="449"/>
        </w:trPr>
        <w:tc>
          <w:tcPr>
            <w:tcW w:w="4405" w:type="dxa"/>
            <w:shd w:val="clear" w:color="auto" w:fill="FFFFFF" w:themeFill="background1"/>
          </w:tcPr>
          <w:p w14:paraId="737BD086" w14:textId="77777777" w:rsidR="00384736" w:rsidRPr="00384736" w:rsidRDefault="00384736" w:rsidP="00384736">
            <w:pPr>
              <w:rPr>
                <w:b/>
              </w:rPr>
            </w:pPr>
            <w:r w:rsidRPr="00384736">
              <w:t xml:space="preserve">Introduction to WIC </w:t>
            </w:r>
            <w:r w:rsidRPr="00384736">
              <w:rPr>
                <w:b/>
                <w:bCs/>
              </w:rPr>
              <w:t>**</w:t>
            </w:r>
          </w:p>
        </w:tc>
        <w:tc>
          <w:tcPr>
            <w:tcW w:w="2790" w:type="dxa"/>
            <w:shd w:val="clear" w:color="auto" w:fill="F2F2F2" w:themeFill="background1" w:themeFillShade="F2"/>
          </w:tcPr>
          <w:p w14:paraId="6FFB997E"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223C5782"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7FF5DCE1"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1627AEF5"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0B6FB35D" w14:textId="77777777" w:rsidR="00384736" w:rsidRPr="00384736" w:rsidRDefault="00384736" w:rsidP="00384736">
            <w:pPr>
              <w:rPr>
                <w:b/>
                <w:bCs/>
              </w:rPr>
            </w:pPr>
            <w:r w:rsidRPr="00384736">
              <w:rPr>
                <w:b/>
                <w:bCs/>
              </w:rPr>
              <w:t>R</w:t>
            </w:r>
          </w:p>
        </w:tc>
        <w:tc>
          <w:tcPr>
            <w:tcW w:w="1620" w:type="dxa"/>
            <w:shd w:val="clear" w:color="auto" w:fill="F2F2F2" w:themeFill="background1" w:themeFillShade="F2"/>
          </w:tcPr>
          <w:p w14:paraId="5740BFC4" w14:textId="77777777" w:rsidR="00384736" w:rsidRPr="00384736" w:rsidRDefault="00384736" w:rsidP="00384736">
            <w:pPr>
              <w:rPr>
                <w:b/>
                <w:bCs/>
              </w:rPr>
            </w:pPr>
            <w:r w:rsidRPr="00384736">
              <w:rPr>
                <w:b/>
                <w:bCs/>
              </w:rPr>
              <w:t>R</w:t>
            </w:r>
          </w:p>
        </w:tc>
      </w:tr>
      <w:tr w:rsidR="00384736" w:rsidRPr="00384736" w14:paraId="31630937" w14:textId="77777777" w:rsidTr="00FE1B63">
        <w:tc>
          <w:tcPr>
            <w:tcW w:w="4405" w:type="dxa"/>
            <w:shd w:val="clear" w:color="auto" w:fill="FFFFFF" w:themeFill="background1"/>
          </w:tcPr>
          <w:p w14:paraId="0D3B691A" w14:textId="77777777" w:rsidR="00384736" w:rsidRPr="00384736" w:rsidRDefault="00384736" w:rsidP="00384736">
            <w:r w:rsidRPr="00384736">
              <w:t xml:space="preserve">Security Training </w:t>
            </w:r>
            <w:r w:rsidRPr="00384736">
              <w:rPr>
                <w:b/>
                <w:bCs/>
              </w:rPr>
              <w:t>**</w:t>
            </w:r>
          </w:p>
          <w:p w14:paraId="3B3BD11A" w14:textId="55F1F3F5" w:rsidR="00384736" w:rsidRPr="00384736" w:rsidRDefault="00384736" w:rsidP="00384736">
            <w:r w:rsidRPr="00384736">
              <w:t>(Within 10 days of obtaining Information System log in)</w:t>
            </w:r>
          </w:p>
        </w:tc>
        <w:tc>
          <w:tcPr>
            <w:tcW w:w="2790" w:type="dxa"/>
            <w:shd w:val="clear" w:color="auto" w:fill="F2F2F2" w:themeFill="background1" w:themeFillShade="F2"/>
          </w:tcPr>
          <w:p w14:paraId="00D1B74E"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0871CB2F"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108C851F"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79DBBA55"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7D883CAF" w14:textId="77777777" w:rsidR="00384736" w:rsidRPr="00384736" w:rsidRDefault="00384736" w:rsidP="00384736"/>
        </w:tc>
        <w:tc>
          <w:tcPr>
            <w:tcW w:w="1620" w:type="dxa"/>
            <w:shd w:val="clear" w:color="auto" w:fill="F2F2F2" w:themeFill="background1" w:themeFillShade="F2"/>
          </w:tcPr>
          <w:p w14:paraId="6E8CFA16" w14:textId="77777777" w:rsidR="00384736" w:rsidRPr="00384736" w:rsidRDefault="00384736" w:rsidP="00384736">
            <w:pPr>
              <w:rPr>
                <w:b/>
                <w:bCs/>
              </w:rPr>
            </w:pPr>
            <w:r w:rsidRPr="00384736">
              <w:rPr>
                <w:b/>
                <w:bCs/>
              </w:rPr>
              <w:t>R</w:t>
            </w:r>
          </w:p>
        </w:tc>
      </w:tr>
      <w:tr w:rsidR="00384736" w:rsidRPr="00384736" w14:paraId="51B70724" w14:textId="77777777" w:rsidTr="00FE1B63">
        <w:tc>
          <w:tcPr>
            <w:tcW w:w="4405" w:type="dxa"/>
            <w:shd w:val="clear" w:color="auto" w:fill="FFFFFF" w:themeFill="background1"/>
          </w:tcPr>
          <w:p w14:paraId="3F655A1F" w14:textId="77777777" w:rsidR="00384736" w:rsidRPr="00384736" w:rsidRDefault="00384736" w:rsidP="00384736">
            <w:r w:rsidRPr="00384736">
              <w:t xml:space="preserve">Overview of Certification </w:t>
            </w:r>
            <w:r w:rsidRPr="00384736">
              <w:rPr>
                <w:b/>
                <w:bCs/>
              </w:rPr>
              <w:t>**</w:t>
            </w:r>
          </w:p>
        </w:tc>
        <w:tc>
          <w:tcPr>
            <w:tcW w:w="2790" w:type="dxa"/>
            <w:shd w:val="clear" w:color="auto" w:fill="F2F2F2" w:themeFill="background1" w:themeFillShade="F2"/>
          </w:tcPr>
          <w:p w14:paraId="2E3F3A9E"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4AB893B1"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2606D467"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6F0F4ADB"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38B7B2CA" w14:textId="77777777" w:rsidR="00384736" w:rsidRPr="00384736" w:rsidRDefault="00384736" w:rsidP="00384736">
            <w:r w:rsidRPr="00384736">
              <w:t>X</w:t>
            </w:r>
          </w:p>
        </w:tc>
        <w:tc>
          <w:tcPr>
            <w:tcW w:w="1620" w:type="dxa"/>
            <w:shd w:val="clear" w:color="auto" w:fill="F2F2F2" w:themeFill="background1" w:themeFillShade="F2"/>
          </w:tcPr>
          <w:p w14:paraId="7A52B357" w14:textId="34913F06" w:rsidR="00384736" w:rsidRPr="00847FE1" w:rsidRDefault="00847FE1" w:rsidP="00384736">
            <w:pPr>
              <w:rPr>
                <w:b/>
                <w:bCs/>
              </w:rPr>
            </w:pPr>
            <w:r w:rsidRPr="00847FE1">
              <w:rPr>
                <w:b/>
                <w:bCs/>
              </w:rPr>
              <w:t>D</w:t>
            </w:r>
          </w:p>
        </w:tc>
      </w:tr>
      <w:tr w:rsidR="00384736" w:rsidRPr="00384736" w14:paraId="116E125A" w14:textId="77777777" w:rsidTr="00FE1B63">
        <w:tc>
          <w:tcPr>
            <w:tcW w:w="4405" w:type="dxa"/>
            <w:shd w:val="clear" w:color="auto" w:fill="FFFFFF" w:themeFill="background1"/>
          </w:tcPr>
          <w:p w14:paraId="7599D7B3" w14:textId="77777777" w:rsidR="00384736" w:rsidRPr="00384736" w:rsidRDefault="00384736" w:rsidP="00384736">
            <w:r w:rsidRPr="00384736">
              <w:t xml:space="preserve">Breastfeeding Promotion Module </w:t>
            </w:r>
            <w:r w:rsidRPr="00384736">
              <w:rPr>
                <w:b/>
                <w:bCs/>
              </w:rPr>
              <w:t>**</w:t>
            </w:r>
          </w:p>
        </w:tc>
        <w:tc>
          <w:tcPr>
            <w:tcW w:w="2790" w:type="dxa"/>
            <w:shd w:val="clear" w:color="auto" w:fill="F2F2F2" w:themeFill="background1" w:themeFillShade="F2"/>
          </w:tcPr>
          <w:p w14:paraId="29F4F640"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3597B16B"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177E2A3E"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5E27543A"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25D72EC1" w14:textId="77777777" w:rsidR="00384736" w:rsidRPr="00384736" w:rsidRDefault="00384736" w:rsidP="00384736">
            <w:r w:rsidRPr="00384736">
              <w:t>X</w:t>
            </w:r>
          </w:p>
        </w:tc>
        <w:tc>
          <w:tcPr>
            <w:tcW w:w="1620" w:type="dxa"/>
            <w:shd w:val="clear" w:color="auto" w:fill="F2F2F2" w:themeFill="background1" w:themeFillShade="F2"/>
          </w:tcPr>
          <w:p w14:paraId="4B297B5A" w14:textId="77777777" w:rsidR="00384736" w:rsidRPr="00384736" w:rsidRDefault="00384736" w:rsidP="00384736">
            <w:r w:rsidRPr="00384736">
              <w:t>X</w:t>
            </w:r>
          </w:p>
        </w:tc>
      </w:tr>
      <w:tr w:rsidR="00384736" w:rsidRPr="00384736" w14:paraId="5C94F5DD" w14:textId="77777777" w:rsidTr="00FE1B63">
        <w:tc>
          <w:tcPr>
            <w:tcW w:w="4405" w:type="dxa"/>
            <w:shd w:val="clear" w:color="auto" w:fill="FFFFFF" w:themeFill="background1"/>
          </w:tcPr>
          <w:p w14:paraId="46C2B454" w14:textId="77777777" w:rsidR="00384736" w:rsidRPr="00384736" w:rsidRDefault="00384736" w:rsidP="00384736">
            <w:r w:rsidRPr="00384736">
              <w:t>Anthropometric Measurements</w:t>
            </w:r>
          </w:p>
        </w:tc>
        <w:tc>
          <w:tcPr>
            <w:tcW w:w="2790" w:type="dxa"/>
            <w:shd w:val="clear" w:color="auto" w:fill="F2F2F2" w:themeFill="background1" w:themeFillShade="F2"/>
          </w:tcPr>
          <w:p w14:paraId="518AF1F3" w14:textId="0D2D3654" w:rsidR="00384736" w:rsidRPr="00384736" w:rsidRDefault="00384736" w:rsidP="00384736">
            <w:r w:rsidRPr="00384736">
              <w:rPr>
                <w:b/>
                <w:bCs/>
              </w:rPr>
              <w:t>R</w:t>
            </w:r>
            <w:r w:rsidR="00CA4AE9">
              <w:t>/</w:t>
            </w:r>
            <w:r w:rsidRPr="00384736">
              <w:t>X</w:t>
            </w:r>
            <w:r>
              <w:t xml:space="preserve"> (</w:t>
            </w:r>
            <w:r w:rsidRPr="00384736">
              <w:t xml:space="preserve">Required if doing </w:t>
            </w:r>
            <w:proofErr w:type="spellStart"/>
            <w:r w:rsidRPr="00384736">
              <w:t>ht</w:t>
            </w:r>
            <w:proofErr w:type="spellEnd"/>
            <w:r w:rsidRPr="00384736">
              <w:t>/</w:t>
            </w:r>
            <w:proofErr w:type="spellStart"/>
            <w:r w:rsidRPr="00384736">
              <w:t>wt</w:t>
            </w:r>
            <w:proofErr w:type="spellEnd"/>
            <w:r>
              <w:t>)</w:t>
            </w:r>
          </w:p>
        </w:tc>
        <w:tc>
          <w:tcPr>
            <w:tcW w:w="1170" w:type="dxa"/>
            <w:shd w:val="clear" w:color="auto" w:fill="F2F2F2" w:themeFill="background1" w:themeFillShade="F2"/>
          </w:tcPr>
          <w:p w14:paraId="5A70CEA4"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34B461D7"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071A3D0A"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14A46A7F" w14:textId="32EBA377" w:rsidR="00384736" w:rsidRPr="00847FE1" w:rsidRDefault="00137F7F" w:rsidP="00384736">
            <w:pPr>
              <w:rPr>
                <w:b/>
                <w:bCs/>
              </w:rPr>
            </w:pPr>
            <w:r w:rsidRPr="00847FE1">
              <w:rPr>
                <w:b/>
                <w:bCs/>
              </w:rPr>
              <w:t>D</w:t>
            </w:r>
          </w:p>
        </w:tc>
        <w:tc>
          <w:tcPr>
            <w:tcW w:w="1620" w:type="dxa"/>
            <w:shd w:val="clear" w:color="auto" w:fill="F2F2F2" w:themeFill="background1" w:themeFillShade="F2"/>
          </w:tcPr>
          <w:p w14:paraId="02965704" w14:textId="14EAE207" w:rsidR="00384736" w:rsidRPr="00847FE1" w:rsidRDefault="00137F7F" w:rsidP="00384736">
            <w:pPr>
              <w:rPr>
                <w:b/>
                <w:bCs/>
              </w:rPr>
            </w:pPr>
            <w:r w:rsidRPr="00847FE1">
              <w:rPr>
                <w:b/>
                <w:bCs/>
              </w:rPr>
              <w:t>D</w:t>
            </w:r>
          </w:p>
        </w:tc>
      </w:tr>
      <w:tr w:rsidR="00384736" w:rsidRPr="00384736" w14:paraId="490E23E9" w14:textId="77777777" w:rsidTr="00FE1B63">
        <w:tc>
          <w:tcPr>
            <w:tcW w:w="4405" w:type="dxa"/>
            <w:shd w:val="clear" w:color="auto" w:fill="FFFFFF" w:themeFill="background1"/>
          </w:tcPr>
          <w:p w14:paraId="59A90F14" w14:textId="77777777" w:rsidR="00384736" w:rsidRPr="00384736" w:rsidRDefault="00384736" w:rsidP="00384736">
            <w:r w:rsidRPr="00384736">
              <w:t>Hematological Measurements</w:t>
            </w:r>
          </w:p>
        </w:tc>
        <w:tc>
          <w:tcPr>
            <w:tcW w:w="2790" w:type="dxa"/>
            <w:shd w:val="clear" w:color="auto" w:fill="F2F2F2" w:themeFill="background1" w:themeFillShade="F2"/>
          </w:tcPr>
          <w:p w14:paraId="34567143" w14:textId="37B84B65" w:rsidR="00384736" w:rsidRPr="00384736" w:rsidRDefault="00384736" w:rsidP="00384736">
            <w:r w:rsidRPr="00384736">
              <w:rPr>
                <w:b/>
                <w:bCs/>
              </w:rPr>
              <w:t>R</w:t>
            </w:r>
            <w:r w:rsidR="00CA4AE9">
              <w:t>/</w:t>
            </w:r>
            <w:r w:rsidRPr="00384736">
              <w:t>X</w:t>
            </w:r>
            <w:r>
              <w:t xml:space="preserve"> (</w:t>
            </w:r>
            <w:r w:rsidRPr="00384736">
              <w:t xml:space="preserve">Required if doing </w:t>
            </w:r>
            <w:proofErr w:type="spellStart"/>
            <w:r w:rsidRPr="00384736">
              <w:t>hgbs</w:t>
            </w:r>
            <w:proofErr w:type="spellEnd"/>
            <w:r>
              <w:t>)</w:t>
            </w:r>
          </w:p>
        </w:tc>
        <w:tc>
          <w:tcPr>
            <w:tcW w:w="1170" w:type="dxa"/>
            <w:shd w:val="clear" w:color="auto" w:fill="F2F2F2" w:themeFill="background1" w:themeFillShade="F2"/>
          </w:tcPr>
          <w:p w14:paraId="7343E111"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0E1E3F31"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396AF193"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56C265C6" w14:textId="11EDD933" w:rsidR="00384736" w:rsidRPr="00847FE1" w:rsidRDefault="00137F7F" w:rsidP="00384736">
            <w:pPr>
              <w:rPr>
                <w:b/>
                <w:bCs/>
              </w:rPr>
            </w:pPr>
            <w:r w:rsidRPr="00847FE1">
              <w:rPr>
                <w:b/>
                <w:bCs/>
              </w:rPr>
              <w:t>D</w:t>
            </w:r>
          </w:p>
        </w:tc>
        <w:tc>
          <w:tcPr>
            <w:tcW w:w="1620" w:type="dxa"/>
            <w:shd w:val="clear" w:color="auto" w:fill="F2F2F2" w:themeFill="background1" w:themeFillShade="F2"/>
          </w:tcPr>
          <w:p w14:paraId="7AC740CE" w14:textId="6CB224E9" w:rsidR="00384736" w:rsidRPr="00847FE1" w:rsidRDefault="00137F7F" w:rsidP="00384736">
            <w:pPr>
              <w:rPr>
                <w:b/>
                <w:bCs/>
              </w:rPr>
            </w:pPr>
            <w:r w:rsidRPr="00847FE1">
              <w:rPr>
                <w:b/>
                <w:bCs/>
              </w:rPr>
              <w:t>D</w:t>
            </w:r>
          </w:p>
        </w:tc>
      </w:tr>
      <w:tr w:rsidR="00384736" w:rsidRPr="00384736" w14:paraId="00CDE9F2" w14:textId="77777777" w:rsidTr="00FE1B63">
        <w:tc>
          <w:tcPr>
            <w:tcW w:w="4405" w:type="dxa"/>
            <w:shd w:val="clear" w:color="auto" w:fill="FFFFFF" w:themeFill="background1"/>
          </w:tcPr>
          <w:p w14:paraId="3E846BE6" w14:textId="77777777" w:rsidR="00384736" w:rsidRPr="00384736" w:rsidRDefault="00384736" w:rsidP="00384736">
            <w:r w:rsidRPr="00384736">
              <w:t>Nutrition Assessment &amp; Risk Assignment</w:t>
            </w:r>
          </w:p>
        </w:tc>
        <w:tc>
          <w:tcPr>
            <w:tcW w:w="2790" w:type="dxa"/>
            <w:shd w:val="clear" w:color="auto" w:fill="F2F2F2" w:themeFill="background1" w:themeFillShade="F2"/>
          </w:tcPr>
          <w:p w14:paraId="792C309E" w14:textId="02904701" w:rsidR="00384736" w:rsidRPr="00847FE1" w:rsidRDefault="00847FE1" w:rsidP="00384736">
            <w:pPr>
              <w:rPr>
                <w:b/>
                <w:bCs/>
              </w:rPr>
            </w:pPr>
            <w:r w:rsidRPr="00847FE1">
              <w:rPr>
                <w:b/>
                <w:bCs/>
              </w:rPr>
              <w:t>D</w:t>
            </w:r>
          </w:p>
        </w:tc>
        <w:tc>
          <w:tcPr>
            <w:tcW w:w="1170" w:type="dxa"/>
            <w:shd w:val="clear" w:color="auto" w:fill="F2F2F2" w:themeFill="background1" w:themeFillShade="F2"/>
          </w:tcPr>
          <w:p w14:paraId="2F5203FA"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786F5AEB"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62FFE60D"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0E296428" w14:textId="093EDF02" w:rsidR="00384736" w:rsidRPr="00847FE1" w:rsidRDefault="00137F7F" w:rsidP="00384736">
            <w:pPr>
              <w:rPr>
                <w:b/>
                <w:bCs/>
              </w:rPr>
            </w:pPr>
            <w:r w:rsidRPr="00847FE1">
              <w:rPr>
                <w:b/>
                <w:bCs/>
              </w:rPr>
              <w:t>D</w:t>
            </w:r>
          </w:p>
        </w:tc>
        <w:tc>
          <w:tcPr>
            <w:tcW w:w="1620" w:type="dxa"/>
            <w:shd w:val="clear" w:color="auto" w:fill="F2F2F2" w:themeFill="background1" w:themeFillShade="F2"/>
          </w:tcPr>
          <w:p w14:paraId="64F4076E" w14:textId="4BFDF39E" w:rsidR="00384736" w:rsidRPr="00847FE1" w:rsidRDefault="00137F7F" w:rsidP="00384736">
            <w:pPr>
              <w:rPr>
                <w:b/>
                <w:bCs/>
              </w:rPr>
            </w:pPr>
            <w:r w:rsidRPr="00847FE1">
              <w:rPr>
                <w:b/>
                <w:bCs/>
              </w:rPr>
              <w:t>D</w:t>
            </w:r>
          </w:p>
        </w:tc>
      </w:tr>
      <w:tr w:rsidR="00384736" w:rsidRPr="00384736" w14:paraId="13CF0A5B" w14:textId="77777777" w:rsidTr="00FE1B63">
        <w:tc>
          <w:tcPr>
            <w:tcW w:w="4405" w:type="dxa"/>
            <w:shd w:val="clear" w:color="auto" w:fill="FFFFFF" w:themeFill="background1"/>
          </w:tcPr>
          <w:p w14:paraId="76949A5D" w14:textId="77777777" w:rsidR="00384736" w:rsidRPr="00384736" w:rsidRDefault="00384736" w:rsidP="00384736">
            <w:r w:rsidRPr="00384736">
              <w:lastRenderedPageBreak/>
              <w:t xml:space="preserve">Nutrition Education Overview </w:t>
            </w:r>
          </w:p>
        </w:tc>
        <w:tc>
          <w:tcPr>
            <w:tcW w:w="2790" w:type="dxa"/>
            <w:shd w:val="clear" w:color="auto" w:fill="F2F2F2" w:themeFill="background1" w:themeFillShade="F2"/>
          </w:tcPr>
          <w:p w14:paraId="3DF2DD7E" w14:textId="7400AB0E" w:rsidR="00384736" w:rsidRPr="00847FE1" w:rsidRDefault="00847FE1" w:rsidP="00384736">
            <w:pPr>
              <w:rPr>
                <w:b/>
                <w:bCs/>
              </w:rPr>
            </w:pPr>
            <w:r w:rsidRPr="00847FE1">
              <w:rPr>
                <w:b/>
                <w:bCs/>
              </w:rPr>
              <w:t>D</w:t>
            </w:r>
          </w:p>
        </w:tc>
        <w:tc>
          <w:tcPr>
            <w:tcW w:w="1170" w:type="dxa"/>
            <w:shd w:val="clear" w:color="auto" w:fill="F2F2F2" w:themeFill="background1" w:themeFillShade="F2"/>
          </w:tcPr>
          <w:p w14:paraId="29280BF5" w14:textId="77777777" w:rsidR="00384736" w:rsidRPr="00847FE1" w:rsidRDefault="00384736" w:rsidP="00384736">
            <w:pPr>
              <w:rPr>
                <w:b/>
                <w:bCs/>
              </w:rPr>
            </w:pPr>
            <w:r w:rsidRPr="00847FE1">
              <w:rPr>
                <w:b/>
                <w:bCs/>
              </w:rPr>
              <w:t>R</w:t>
            </w:r>
          </w:p>
        </w:tc>
        <w:tc>
          <w:tcPr>
            <w:tcW w:w="1260" w:type="dxa"/>
            <w:shd w:val="clear" w:color="auto" w:fill="F2F2F2" w:themeFill="background1" w:themeFillShade="F2"/>
          </w:tcPr>
          <w:p w14:paraId="005F800A" w14:textId="77777777" w:rsidR="00384736" w:rsidRPr="00847FE1" w:rsidRDefault="00384736" w:rsidP="00384736">
            <w:pPr>
              <w:rPr>
                <w:b/>
                <w:bCs/>
              </w:rPr>
            </w:pPr>
            <w:r w:rsidRPr="00847FE1">
              <w:rPr>
                <w:b/>
                <w:bCs/>
              </w:rPr>
              <w:t>R</w:t>
            </w:r>
          </w:p>
        </w:tc>
        <w:tc>
          <w:tcPr>
            <w:tcW w:w="1530" w:type="dxa"/>
            <w:shd w:val="clear" w:color="auto" w:fill="F2F2F2" w:themeFill="background1" w:themeFillShade="F2"/>
          </w:tcPr>
          <w:p w14:paraId="6ABF9E6D" w14:textId="77777777" w:rsidR="00384736" w:rsidRPr="00847FE1" w:rsidRDefault="00384736" w:rsidP="00384736">
            <w:pPr>
              <w:rPr>
                <w:b/>
                <w:bCs/>
              </w:rPr>
            </w:pPr>
            <w:r w:rsidRPr="00847FE1">
              <w:rPr>
                <w:b/>
                <w:bCs/>
              </w:rPr>
              <w:t>R</w:t>
            </w:r>
          </w:p>
        </w:tc>
        <w:tc>
          <w:tcPr>
            <w:tcW w:w="1710" w:type="dxa"/>
            <w:shd w:val="clear" w:color="auto" w:fill="F2F2F2" w:themeFill="background1" w:themeFillShade="F2"/>
          </w:tcPr>
          <w:p w14:paraId="542DAE8A" w14:textId="6877CE76" w:rsidR="00384736" w:rsidRPr="00847FE1" w:rsidRDefault="00137F7F" w:rsidP="00384736">
            <w:pPr>
              <w:rPr>
                <w:b/>
                <w:bCs/>
              </w:rPr>
            </w:pPr>
            <w:r w:rsidRPr="00847FE1">
              <w:rPr>
                <w:b/>
                <w:bCs/>
              </w:rPr>
              <w:t>D</w:t>
            </w:r>
          </w:p>
        </w:tc>
        <w:tc>
          <w:tcPr>
            <w:tcW w:w="1620" w:type="dxa"/>
            <w:shd w:val="clear" w:color="auto" w:fill="F2F2F2" w:themeFill="background1" w:themeFillShade="F2"/>
          </w:tcPr>
          <w:p w14:paraId="778DBE6B" w14:textId="215DE4EE" w:rsidR="00384736" w:rsidRPr="00847FE1" w:rsidRDefault="00847FE1" w:rsidP="00384736">
            <w:pPr>
              <w:rPr>
                <w:b/>
                <w:bCs/>
              </w:rPr>
            </w:pPr>
            <w:r w:rsidRPr="00847FE1">
              <w:rPr>
                <w:b/>
                <w:bCs/>
              </w:rPr>
              <w:t>D</w:t>
            </w:r>
          </w:p>
        </w:tc>
      </w:tr>
      <w:tr w:rsidR="00384736" w:rsidRPr="00384736" w14:paraId="23B9BA1D" w14:textId="77777777" w:rsidTr="00FE1B63">
        <w:tc>
          <w:tcPr>
            <w:tcW w:w="4405" w:type="dxa"/>
            <w:shd w:val="clear" w:color="auto" w:fill="FFFFFF" w:themeFill="background1"/>
          </w:tcPr>
          <w:p w14:paraId="08CD05BA" w14:textId="77777777" w:rsidR="00384736" w:rsidRPr="00384736" w:rsidRDefault="00384736" w:rsidP="00384736">
            <w:r w:rsidRPr="00384736">
              <w:t>Food Prescription</w:t>
            </w:r>
          </w:p>
        </w:tc>
        <w:tc>
          <w:tcPr>
            <w:tcW w:w="2790" w:type="dxa"/>
            <w:shd w:val="clear" w:color="auto" w:fill="F2F2F2" w:themeFill="background1" w:themeFillShade="F2"/>
          </w:tcPr>
          <w:p w14:paraId="3C615AAE" w14:textId="58AF330B" w:rsidR="00384736" w:rsidRPr="00847FE1" w:rsidRDefault="00847FE1" w:rsidP="00384736">
            <w:pPr>
              <w:rPr>
                <w:b/>
                <w:bCs/>
              </w:rPr>
            </w:pPr>
            <w:r w:rsidRPr="00847FE1">
              <w:rPr>
                <w:b/>
                <w:bCs/>
              </w:rPr>
              <w:t>D</w:t>
            </w:r>
          </w:p>
        </w:tc>
        <w:tc>
          <w:tcPr>
            <w:tcW w:w="1170" w:type="dxa"/>
            <w:shd w:val="clear" w:color="auto" w:fill="F2F2F2" w:themeFill="background1" w:themeFillShade="F2"/>
          </w:tcPr>
          <w:p w14:paraId="7DE0A232" w14:textId="77777777" w:rsidR="00384736" w:rsidRPr="00847FE1" w:rsidRDefault="00384736" w:rsidP="00384736">
            <w:pPr>
              <w:rPr>
                <w:b/>
                <w:bCs/>
              </w:rPr>
            </w:pPr>
            <w:r w:rsidRPr="00847FE1">
              <w:rPr>
                <w:b/>
                <w:bCs/>
              </w:rPr>
              <w:t>R</w:t>
            </w:r>
          </w:p>
        </w:tc>
        <w:tc>
          <w:tcPr>
            <w:tcW w:w="1260" w:type="dxa"/>
            <w:shd w:val="clear" w:color="auto" w:fill="F2F2F2" w:themeFill="background1" w:themeFillShade="F2"/>
          </w:tcPr>
          <w:p w14:paraId="2DBB41F7" w14:textId="77777777" w:rsidR="00384736" w:rsidRPr="00847FE1" w:rsidRDefault="00384736" w:rsidP="00384736">
            <w:pPr>
              <w:rPr>
                <w:b/>
                <w:bCs/>
              </w:rPr>
            </w:pPr>
            <w:r w:rsidRPr="00847FE1">
              <w:rPr>
                <w:b/>
                <w:bCs/>
              </w:rPr>
              <w:t>R</w:t>
            </w:r>
          </w:p>
        </w:tc>
        <w:tc>
          <w:tcPr>
            <w:tcW w:w="1530" w:type="dxa"/>
            <w:shd w:val="clear" w:color="auto" w:fill="F2F2F2" w:themeFill="background1" w:themeFillShade="F2"/>
          </w:tcPr>
          <w:p w14:paraId="03DE667E" w14:textId="77777777" w:rsidR="00384736" w:rsidRPr="00847FE1" w:rsidRDefault="00384736" w:rsidP="00384736">
            <w:pPr>
              <w:rPr>
                <w:b/>
                <w:bCs/>
              </w:rPr>
            </w:pPr>
            <w:r w:rsidRPr="00847FE1">
              <w:rPr>
                <w:b/>
                <w:bCs/>
              </w:rPr>
              <w:t>R</w:t>
            </w:r>
          </w:p>
        </w:tc>
        <w:tc>
          <w:tcPr>
            <w:tcW w:w="1710" w:type="dxa"/>
            <w:shd w:val="clear" w:color="auto" w:fill="F2F2F2" w:themeFill="background1" w:themeFillShade="F2"/>
          </w:tcPr>
          <w:p w14:paraId="060EA760" w14:textId="5446209C" w:rsidR="00384736" w:rsidRPr="00847FE1" w:rsidRDefault="00847FE1" w:rsidP="00384736">
            <w:pPr>
              <w:rPr>
                <w:b/>
                <w:bCs/>
              </w:rPr>
            </w:pPr>
            <w:r w:rsidRPr="00847FE1">
              <w:rPr>
                <w:b/>
                <w:bCs/>
              </w:rPr>
              <w:t>D</w:t>
            </w:r>
          </w:p>
        </w:tc>
        <w:tc>
          <w:tcPr>
            <w:tcW w:w="1620" w:type="dxa"/>
            <w:shd w:val="clear" w:color="auto" w:fill="F2F2F2" w:themeFill="background1" w:themeFillShade="F2"/>
          </w:tcPr>
          <w:p w14:paraId="7B37B8CE" w14:textId="58216458" w:rsidR="00384736" w:rsidRPr="00847FE1" w:rsidRDefault="00847FE1" w:rsidP="00384736">
            <w:pPr>
              <w:rPr>
                <w:b/>
                <w:bCs/>
              </w:rPr>
            </w:pPr>
            <w:r w:rsidRPr="00847FE1">
              <w:rPr>
                <w:b/>
                <w:bCs/>
              </w:rPr>
              <w:t>D</w:t>
            </w:r>
          </w:p>
        </w:tc>
      </w:tr>
      <w:tr w:rsidR="00384736" w:rsidRPr="00384736" w14:paraId="57A21F6C" w14:textId="77777777" w:rsidTr="00FE1B63">
        <w:tc>
          <w:tcPr>
            <w:tcW w:w="4405" w:type="dxa"/>
            <w:shd w:val="clear" w:color="auto" w:fill="FFFFFF" w:themeFill="background1"/>
          </w:tcPr>
          <w:p w14:paraId="2725A701" w14:textId="77777777" w:rsidR="00384736" w:rsidRPr="00384736" w:rsidRDefault="00384736" w:rsidP="00384736">
            <w:r w:rsidRPr="00384736">
              <w:t>Food Package and Shopping</w:t>
            </w:r>
            <w:r w:rsidRPr="00384736">
              <w:rPr>
                <w:b/>
                <w:bCs/>
              </w:rPr>
              <w:t xml:space="preserve"> **</w:t>
            </w:r>
          </w:p>
        </w:tc>
        <w:tc>
          <w:tcPr>
            <w:tcW w:w="2790" w:type="dxa"/>
            <w:shd w:val="clear" w:color="auto" w:fill="F2F2F2" w:themeFill="background1" w:themeFillShade="F2"/>
          </w:tcPr>
          <w:p w14:paraId="6A849B3E"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7C44771B"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699A41FD"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5DE2786D"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5432CE8E" w14:textId="77777777" w:rsidR="00384736" w:rsidRPr="00384736" w:rsidRDefault="00384736" w:rsidP="00384736">
            <w:r w:rsidRPr="00384736">
              <w:t>X</w:t>
            </w:r>
          </w:p>
        </w:tc>
        <w:tc>
          <w:tcPr>
            <w:tcW w:w="1620" w:type="dxa"/>
            <w:shd w:val="clear" w:color="auto" w:fill="F2F2F2" w:themeFill="background1" w:themeFillShade="F2"/>
          </w:tcPr>
          <w:p w14:paraId="3C2AF913" w14:textId="77777777" w:rsidR="00384736" w:rsidRPr="00384736" w:rsidRDefault="00384736" w:rsidP="00384736"/>
        </w:tc>
      </w:tr>
      <w:tr w:rsidR="00384736" w:rsidRPr="00384736" w14:paraId="18C17705" w14:textId="77777777" w:rsidTr="00FE1B63">
        <w:tc>
          <w:tcPr>
            <w:tcW w:w="4405" w:type="dxa"/>
            <w:shd w:val="clear" w:color="auto" w:fill="FFFFFF" w:themeFill="background1"/>
          </w:tcPr>
          <w:p w14:paraId="019C640E" w14:textId="77777777" w:rsidR="00384736" w:rsidRPr="00384736" w:rsidRDefault="00384736" w:rsidP="00384736">
            <w:r w:rsidRPr="00384736">
              <w:t xml:space="preserve">Civil Rights Training </w:t>
            </w:r>
            <w:r w:rsidRPr="00384736">
              <w:rPr>
                <w:b/>
                <w:bCs/>
              </w:rPr>
              <w:t>**</w:t>
            </w:r>
            <w:r w:rsidRPr="00384736">
              <w:t xml:space="preserve"> (within 6 months of hire)</w:t>
            </w:r>
          </w:p>
        </w:tc>
        <w:tc>
          <w:tcPr>
            <w:tcW w:w="2790" w:type="dxa"/>
            <w:shd w:val="clear" w:color="auto" w:fill="F2F2F2" w:themeFill="background1" w:themeFillShade="F2"/>
          </w:tcPr>
          <w:p w14:paraId="67B71D30"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76E7ABCD"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30B6DC52"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722F1193"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12C221CD" w14:textId="77777777" w:rsidR="00384736" w:rsidRPr="00384736" w:rsidRDefault="00384736" w:rsidP="00384736">
            <w:r w:rsidRPr="00384736">
              <w:t>X</w:t>
            </w:r>
          </w:p>
        </w:tc>
        <w:tc>
          <w:tcPr>
            <w:tcW w:w="1620" w:type="dxa"/>
            <w:shd w:val="clear" w:color="auto" w:fill="F2F2F2" w:themeFill="background1" w:themeFillShade="F2"/>
          </w:tcPr>
          <w:p w14:paraId="3C977071" w14:textId="77777777" w:rsidR="00384736" w:rsidRPr="00384736" w:rsidRDefault="00384736" w:rsidP="00384736">
            <w:pPr>
              <w:rPr>
                <w:b/>
                <w:bCs/>
              </w:rPr>
            </w:pPr>
            <w:r w:rsidRPr="00384736">
              <w:rPr>
                <w:b/>
                <w:bCs/>
              </w:rPr>
              <w:t>R</w:t>
            </w:r>
          </w:p>
        </w:tc>
      </w:tr>
      <w:tr w:rsidR="00384736" w:rsidRPr="00384736" w14:paraId="781D4C54" w14:textId="77777777" w:rsidTr="00FE1B63">
        <w:tc>
          <w:tcPr>
            <w:tcW w:w="4405" w:type="dxa"/>
            <w:shd w:val="clear" w:color="auto" w:fill="FFFFFF" w:themeFill="background1"/>
          </w:tcPr>
          <w:p w14:paraId="50FFB7BB" w14:textId="77777777" w:rsidR="00384736" w:rsidRPr="00384736" w:rsidRDefault="00384736" w:rsidP="00384736">
            <w:r w:rsidRPr="00384736">
              <w:t>Basic Nutrition Modules</w:t>
            </w:r>
          </w:p>
        </w:tc>
        <w:tc>
          <w:tcPr>
            <w:tcW w:w="2790" w:type="dxa"/>
            <w:shd w:val="clear" w:color="auto" w:fill="F2F2F2" w:themeFill="background1" w:themeFillShade="F2"/>
          </w:tcPr>
          <w:p w14:paraId="7D38749F" w14:textId="141358F1" w:rsidR="00384736" w:rsidRPr="00847FE1" w:rsidRDefault="00847FE1" w:rsidP="00384736">
            <w:pPr>
              <w:rPr>
                <w:b/>
                <w:bCs/>
              </w:rPr>
            </w:pPr>
            <w:r>
              <w:rPr>
                <w:b/>
                <w:bCs/>
              </w:rPr>
              <w:t>D</w:t>
            </w:r>
          </w:p>
        </w:tc>
        <w:tc>
          <w:tcPr>
            <w:tcW w:w="1170" w:type="dxa"/>
            <w:shd w:val="clear" w:color="auto" w:fill="F2F2F2" w:themeFill="background1" w:themeFillShade="F2"/>
          </w:tcPr>
          <w:p w14:paraId="79DEE2FB"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76B6B4AF" w14:textId="77777777" w:rsidR="00384736" w:rsidRPr="00384736" w:rsidRDefault="00384736" w:rsidP="00384736">
            <w:r w:rsidRPr="00384736">
              <w:t>X</w:t>
            </w:r>
          </w:p>
        </w:tc>
        <w:tc>
          <w:tcPr>
            <w:tcW w:w="1530" w:type="dxa"/>
            <w:shd w:val="clear" w:color="auto" w:fill="F2F2F2" w:themeFill="background1" w:themeFillShade="F2"/>
          </w:tcPr>
          <w:p w14:paraId="5A3EA75E"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30A79C7D" w14:textId="7C4B2896" w:rsidR="00384736" w:rsidRPr="00847FE1" w:rsidRDefault="00847FE1" w:rsidP="00384736">
            <w:pPr>
              <w:rPr>
                <w:b/>
                <w:bCs/>
              </w:rPr>
            </w:pPr>
            <w:r>
              <w:rPr>
                <w:b/>
                <w:bCs/>
              </w:rPr>
              <w:t>D</w:t>
            </w:r>
          </w:p>
        </w:tc>
        <w:tc>
          <w:tcPr>
            <w:tcW w:w="1620" w:type="dxa"/>
            <w:shd w:val="clear" w:color="auto" w:fill="F2F2F2" w:themeFill="background1" w:themeFillShade="F2"/>
          </w:tcPr>
          <w:p w14:paraId="292B2AFF" w14:textId="6A60EA1E" w:rsidR="00384736" w:rsidRPr="00847FE1" w:rsidRDefault="00847FE1" w:rsidP="00384736">
            <w:pPr>
              <w:rPr>
                <w:b/>
                <w:bCs/>
              </w:rPr>
            </w:pPr>
            <w:r>
              <w:rPr>
                <w:b/>
                <w:bCs/>
              </w:rPr>
              <w:t>D</w:t>
            </w:r>
          </w:p>
        </w:tc>
      </w:tr>
      <w:tr w:rsidR="00384736" w:rsidRPr="00384736" w14:paraId="5ABDD799" w14:textId="77777777" w:rsidTr="00FE1B63">
        <w:tc>
          <w:tcPr>
            <w:tcW w:w="4405" w:type="dxa"/>
            <w:shd w:val="clear" w:color="auto" w:fill="FFFFFF" w:themeFill="background1"/>
          </w:tcPr>
          <w:p w14:paraId="17062E9A" w14:textId="77777777" w:rsidR="00384736" w:rsidRPr="00384736" w:rsidRDefault="00384736" w:rsidP="00384736">
            <w:r w:rsidRPr="00384736">
              <w:t>Pregnancy Nutrition</w:t>
            </w:r>
          </w:p>
        </w:tc>
        <w:tc>
          <w:tcPr>
            <w:tcW w:w="2790" w:type="dxa"/>
            <w:shd w:val="clear" w:color="auto" w:fill="F2F2F2" w:themeFill="background1" w:themeFillShade="F2"/>
          </w:tcPr>
          <w:p w14:paraId="633675A0" w14:textId="4547C847" w:rsidR="00384736" w:rsidRPr="00847FE1" w:rsidRDefault="00847FE1" w:rsidP="00384736">
            <w:pPr>
              <w:rPr>
                <w:b/>
                <w:bCs/>
              </w:rPr>
            </w:pPr>
            <w:r>
              <w:rPr>
                <w:b/>
                <w:bCs/>
              </w:rPr>
              <w:t>D</w:t>
            </w:r>
          </w:p>
        </w:tc>
        <w:tc>
          <w:tcPr>
            <w:tcW w:w="1170" w:type="dxa"/>
            <w:shd w:val="clear" w:color="auto" w:fill="F2F2F2" w:themeFill="background1" w:themeFillShade="F2"/>
          </w:tcPr>
          <w:p w14:paraId="3B4B775B"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592EBE0A" w14:textId="7C3342AB" w:rsidR="00384736" w:rsidRPr="00384736" w:rsidRDefault="00384736" w:rsidP="00384736">
            <w:r w:rsidRPr="00384736">
              <w:rPr>
                <w:b/>
                <w:bCs/>
              </w:rPr>
              <w:t>R</w:t>
            </w:r>
            <w:r w:rsidR="00CA4AE9">
              <w:t>/</w:t>
            </w:r>
            <w:r w:rsidRPr="00384736">
              <w:t>X</w:t>
            </w:r>
          </w:p>
        </w:tc>
        <w:tc>
          <w:tcPr>
            <w:tcW w:w="1530" w:type="dxa"/>
            <w:shd w:val="clear" w:color="auto" w:fill="F2F2F2" w:themeFill="background1" w:themeFillShade="F2"/>
          </w:tcPr>
          <w:p w14:paraId="713D799E"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5E6FA97E" w14:textId="230262D5" w:rsidR="00384736" w:rsidRPr="00847FE1" w:rsidRDefault="00847FE1" w:rsidP="00384736">
            <w:pPr>
              <w:rPr>
                <w:b/>
                <w:bCs/>
              </w:rPr>
            </w:pPr>
            <w:r>
              <w:rPr>
                <w:b/>
                <w:bCs/>
              </w:rPr>
              <w:t>D</w:t>
            </w:r>
          </w:p>
        </w:tc>
        <w:tc>
          <w:tcPr>
            <w:tcW w:w="1620" w:type="dxa"/>
            <w:shd w:val="clear" w:color="auto" w:fill="F2F2F2" w:themeFill="background1" w:themeFillShade="F2"/>
          </w:tcPr>
          <w:p w14:paraId="7CC633CA" w14:textId="2D96485E" w:rsidR="00384736" w:rsidRPr="00847FE1" w:rsidRDefault="00847FE1" w:rsidP="00384736">
            <w:pPr>
              <w:rPr>
                <w:b/>
                <w:bCs/>
              </w:rPr>
            </w:pPr>
            <w:r>
              <w:rPr>
                <w:b/>
                <w:bCs/>
              </w:rPr>
              <w:t>D</w:t>
            </w:r>
          </w:p>
        </w:tc>
      </w:tr>
      <w:tr w:rsidR="00384736" w:rsidRPr="00384736" w14:paraId="01A44CE4" w14:textId="77777777" w:rsidTr="00FE1B63">
        <w:tc>
          <w:tcPr>
            <w:tcW w:w="4405" w:type="dxa"/>
            <w:shd w:val="clear" w:color="auto" w:fill="FFFFFF" w:themeFill="background1"/>
          </w:tcPr>
          <w:p w14:paraId="4004F54E" w14:textId="77777777" w:rsidR="00384736" w:rsidRPr="00384736" w:rsidRDefault="00384736" w:rsidP="00384736">
            <w:r w:rsidRPr="00384736">
              <w:t>Infant Nutrition</w:t>
            </w:r>
          </w:p>
        </w:tc>
        <w:tc>
          <w:tcPr>
            <w:tcW w:w="2790" w:type="dxa"/>
            <w:shd w:val="clear" w:color="auto" w:fill="F2F2F2" w:themeFill="background1" w:themeFillShade="F2"/>
          </w:tcPr>
          <w:p w14:paraId="19437A52" w14:textId="6DDB2481" w:rsidR="00384736" w:rsidRPr="00847FE1" w:rsidRDefault="00847FE1" w:rsidP="00384736">
            <w:pPr>
              <w:rPr>
                <w:b/>
                <w:bCs/>
              </w:rPr>
            </w:pPr>
            <w:r>
              <w:rPr>
                <w:b/>
                <w:bCs/>
              </w:rPr>
              <w:t>D</w:t>
            </w:r>
          </w:p>
        </w:tc>
        <w:tc>
          <w:tcPr>
            <w:tcW w:w="1170" w:type="dxa"/>
            <w:shd w:val="clear" w:color="auto" w:fill="F2F2F2" w:themeFill="background1" w:themeFillShade="F2"/>
          </w:tcPr>
          <w:p w14:paraId="4CB84C1E"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554CFACE" w14:textId="4DF9D28D" w:rsidR="00384736" w:rsidRPr="00384736" w:rsidRDefault="00384736" w:rsidP="00384736">
            <w:r w:rsidRPr="00384736">
              <w:rPr>
                <w:b/>
                <w:bCs/>
              </w:rPr>
              <w:t>R</w:t>
            </w:r>
            <w:r w:rsidR="00CA4AE9">
              <w:t>/</w:t>
            </w:r>
            <w:r w:rsidRPr="00384736">
              <w:t>X</w:t>
            </w:r>
          </w:p>
        </w:tc>
        <w:tc>
          <w:tcPr>
            <w:tcW w:w="1530" w:type="dxa"/>
            <w:shd w:val="clear" w:color="auto" w:fill="F2F2F2" w:themeFill="background1" w:themeFillShade="F2"/>
          </w:tcPr>
          <w:p w14:paraId="053E9DDC"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4E3ABF69" w14:textId="79630075" w:rsidR="00384736" w:rsidRPr="00847FE1" w:rsidRDefault="00847FE1" w:rsidP="00384736">
            <w:pPr>
              <w:rPr>
                <w:b/>
                <w:bCs/>
              </w:rPr>
            </w:pPr>
            <w:r>
              <w:rPr>
                <w:b/>
                <w:bCs/>
              </w:rPr>
              <w:t>D</w:t>
            </w:r>
          </w:p>
        </w:tc>
        <w:tc>
          <w:tcPr>
            <w:tcW w:w="1620" w:type="dxa"/>
            <w:shd w:val="clear" w:color="auto" w:fill="F2F2F2" w:themeFill="background1" w:themeFillShade="F2"/>
          </w:tcPr>
          <w:p w14:paraId="3ECE0BB7" w14:textId="66157F30" w:rsidR="00384736" w:rsidRPr="00847FE1" w:rsidRDefault="00847FE1" w:rsidP="00384736">
            <w:pPr>
              <w:rPr>
                <w:b/>
                <w:bCs/>
              </w:rPr>
            </w:pPr>
            <w:r>
              <w:rPr>
                <w:b/>
                <w:bCs/>
              </w:rPr>
              <w:t>D</w:t>
            </w:r>
          </w:p>
        </w:tc>
      </w:tr>
      <w:tr w:rsidR="00384736" w:rsidRPr="00384736" w14:paraId="21A1C067" w14:textId="77777777" w:rsidTr="00FE1B63">
        <w:tc>
          <w:tcPr>
            <w:tcW w:w="4405" w:type="dxa"/>
            <w:shd w:val="clear" w:color="auto" w:fill="FFFFFF" w:themeFill="background1"/>
          </w:tcPr>
          <w:p w14:paraId="17267F67" w14:textId="77777777" w:rsidR="00384736" w:rsidRPr="00384736" w:rsidRDefault="00384736" w:rsidP="00384736">
            <w:r w:rsidRPr="00384736">
              <w:t>Child Nutrition</w:t>
            </w:r>
          </w:p>
        </w:tc>
        <w:tc>
          <w:tcPr>
            <w:tcW w:w="2790" w:type="dxa"/>
            <w:shd w:val="clear" w:color="auto" w:fill="F2F2F2" w:themeFill="background1" w:themeFillShade="F2"/>
          </w:tcPr>
          <w:p w14:paraId="3AF24B37" w14:textId="0B146B78" w:rsidR="00384736" w:rsidRPr="00847FE1" w:rsidRDefault="00847FE1" w:rsidP="00384736">
            <w:pPr>
              <w:rPr>
                <w:b/>
                <w:bCs/>
              </w:rPr>
            </w:pPr>
            <w:r>
              <w:rPr>
                <w:b/>
                <w:bCs/>
              </w:rPr>
              <w:t>D</w:t>
            </w:r>
          </w:p>
        </w:tc>
        <w:tc>
          <w:tcPr>
            <w:tcW w:w="1170" w:type="dxa"/>
            <w:shd w:val="clear" w:color="auto" w:fill="F2F2F2" w:themeFill="background1" w:themeFillShade="F2"/>
          </w:tcPr>
          <w:p w14:paraId="7C3C562E"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31C31919" w14:textId="59D35D3B" w:rsidR="00384736" w:rsidRPr="00384736" w:rsidRDefault="00384736" w:rsidP="00384736">
            <w:r w:rsidRPr="00384736">
              <w:rPr>
                <w:b/>
                <w:bCs/>
              </w:rPr>
              <w:t>R</w:t>
            </w:r>
            <w:r w:rsidR="00CA4AE9">
              <w:t>/</w:t>
            </w:r>
            <w:r w:rsidRPr="00384736">
              <w:t>X</w:t>
            </w:r>
          </w:p>
        </w:tc>
        <w:tc>
          <w:tcPr>
            <w:tcW w:w="1530" w:type="dxa"/>
            <w:shd w:val="clear" w:color="auto" w:fill="F2F2F2" w:themeFill="background1" w:themeFillShade="F2"/>
          </w:tcPr>
          <w:p w14:paraId="24A6ADA0"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295F88ED" w14:textId="61BD49D9" w:rsidR="00384736" w:rsidRPr="00847FE1" w:rsidRDefault="00847FE1" w:rsidP="00384736">
            <w:pPr>
              <w:rPr>
                <w:b/>
                <w:bCs/>
              </w:rPr>
            </w:pPr>
            <w:r>
              <w:rPr>
                <w:b/>
                <w:bCs/>
              </w:rPr>
              <w:t>D</w:t>
            </w:r>
          </w:p>
        </w:tc>
        <w:tc>
          <w:tcPr>
            <w:tcW w:w="1620" w:type="dxa"/>
            <w:shd w:val="clear" w:color="auto" w:fill="F2F2F2" w:themeFill="background1" w:themeFillShade="F2"/>
          </w:tcPr>
          <w:p w14:paraId="5114AF9B" w14:textId="35C6FBE0" w:rsidR="00384736" w:rsidRPr="00847FE1" w:rsidRDefault="00847FE1" w:rsidP="00384736">
            <w:pPr>
              <w:rPr>
                <w:b/>
                <w:bCs/>
              </w:rPr>
            </w:pPr>
            <w:r>
              <w:rPr>
                <w:b/>
                <w:bCs/>
              </w:rPr>
              <w:t>D</w:t>
            </w:r>
          </w:p>
        </w:tc>
      </w:tr>
      <w:tr w:rsidR="00384736" w:rsidRPr="00384736" w14:paraId="423D7544" w14:textId="77777777" w:rsidTr="00FE1B63">
        <w:tc>
          <w:tcPr>
            <w:tcW w:w="4405" w:type="dxa"/>
            <w:shd w:val="clear" w:color="auto" w:fill="FFFFFF" w:themeFill="background1"/>
          </w:tcPr>
          <w:p w14:paraId="555EE2E5" w14:textId="77777777" w:rsidR="00384736" w:rsidRPr="00384736" w:rsidRDefault="00384736" w:rsidP="00384736">
            <w:r w:rsidRPr="00384736">
              <w:t>Postpartum Nutrition</w:t>
            </w:r>
          </w:p>
        </w:tc>
        <w:tc>
          <w:tcPr>
            <w:tcW w:w="2790" w:type="dxa"/>
            <w:shd w:val="clear" w:color="auto" w:fill="F2F2F2" w:themeFill="background1" w:themeFillShade="F2"/>
          </w:tcPr>
          <w:p w14:paraId="34333CDD" w14:textId="296B7EC9" w:rsidR="00384736" w:rsidRPr="00847FE1" w:rsidRDefault="00847FE1" w:rsidP="00384736">
            <w:pPr>
              <w:rPr>
                <w:b/>
                <w:bCs/>
              </w:rPr>
            </w:pPr>
            <w:r>
              <w:rPr>
                <w:b/>
                <w:bCs/>
              </w:rPr>
              <w:t>D</w:t>
            </w:r>
          </w:p>
        </w:tc>
        <w:tc>
          <w:tcPr>
            <w:tcW w:w="1170" w:type="dxa"/>
            <w:shd w:val="clear" w:color="auto" w:fill="F2F2F2" w:themeFill="background1" w:themeFillShade="F2"/>
          </w:tcPr>
          <w:p w14:paraId="2CB2C3AD"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61099212" w14:textId="238D568E" w:rsidR="00384736" w:rsidRPr="00384736" w:rsidRDefault="00384736" w:rsidP="00384736">
            <w:r w:rsidRPr="00384736">
              <w:rPr>
                <w:b/>
                <w:bCs/>
              </w:rPr>
              <w:t>R</w:t>
            </w:r>
            <w:r w:rsidR="00CA4AE9">
              <w:t>/</w:t>
            </w:r>
            <w:r w:rsidRPr="00384736">
              <w:t>X</w:t>
            </w:r>
          </w:p>
        </w:tc>
        <w:tc>
          <w:tcPr>
            <w:tcW w:w="1530" w:type="dxa"/>
            <w:shd w:val="clear" w:color="auto" w:fill="F2F2F2" w:themeFill="background1" w:themeFillShade="F2"/>
          </w:tcPr>
          <w:p w14:paraId="4735AEA8"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717A2F01" w14:textId="2DB98563" w:rsidR="00384736" w:rsidRPr="00847FE1" w:rsidRDefault="00847FE1" w:rsidP="00384736">
            <w:pPr>
              <w:rPr>
                <w:b/>
                <w:bCs/>
              </w:rPr>
            </w:pPr>
            <w:r>
              <w:rPr>
                <w:b/>
                <w:bCs/>
              </w:rPr>
              <w:t>D</w:t>
            </w:r>
          </w:p>
        </w:tc>
        <w:tc>
          <w:tcPr>
            <w:tcW w:w="1620" w:type="dxa"/>
            <w:shd w:val="clear" w:color="auto" w:fill="F2F2F2" w:themeFill="background1" w:themeFillShade="F2"/>
          </w:tcPr>
          <w:p w14:paraId="776A409B" w14:textId="413EE59B" w:rsidR="00384736" w:rsidRPr="00847FE1" w:rsidRDefault="00847FE1" w:rsidP="00384736">
            <w:pPr>
              <w:rPr>
                <w:b/>
                <w:bCs/>
              </w:rPr>
            </w:pPr>
            <w:r>
              <w:rPr>
                <w:b/>
                <w:bCs/>
              </w:rPr>
              <w:t>D</w:t>
            </w:r>
          </w:p>
        </w:tc>
      </w:tr>
      <w:tr w:rsidR="00384736" w:rsidRPr="00384736" w14:paraId="7A8D99C6" w14:textId="77777777" w:rsidTr="00FE1B63">
        <w:tc>
          <w:tcPr>
            <w:tcW w:w="4405" w:type="dxa"/>
            <w:shd w:val="clear" w:color="auto" w:fill="FFFFFF" w:themeFill="background1"/>
          </w:tcPr>
          <w:p w14:paraId="4AC88E64" w14:textId="77777777" w:rsidR="00384736" w:rsidRPr="00384736" w:rsidRDefault="00384736" w:rsidP="00384736">
            <w:r w:rsidRPr="00384736">
              <w:t>Counseling Skills</w:t>
            </w:r>
          </w:p>
        </w:tc>
        <w:tc>
          <w:tcPr>
            <w:tcW w:w="2790" w:type="dxa"/>
            <w:shd w:val="clear" w:color="auto" w:fill="F2F2F2" w:themeFill="background1" w:themeFillShade="F2"/>
          </w:tcPr>
          <w:p w14:paraId="0B0B6042" w14:textId="1BEBB499" w:rsidR="00384736" w:rsidRPr="00847FE1" w:rsidRDefault="00847FE1" w:rsidP="00384736">
            <w:pPr>
              <w:rPr>
                <w:b/>
                <w:bCs/>
              </w:rPr>
            </w:pPr>
            <w:r>
              <w:rPr>
                <w:b/>
                <w:bCs/>
              </w:rPr>
              <w:t>D</w:t>
            </w:r>
          </w:p>
        </w:tc>
        <w:tc>
          <w:tcPr>
            <w:tcW w:w="1170" w:type="dxa"/>
            <w:shd w:val="clear" w:color="auto" w:fill="F2F2F2" w:themeFill="background1" w:themeFillShade="F2"/>
          </w:tcPr>
          <w:p w14:paraId="4E7873DB"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7E017504"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18F32034"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42272735" w14:textId="24FB3F74" w:rsidR="00384736" w:rsidRPr="00847FE1" w:rsidRDefault="00847FE1" w:rsidP="00384736">
            <w:pPr>
              <w:rPr>
                <w:b/>
                <w:bCs/>
              </w:rPr>
            </w:pPr>
            <w:r>
              <w:rPr>
                <w:b/>
                <w:bCs/>
              </w:rPr>
              <w:t>D</w:t>
            </w:r>
          </w:p>
        </w:tc>
        <w:tc>
          <w:tcPr>
            <w:tcW w:w="1620" w:type="dxa"/>
            <w:shd w:val="clear" w:color="auto" w:fill="F2F2F2" w:themeFill="background1" w:themeFillShade="F2"/>
          </w:tcPr>
          <w:p w14:paraId="7317FE8F" w14:textId="77777777" w:rsidR="00384736" w:rsidRPr="00847FE1" w:rsidRDefault="00384736" w:rsidP="00384736">
            <w:r w:rsidRPr="00847FE1">
              <w:t>X</w:t>
            </w:r>
          </w:p>
        </w:tc>
      </w:tr>
      <w:tr w:rsidR="00384736" w:rsidRPr="00384736" w14:paraId="4A0A2016" w14:textId="77777777" w:rsidTr="00FE1B63">
        <w:tc>
          <w:tcPr>
            <w:tcW w:w="4405" w:type="dxa"/>
            <w:shd w:val="clear" w:color="auto" w:fill="FFFFFF" w:themeFill="background1"/>
          </w:tcPr>
          <w:p w14:paraId="25513B70" w14:textId="77777777" w:rsidR="00384736" w:rsidRPr="00384736" w:rsidRDefault="00384736" w:rsidP="00384736">
            <w:r w:rsidRPr="00384736">
              <w:t>High Risk (HR) Nutrition Counseling</w:t>
            </w:r>
          </w:p>
          <w:p w14:paraId="386210EE" w14:textId="77777777" w:rsidR="00384736" w:rsidRPr="00384736" w:rsidRDefault="00384736" w:rsidP="00384736"/>
        </w:tc>
        <w:tc>
          <w:tcPr>
            <w:tcW w:w="2790" w:type="dxa"/>
            <w:shd w:val="clear" w:color="auto" w:fill="F2F2F2" w:themeFill="background1" w:themeFillShade="F2"/>
          </w:tcPr>
          <w:p w14:paraId="25303AC0" w14:textId="3C7C0150" w:rsidR="00384736" w:rsidRPr="00847FE1" w:rsidRDefault="00847FE1" w:rsidP="00384736">
            <w:pPr>
              <w:rPr>
                <w:b/>
                <w:bCs/>
              </w:rPr>
            </w:pPr>
            <w:r>
              <w:rPr>
                <w:b/>
                <w:bCs/>
              </w:rPr>
              <w:t>D</w:t>
            </w:r>
          </w:p>
        </w:tc>
        <w:tc>
          <w:tcPr>
            <w:tcW w:w="1170" w:type="dxa"/>
            <w:shd w:val="clear" w:color="auto" w:fill="F2F2F2" w:themeFill="background1" w:themeFillShade="F2"/>
          </w:tcPr>
          <w:p w14:paraId="39AB899E" w14:textId="46D56608" w:rsidR="00384736" w:rsidRPr="00384736" w:rsidRDefault="00384736" w:rsidP="00384736">
            <w:r w:rsidRPr="00384736">
              <w:rPr>
                <w:b/>
                <w:bCs/>
              </w:rPr>
              <w:t>R</w:t>
            </w:r>
            <w:r w:rsidR="00CA4AE9">
              <w:rPr>
                <w:b/>
                <w:bCs/>
              </w:rPr>
              <w:t>/</w:t>
            </w:r>
            <w:r w:rsidRPr="00384736">
              <w:t>X</w:t>
            </w:r>
            <w:r>
              <w:t xml:space="preserve"> (</w:t>
            </w:r>
            <w:r w:rsidR="00CA4AE9" w:rsidRPr="00CA4AE9">
              <w:rPr>
                <w:b/>
                <w:bCs/>
              </w:rPr>
              <w:t>R</w:t>
            </w:r>
            <w:r w:rsidR="00CA4AE9">
              <w:t>=</w:t>
            </w:r>
            <w:r w:rsidRPr="00384736">
              <w:t>Required if seeing HR</w:t>
            </w:r>
            <w:r>
              <w:t>)</w:t>
            </w:r>
          </w:p>
        </w:tc>
        <w:tc>
          <w:tcPr>
            <w:tcW w:w="1260" w:type="dxa"/>
            <w:shd w:val="clear" w:color="auto" w:fill="F2F2F2" w:themeFill="background1" w:themeFillShade="F2"/>
          </w:tcPr>
          <w:p w14:paraId="02953BBD" w14:textId="4793B252" w:rsidR="00384736" w:rsidRPr="00384736" w:rsidRDefault="00384736" w:rsidP="00384736">
            <w:r w:rsidRPr="00384736">
              <w:rPr>
                <w:b/>
                <w:bCs/>
              </w:rPr>
              <w:t>R</w:t>
            </w:r>
            <w:r w:rsidR="00CA4AE9">
              <w:rPr>
                <w:b/>
                <w:bCs/>
              </w:rPr>
              <w:t>/</w:t>
            </w:r>
            <w:r w:rsidRPr="00384736">
              <w:t>X</w:t>
            </w:r>
            <w:r>
              <w:t xml:space="preserve"> (</w:t>
            </w:r>
            <w:r w:rsidR="00CA4AE9" w:rsidRPr="00CA4AE9">
              <w:rPr>
                <w:b/>
                <w:bCs/>
              </w:rPr>
              <w:t>R</w:t>
            </w:r>
            <w:r w:rsidR="00CA4AE9">
              <w:t>=</w:t>
            </w:r>
            <w:r w:rsidRPr="00384736">
              <w:t>Required if seeing HR</w:t>
            </w:r>
            <w:r>
              <w:t>)</w:t>
            </w:r>
          </w:p>
        </w:tc>
        <w:tc>
          <w:tcPr>
            <w:tcW w:w="1530" w:type="dxa"/>
            <w:shd w:val="clear" w:color="auto" w:fill="F2F2F2" w:themeFill="background1" w:themeFillShade="F2"/>
          </w:tcPr>
          <w:p w14:paraId="32216D32" w14:textId="28C575EF" w:rsidR="00384736" w:rsidRPr="00847FE1" w:rsidRDefault="00847FE1" w:rsidP="00384736">
            <w:pPr>
              <w:rPr>
                <w:b/>
                <w:bCs/>
              </w:rPr>
            </w:pPr>
            <w:r>
              <w:rPr>
                <w:b/>
                <w:bCs/>
              </w:rPr>
              <w:t>D</w:t>
            </w:r>
          </w:p>
        </w:tc>
        <w:tc>
          <w:tcPr>
            <w:tcW w:w="1710" w:type="dxa"/>
            <w:shd w:val="clear" w:color="auto" w:fill="F2F2F2" w:themeFill="background1" w:themeFillShade="F2"/>
          </w:tcPr>
          <w:p w14:paraId="4766DF19" w14:textId="799D7604" w:rsidR="00384736" w:rsidRPr="00847FE1" w:rsidRDefault="00847FE1" w:rsidP="00384736">
            <w:pPr>
              <w:rPr>
                <w:b/>
                <w:bCs/>
              </w:rPr>
            </w:pPr>
            <w:r>
              <w:rPr>
                <w:b/>
                <w:bCs/>
              </w:rPr>
              <w:t>D</w:t>
            </w:r>
          </w:p>
        </w:tc>
        <w:tc>
          <w:tcPr>
            <w:tcW w:w="1620" w:type="dxa"/>
            <w:shd w:val="clear" w:color="auto" w:fill="F2F2F2" w:themeFill="background1" w:themeFillShade="F2"/>
          </w:tcPr>
          <w:p w14:paraId="50899AF2" w14:textId="55BE1E4E" w:rsidR="00384736" w:rsidRPr="00847FE1" w:rsidRDefault="00847FE1" w:rsidP="00384736">
            <w:pPr>
              <w:rPr>
                <w:b/>
                <w:bCs/>
              </w:rPr>
            </w:pPr>
            <w:r>
              <w:rPr>
                <w:b/>
                <w:bCs/>
              </w:rPr>
              <w:t>D</w:t>
            </w:r>
          </w:p>
        </w:tc>
      </w:tr>
      <w:tr w:rsidR="00384736" w:rsidRPr="00384736" w14:paraId="10978C98" w14:textId="77777777" w:rsidTr="00FE1B63">
        <w:tc>
          <w:tcPr>
            <w:tcW w:w="4405" w:type="dxa"/>
            <w:shd w:val="clear" w:color="auto" w:fill="FFFFFF" w:themeFill="background1"/>
          </w:tcPr>
          <w:p w14:paraId="017DD499" w14:textId="77777777" w:rsidR="00384736" w:rsidRPr="00384736" w:rsidRDefault="00384736" w:rsidP="00384736">
            <w:r w:rsidRPr="00384736">
              <w:lastRenderedPageBreak/>
              <w:t>Identification of high-risk participants and referral to a High-Risk CPA</w:t>
            </w:r>
          </w:p>
        </w:tc>
        <w:tc>
          <w:tcPr>
            <w:tcW w:w="2790" w:type="dxa"/>
            <w:shd w:val="clear" w:color="auto" w:fill="F2F2F2" w:themeFill="background1" w:themeFillShade="F2"/>
          </w:tcPr>
          <w:p w14:paraId="53519493" w14:textId="0A219211" w:rsidR="00384736" w:rsidRPr="00847FE1" w:rsidRDefault="00137F7F" w:rsidP="00384736">
            <w:pPr>
              <w:rPr>
                <w:b/>
                <w:bCs/>
              </w:rPr>
            </w:pPr>
            <w:r w:rsidRPr="00847FE1">
              <w:rPr>
                <w:b/>
                <w:bCs/>
              </w:rPr>
              <w:t>D</w:t>
            </w:r>
          </w:p>
        </w:tc>
        <w:tc>
          <w:tcPr>
            <w:tcW w:w="1170" w:type="dxa"/>
            <w:shd w:val="clear" w:color="auto" w:fill="F2F2F2" w:themeFill="background1" w:themeFillShade="F2"/>
          </w:tcPr>
          <w:p w14:paraId="7BBD9E92" w14:textId="4AD2F13A" w:rsidR="00384736" w:rsidRPr="00384736" w:rsidRDefault="00847FE1" w:rsidP="00384736">
            <w:pPr>
              <w:rPr>
                <w:b/>
                <w:bCs/>
              </w:rPr>
            </w:pPr>
            <w:r>
              <w:rPr>
                <w:b/>
                <w:bCs/>
              </w:rPr>
              <w:t>D</w:t>
            </w:r>
          </w:p>
        </w:tc>
        <w:tc>
          <w:tcPr>
            <w:tcW w:w="1260" w:type="dxa"/>
            <w:shd w:val="clear" w:color="auto" w:fill="F2F2F2" w:themeFill="background1" w:themeFillShade="F2"/>
          </w:tcPr>
          <w:p w14:paraId="3479442C" w14:textId="197D1AC2" w:rsidR="00384736" w:rsidRPr="00384736" w:rsidRDefault="00847FE1" w:rsidP="00384736">
            <w:pPr>
              <w:rPr>
                <w:b/>
                <w:bCs/>
              </w:rPr>
            </w:pPr>
            <w:r>
              <w:rPr>
                <w:b/>
                <w:bCs/>
              </w:rPr>
              <w:t>D</w:t>
            </w:r>
          </w:p>
        </w:tc>
        <w:tc>
          <w:tcPr>
            <w:tcW w:w="1530" w:type="dxa"/>
            <w:shd w:val="clear" w:color="auto" w:fill="F2F2F2" w:themeFill="background1" w:themeFillShade="F2"/>
          </w:tcPr>
          <w:p w14:paraId="2B390CA6"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46A70CC7" w14:textId="6F785266" w:rsidR="00384736" w:rsidRPr="00847FE1" w:rsidRDefault="00847FE1" w:rsidP="00384736">
            <w:pPr>
              <w:rPr>
                <w:b/>
                <w:bCs/>
              </w:rPr>
            </w:pPr>
            <w:r w:rsidRPr="00847FE1">
              <w:rPr>
                <w:b/>
                <w:bCs/>
              </w:rPr>
              <w:t>D</w:t>
            </w:r>
          </w:p>
        </w:tc>
        <w:tc>
          <w:tcPr>
            <w:tcW w:w="1620" w:type="dxa"/>
            <w:shd w:val="clear" w:color="auto" w:fill="F2F2F2" w:themeFill="background1" w:themeFillShade="F2"/>
          </w:tcPr>
          <w:p w14:paraId="11A20B48" w14:textId="75FE0FA8" w:rsidR="00384736" w:rsidRPr="00847FE1" w:rsidRDefault="00847FE1" w:rsidP="00384736">
            <w:pPr>
              <w:rPr>
                <w:b/>
                <w:bCs/>
              </w:rPr>
            </w:pPr>
            <w:r w:rsidRPr="00847FE1">
              <w:rPr>
                <w:b/>
                <w:bCs/>
              </w:rPr>
              <w:t>D</w:t>
            </w:r>
          </w:p>
        </w:tc>
      </w:tr>
      <w:tr w:rsidR="00384736" w:rsidRPr="00384736" w14:paraId="6616093E" w14:textId="77777777" w:rsidTr="00FE1B63">
        <w:tc>
          <w:tcPr>
            <w:tcW w:w="4405" w:type="dxa"/>
            <w:shd w:val="clear" w:color="auto" w:fill="FFFFFF" w:themeFill="background1"/>
          </w:tcPr>
          <w:p w14:paraId="20F968FB" w14:textId="77777777" w:rsidR="00384736" w:rsidRPr="00384736" w:rsidRDefault="00384736" w:rsidP="00384736">
            <w:r w:rsidRPr="00384736">
              <w:t>Breastfeeding Training and Skills Development</w:t>
            </w:r>
          </w:p>
        </w:tc>
        <w:tc>
          <w:tcPr>
            <w:tcW w:w="2790" w:type="dxa"/>
            <w:shd w:val="clear" w:color="auto" w:fill="F2F2F2" w:themeFill="background1" w:themeFillShade="F2"/>
          </w:tcPr>
          <w:p w14:paraId="1B3D1CC8" w14:textId="77777777" w:rsidR="00384736" w:rsidRPr="00384736" w:rsidRDefault="00384736" w:rsidP="00384736">
            <w:r w:rsidRPr="00384736">
              <w:t>X</w:t>
            </w:r>
          </w:p>
        </w:tc>
        <w:tc>
          <w:tcPr>
            <w:tcW w:w="1170" w:type="dxa"/>
            <w:shd w:val="clear" w:color="auto" w:fill="F2F2F2" w:themeFill="background1" w:themeFillShade="F2"/>
          </w:tcPr>
          <w:p w14:paraId="1285F5F5"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38396E8D"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0E52FA0E"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204FB4F8" w14:textId="75B59C8D" w:rsidR="00384736" w:rsidRPr="00847FE1" w:rsidRDefault="00847FE1" w:rsidP="00384736">
            <w:pPr>
              <w:rPr>
                <w:b/>
                <w:bCs/>
              </w:rPr>
            </w:pPr>
            <w:r w:rsidRPr="00847FE1">
              <w:rPr>
                <w:b/>
                <w:bCs/>
              </w:rPr>
              <w:t>D</w:t>
            </w:r>
          </w:p>
        </w:tc>
        <w:tc>
          <w:tcPr>
            <w:tcW w:w="1620" w:type="dxa"/>
            <w:shd w:val="clear" w:color="auto" w:fill="F2F2F2" w:themeFill="background1" w:themeFillShade="F2"/>
          </w:tcPr>
          <w:p w14:paraId="2CDE4551" w14:textId="77777777" w:rsidR="00384736" w:rsidRPr="00384736" w:rsidRDefault="00384736" w:rsidP="00384736">
            <w:r w:rsidRPr="00384736">
              <w:t>X</w:t>
            </w:r>
          </w:p>
        </w:tc>
      </w:tr>
      <w:tr w:rsidR="00384736" w:rsidRPr="00384736" w14:paraId="20137EA0" w14:textId="77777777" w:rsidTr="00FE1B63">
        <w:tc>
          <w:tcPr>
            <w:tcW w:w="4405" w:type="dxa"/>
            <w:shd w:val="clear" w:color="auto" w:fill="FFFFFF" w:themeFill="background1"/>
          </w:tcPr>
          <w:p w14:paraId="766D8109" w14:textId="77777777" w:rsidR="00384736" w:rsidRPr="00384736" w:rsidRDefault="00384736" w:rsidP="00384736">
            <w:r w:rsidRPr="00384736">
              <w:t>WIC Breastfeeding Support- How frontline staff promote breastfeeding</w:t>
            </w:r>
          </w:p>
        </w:tc>
        <w:tc>
          <w:tcPr>
            <w:tcW w:w="2790" w:type="dxa"/>
            <w:shd w:val="clear" w:color="auto" w:fill="F2F2F2" w:themeFill="background1" w:themeFillShade="F2"/>
          </w:tcPr>
          <w:p w14:paraId="61FC3D97"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24D3A57F" w14:textId="2EABA2EF" w:rsidR="00384736" w:rsidRPr="00384736" w:rsidRDefault="00847FE1" w:rsidP="00384736">
            <w:pPr>
              <w:rPr>
                <w:b/>
                <w:bCs/>
              </w:rPr>
            </w:pPr>
            <w:r>
              <w:rPr>
                <w:b/>
                <w:bCs/>
              </w:rPr>
              <w:t>D</w:t>
            </w:r>
          </w:p>
        </w:tc>
        <w:tc>
          <w:tcPr>
            <w:tcW w:w="1260" w:type="dxa"/>
            <w:shd w:val="clear" w:color="auto" w:fill="F2F2F2" w:themeFill="background1" w:themeFillShade="F2"/>
          </w:tcPr>
          <w:p w14:paraId="6680B23B" w14:textId="09966AE4" w:rsidR="00384736" w:rsidRPr="00384736" w:rsidRDefault="00847FE1" w:rsidP="00384736">
            <w:pPr>
              <w:rPr>
                <w:b/>
                <w:bCs/>
              </w:rPr>
            </w:pPr>
            <w:r>
              <w:rPr>
                <w:b/>
                <w:bCs/>
              </w:rPr>
              <w:t>D</w:t>
            </w:r>
          </w:p>
        </w:tc>
        <w:tc>
          <w:tcPr>
            <w:tcW w:w="1530" w:type="dxa"/>
            <w:shd w:val="clear" w:color="auto" w:fill="F2F2F2" w:themeFill="background1" w:themeFillShade="F2"/>
          </w:tcPr>
          <w:p w14:paraId="72426B01" w14:textId="6A8F6BEA" w:rsidR="00384736" w:rsidRPr="00384736" w:rsidRDefault="00847FE1" w:rsidP="00384736">
            <w:pPr>
              <w:rPr>
                <w:b/>
                <w:bCs/>
              </w:rPr>
            </w:pPr>
            <w:r>
              <w:rPr>
                <w:b/>
                <w:bCs/>
              </w:rPr>
              <w:t>D</w:t>
            </w:r>
          </w:p>
        </w:tc>
        <w:tc>
          <w:tcPr>
            <w:tcW w:w="1710" w:type="dxa"/>
            <w:shd w:val="clear" w:color="auto" w:fill="F2F2F2" w:themeFill="background1" w:themeFillShade="F2"/>
          </w:tcPr>
          <w:p w14:paraId="791002F1" w14:textId="1B2BEDF7" w:rsidR="00384736" w:rsidRPr="00847FE1" w:rsidRDefault="00847FE1" w:rsidP="00384736">
            <w:pPr>
              <w:rPr>
                <w:b/>
                <w:bCs/>
                <w:iCs/>
              </w:rPr>
            </w:pPr>
            <w:r w:rsidRPr="00847FE1">
              <w:rPr>
                <w:b/>
                <w:bCs/>
                <w:iCs/>
              </w:rPr>
              <w:t>D</w:t>
            </w:r>
          </w:p>
        </w:tc>
        <w:tc>
          <w:tcPr>
            <w:tcW w:w="1620" w:type="dxa"/>
            <w:shd w:val="clear" w:color="auto" w:fill="F2F2F2" w:themeFill="background1" w:themeFillShade="F2"/>
          </w:tcPr>
          <w:p w14:paraId="764DC1DF" w14:textId="7F54DD2A" w:rsidR="00384736" w:rsidRPr="00847FE1" w:rsidRDefault="00847FE1" w:rsidP="00384736">
            <w:pPr>
              <w:rPr>
                <w:b/>
                <w:bCs/>
              </w:rPr>
            </w:pPr>
            <w:r w:rsidRPr="00847FE1">
              <w:rPr>
                <w:b/>
                <w:bCs/>
              </w:rPr>
              <w:t>D</w:t>
            </w:r>
          </w:p>
        </w:tc>
      </w:tr>
      <w:tr w:rsidR="00384736" w:rsidRPr="00384736" w14:paraId="2E998CD7" w14:textId="77777777" w:rsidTr="00FE1B63">
        <w:tc>
          <w:tcPr>
            <w:tcW w:w="4405" w:type="dxa"/>
            <w:shd w:val="clear" w:color="auto" w:fill="FFFFFF" w:themeFill="background1"/>
          </w:tcPr>
          <w:p w14:paraId="26ED8848" w14:textId="77777777" w:rsidR="00384736" w:rsidRPr="00384736" w:rsidRDefault="00384736" w:rsidP="00384736">
            <w:r w:rsidRPr="00384736">
              <w:t>Baby Behavior Skills Development</w:t>
            </w:r>
          </w:p>
        </w:tc>
        <w:tc>
          <w:tcPr>
            <w:tcW w:w="2790" w:type="dxa"/>
            <w:shd w:val="clear" w:color="auto" w:fill="F2F2F2" w:themeFill="background1" w:themeFillShade="F2"/>
          </w:tcPr>
          <w:p w14:paraId="019208ED" w14:textId="77777777" w:rsidR="00384736" w:rsidRPr="00384736" w:rsidRDefault="00384736" w:rsidP="00384736">
            <w:r w:rsidRPr="00384736">
              <w:t>X</w:t>
            </w:r>
          </w:p>
        </w:tc>
        <w:tc>
          <w:tcPr>
            <w:tcW w:w="1170" w:type="dxa"/>
            <w:shd w:val="clear" w:color="auto" w:fill="F2F2F2" w:themeFill="background1" w:themeFillShade="F2"/>
          </w:tcPr>
          <w:p w14:paraId="5A6D2C9C"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29554593"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475AE2BB" w14:textId="77777777" w:rsidR="00384736" w:rsidRPr="00384736" w:rsidRDefault="00384736" w:rsidP="00384736">
            <w:pPr>
              <w:rPr>
                <w:b/>
                <w:bCs/>
                <w:i/>
              </w:rPr>
            </w:pPr>
            <w:r w:rsidRPr="00384736">
              <w:rPr>
                <w:b/>
                <w:bCs/>
              </w:rPr>
              <w:t>R</w:t>
            </w:r>
          </w:p>
        </w:tc>
        <w:tc>
          <w:tcPr>
            <w:tcW w:w="1710" w:type="dxa"/>
            <w:shd w:val="clear" w:color="auto" w:fill="F2F2F2" w:themeFill="background1" w:themeFillShade="F2"/>
          </w:tcPr>
          <w:p w14:paraId="04B900F8" w14:textId="5343B6A5" w:rsidR="00384736" w:rsidRPr="00847FE1" w:rsidRDefault="00847FE1" w:rsidP="00384736">
            <w:pPr>
              <w:rPr>
                <w:b/>
                <w:bCs/>
                <w:iCs/>
              </w:rPr>
            </w:pPr>
            <w:r w:rsidRPr="00847FE1">
              <w:rPr>
                <w:b/>
                <w:bCs/>
                <w:iCs/>
              </w:rPr>
              <w:t>D</w:t>
            </w:r>
          </w:p>
        </w:tc>
        <w:tc>
          <w:tcPr>
            <w:tcW w:w="1620" w:type="dxa"/>
            <w:shd w:val="clear" w:color="auto" w:fill="F2F2F2" w:themeFill="background1" w:themeFillShade="F2"/>
          </w:tcPr>
          <w:p w14:paraId="4866E630" w14:textId="77777777" w:rsidR="00384736" w:rsidRPr="00384736" w:rsidRDefault="00384736" w:rsidP="00384736">
            <w:r w:rsidRPr="00384736">
              <w:t>X</w:t>
            </w:r>
          </w:p>
        </w:tc>
      </w:tr>
      <w:tr w:rsidR="00384736" w:rsidRPr="00384736" w14:paraId="6C6A0FC9" w14:textId="77777777" w:rsidTr="00FE1B63">
        <w:tc>
          <w:tcPr>
            <w:tcW w:w="4405" w:type="dxa"/>
            <w:shd w:val="clear" w:color="auto" w:fill="FFFFFF" w:themeFill="background1"/>
          </w:tcPr>
          <w:p w14:paraId="53BCDFEF" w14:textId="77777777" w:rsidR="00384736" w:rsidRPr="00384736" w:rsidRDefault="00384736" w:rsidP="00384736">
            <w:r w:rsidRPr="00384736">
              <w:t>PCS Training and Skills Development</w:t>
            </w:r>
          </w:p>
        </w:tc>
        <w:tc>
          <w:tcPr>
            <w:tcW w:w="2790" w:type="dxa"/>
            <w:shd w:val="clear" w:color="auto" w:fill="F2F2F2" w:themeFill="background1" w:themeFillShade="F2"/>
          </w:tcPr>
          <w:p w14:paraId="0FE7A6C6" w14:textId="77777777" w:rsidR="00384736" w:rsidRPr="00384736" w:rsidRDefault="00384736" w:rsidP="00384736">
            <w:r w:rsidRPr="00384736">
              <w:t>X</w:t>
            </w:r>
          </w:p>
        </w:tc>
        <w:tc>
          <w:tcPr>
            <w:tcW w:w="1170" w:type="dxa"/>
            <w:shd w:val="clear" w:color="auto" w:fill="F2F2F2" w:themeFill="background1" w:themeFillShade="F2"/>
          </w:tcPr>
          <w:p w14:paraId="44F5B054"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207A5B69"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11119D45"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6BCB1689" w14:textId="67C2C7A8" w:rsidR="00384736" w:rsidRPr="00847FE1" w:rsidRDefault="00847FE1" w:rsidP="00384736">
            <w:pPr>
              <w:rPr>
                <w:b/>
                <w:bCs/>
              </w:rPr>
            </w:pPr>
            <w:r w:rsidRPr="00847FE1">
              <w:rPr>
                <w:b/>
                <w:bCs/>
              </w:rPr>
              <w:t>D</w:t>
            </w:r>
          </w:p>
        </w:tc>
        <w:tc>
          <w:tcPr>
            <w:tcW w:w="1620" w:type="dxa"/>
            <w:shd w:val="clear" w:color="auto" w:fill="F2F2F2" w:themeFill="background1" w:themeFillShade="F2"/>
          </w:tcPr>
          <w:p w14:paraId="692C87FE" w14:textId="77777777" w:rsidR="00384736" w:rsidRPr="00384736" w:rsidRDefault="00384736" w:rsidP="00384736">
            <w:r w:rsidRPr="00384736">
              <w:t>X</w:t>
            </w:r>
          </w:p>
        </w:tc>
      </w:tr>
      <w:tr w:rsidR="00384736" w:rsidRPr="00384736" w14:paraId="222E22BD" w14:textId="77777777" w:rsidTr="00FE1B63">
        <w:tc>
          <w:tcPr>
            <w:tcW w:w="4405" w:type="dxa"/>
            <w:shd w:val="clear" w:color="auto" w:fill="FFFFFF" w:themeFill="background1"/>
          </w:tcPr>
          <w:p w14:paraId="3BEC7D2B" w14:textId="77777777" w:rsidR="00384736" w:rsidRPr="00384736" w:rsidRDefault="00384736" w:rsidP="00384736">
            <w:r w:rsidRPr="00384736">
              <w:t>Customer Service Training</w:t>
            </w:r>
            <w:r w:rsidRPr="00384736">
              <w:rPr>
                <w:b/>
                <w:bCs/>
              </w:rPr>
              <w:t xml:space="preserve"> **</w:t>
            </w:r>
          </w:p>
        </w:tc>
        <w:tc>
          <w:tcPr>
            <w:tcW w:w="2790" w:type="dxa"/>
            <w:shd w:val="clear" w:color="auto" w:fill="F2F2F2" w:themeFill="background1" w:themeFillShade="F2"/>
          </w:tcPr>
          <w:p w14:paraId="7A8AAADE"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34C9F518"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42CC69AB"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36FE97B1"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600E4195" w14:textId="36727191" w:rsidR="00384736" w:rsidRPr="00847FE1" w:rsidRDefault="00847FE1" w:rsidP="00384736">
            <w:pPr>
              <w:rPr>
                <w:b/>
                <w:bCs/>
              </w:rPr>
            </w:pPr>
            <w:r w:rsidRPr="00847FE1">
              <w:rPr>
                <w:b/>
                <w:bCs/>
              </w:rPr>
              <w:t>D</w:t>
            </w:r>
          </w:p>
        </w:tc>
        <w:tc>
          <w:tcPr>
            <w:tcW w:w="1620" w:type="dxa"/>
            <w:shd w:val="clear" w:color="auto" w:fill="F2F2F2" w:themeFill="background1" w:themeFillShade="F2"/>
          </w:tcPr>
          <w:p w14:paraId="1DF6DAA1" w14:textId="5F7B92FA" w:rsidR="00384736" w:rsidRPr="00847FE1" w:rsidRDefault="00847FE1" w:rsidP="00384736">
            <w:pPr>
              <w:rPr>
                <w:b/>
                <w:bCs/>
              </w:rPr>
            </w:pPr>
            <w:r w:rsidRPr="00847FE1">
              <w:rPr>
                <w:b/>
                <w:bCs/>
              </w:rPr>
              <w:t>D</w:t>
            </w:r>
          </w:p>
        </w:tc>
      </w:tr>
      <w:tr w:rsidR="00384736" w:rsidRPr="00384736" w14:paraId="493C9F21" w14:textId="77777777" w:rsidTr="00FE1B63">
        <w:tc>
          <w:tcPr>
            <w:tcW w:w="4405" w:type="dxa"/>
            <w:shd w:val="clear" w:color="auto" w:fill="FFFFFF" w:themeFill="background1"/>
          </w:tcPr>
          <w:p w14:paraId="5EF774BD" w14:textId="77777777" w:rsidR="00384736" w:rsidRPr="00384736" w:rsidRDefault="00384736" w:rsidP="00384736">
            <w:r w:rsidRPr="00384736">
              <w:t xml:space="preserve">Cultural Humility </w:t>
            </w:r>
            <w:r w:rsidRPr="00384736">
              <w:rPr>
                <w:b/>
                <w:bCs/>
              </w:rPr>
              <w:t>**</w:t>
            </w:r>
          </w:p>
        </w:tc>
        <w:tc>
          <w:tcPr>
            <w:tcW w:w="2790" w:type="dxa"/>
            <w:shd w:val="clear" w:color="auto" w:fill="F2F2F2" w:themeFill="background1" w:themeFillShade="F2"/>
          </w:tcPr>
          <w:p w14:paraId="56466CD2" w14:textId="77777777" w:rsidR="00384736" w:rsidRPr="00384736" w:rsidRDefault="00384736" w:rsidP="00384736">
            <w:pPr>
              <w:rPr>
                <w:b/>
                <w:bCs/>
              </w:rPr>
            </w:pPr>
            <w:r w:rsidRPr="00384736">
              <w:rPr>
                <w:b/>
                <w:bCs/>
              </w:rPr>
              <w:t>R</w:t>
            </w:r>
          </w:p>
        </w:tc>
        <w:tc>
          <w:tcPr>
            <w:tcW w:w="1170" w:type="dxa"/>
            <w:shd w:val="clear" w:color="auto" w:fill="F2F2F2" w:themeFill="background1" w:themeFillShade="F2"/>
          </w:tcPr>
          <w:p w14:paraId="66C99F49" w14:textId="77777777" w:rsidR="00384736" w:rsidRPr="00384736" w:rsidRDefault="00384736" w:rsidP="00384736">
            <w:pPr>
              <w:rPr>
                <w:b/>
                <w:bCs/>
              </w:rPr>
            </w:pPr>
            <w:r w:rsidRPr="00384736">
              <w:rPr>
                <w:b/>
                <w:bCs/>
              </w:rPr>
              <w:t>R</w:t>
            </w:r>
          </w:p>
        </w:tc>
        <w:tc>
          <w:tcPr>
            <w:tcW w:w="1260" w:type="dxa"/>
            <w:shd w:val="clear" w:color="auto" w:fill="F2F2F2" w:themeFill="background1" w:themeFillShade="F2"/>
          </w:tcPr>
          <w:p w14:paraId="5FF09C0B"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2C9F3ABF"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739D88AD" w14:textId="77777777" w:rsidR="00384736" w:rsidRPr="00384736" w:rsidRDefault="00384736" w:rsidP="00384736">
            <w:r w:rsidRPr="00384736">
              <w:t>X</w:t>
            </w:r>
          </w:p>
        </w:tc>
        <w:tc>
          <w:tcPr>
            <w:tcW w:w="1620" w:type="dxa"/>
            <w:shd w:val="clear" w:color="auto" w:fill="F2F2F2" w:themeFill="background1" w:themeFillShade="F2"/>
          </w:tcPr>
          <w:p w14:paraId="7D914623" w14:textId="77777777" w:rsidR="00384736" w:rsidRPr="00384736" w:rsidRDefault="00384736" w:rsidP="00384736">
            <w:r w:rsidRPr="00384736">
              <w:t>X</w:t>
            </w:r>
          </w:p>
        </w:tc>
      </w:tr>
      <w:tr w:rsidR="00384736" w:rsidRPr="00384736" w14:paraId="10B825DD" w14:textId="77777777" w:rsidTr="00FE1B63">
        <w:tc>
          <w:tcPr>
            <w:tcW w:w="4405" w:type="dxa"/>
            <w:shd w:val="clear" w:color="auto" w:fill="FFFFFF" w:themeFill="background1"/>
          </w:tcPr>
          <w:p w14:paraId="35B19CEA" w14:textId="77777777" w:rsidR="00384736" w:rsidRPr="00384736" w:rsidRDefault="00384736" w:rsidP="00384736">
            <w:proofErr w:type="spellStart"/>
            <w:r w:rsidRPr="00384736">
              <w:t>HuBERT</w:t>
            </w:r>
            <w:proofErr w:type="spellEnd"/>
            <w:r w:rsidRPr="00384736">
              <w:t xml:space="preserve"> Modules—refer to training outline</w:t>
            </w:r>
          </w:p>
        </w:tc>
        <w:tc>
          <w:tcPr>
            <w:tcW w:w="2790" w:type="dxa"/>
            <w:shd w:val="clear" w:color="auto" w:fill="F2F2F2" w:themeFill="background1" w:themeFillShade="F2"/>
          </w:tcPr>
          <w:p w14:paraId="79DD945F" w14:textId="37EB0168" w:rsidR="00384736" w:rsidRPr="00384736" w:rsidRDefault="00384736" w:rsidP="00384736">
            <w:r w:rsidRPr="00384736">
              <w:rPr>
                <w:b/>
                <w:bCs/>
              </w:rPr>
              <w:t>R</w:t>
            </w:r>
            <w:r w:rsidR="00CA4AE9">
              <w:t>/</w:t>
            </w:r>
            <w:r w:rsidRPr="00384736">
              <w:t>X</w:t>
            </w:r>
          </w:p>
        </w:tc>
        <w:tc>
          <w:tcPr>
            <w:tcW w:w="1170" w:type="dxa"/>
            <w:shd w:val="clear" w:color="auto" w:fill="F2F2F2" w:themeFill="background1" w:themeFillShade="F2"/>
          </w:tcPr>
          <w:p w14:paraId="4491F8C6" w14:textId="77777777" w:rsidR="00384736" w:rsidRPr="00384736" w:rsidRDefault="00384736" w:rsidP="00384736">
            <w:pPr>
              <w:rPr>
                <w:b/>
                <w:bCs/>
              </w:rPr>
            </w:pPr>
            <w:r w:rsidRPr="00384736">
              <w:rPr>
                <w:b/>
                <w:bCs/>
              </w:rPr>
              <w:t xml:space="preserve">R </w:t>
            </w:r>
          </w:p>
        </w:tc>
        <w:tc>
          <w:tcPr>
            <w:tcW w:w="1260" w:type="dxa"/>
            <w:shd w:val="clear" w:color="auto" w:fill="F2F2F2" w:themeFill="background1" w:themeFillShade="F2"/>
          </w:tcPr>
          <w:p w14:paraId="2F018BF0" w14:textId="77777777" w:rsidR="00384736" w:rsidRPr="00384736" w:rsidRDefault="00384736" w:rsidP="00384736">
            <w:pPr>
              <w:rPr>
                <w:b/>
                <w:bCs/>
              </w:rPr>
            </w:pPr>
            <w:r w:rsidRPr="00384736">
              <w:rPr>
                <w:b/>
                <w:bCs/>
              </w:rPr>
              <w:t>R</w:t>
            </w:r>
          </w:p>
        </w:tc>
        <w:tc>
          <w:tcPr>
            <w:tcW w:w="1530" w:type="dxa"/>
            <w:shd w:val="clear" w:color="auto" w:fill="F2F2F2" w:themeFill="background1" w:themeFillShade="F2"/>
          </w:tcPr>
          <w:p w14:paraId="69623F04" w14:textId="77777777" w:rsidR="00384736" w:rsidRPr="00384736" w:rsidRDefault="00384736" w:rsidP="00384736">
            <w:pPr>
              <w:rPr>
                <w:b/>
                <w:bCs/>
              </w:rPr>
            </w:pPr>
            <w:r w:rsidRPr="00384736">
              <w:rPr>
                <w:b/>
                <w:bCs/>
              </w:rPr>
              <w:t>R</w:t>
            </w:r>
          </w:p>
        </w:tc>
        <w:tc>
          <w:tcPr>
            <w:tcW w:w="1710" w:type="dxa"/>
            <w:shd w:val="clear" w:color="auto" w:fill="F2F2F2" w:themeFill="background1" w:themeFillShade="F2"/>
          </w:tcPr>
          <w:p w14:paraId="79186B92" w14:textId="22C26FB7" w:rsidR="00384736" w:rsidRPr="00847FE1" w:rsidRDefault="00847FE1" w:rsidP="00384736">
            <w:pPr>
              <w:rPr>
                <w:b/>
                <w:bCs/>
              </w:rPr>
            </w:pPr>
            <w:r w:rsidRPr="00847FE1">
              <w:rPr>
                <w:b/>
                <w:bCs/>
              </w:rPr>
              <w:t>D</w:t>
            </w:r>
          </w:p>
        </w:tc>
        <w:tc>
          <w:tcPr>
            <w:tcW w:w="1620" w:type="dxa"/>
            <w:shd w:val="clear" w:color="auto" w:fill="F2F2F2" w:themeFill="background1" w:themeFillShade="F2"/>
          </w:tcPr>
          <w:p w14:paraId="38E3A831" w14:textId="184492BB" w:rsidR="00384736" w:rsidRPr="00847FE1" w:rsidRDefault="00847FE1" w:rsidP="00384736">
            <w:pPr>
              <w:rPr>
                <w:b/>
                <w:bCs/>
              </w:rPr>
            </w:pPr>
            <w:r w:rsidRPr="00847FE1">
              <w:rPr>
                <w:b/>
                <w:bCs/>
              </w:rPr>
              <w:t>D</w:t>
            </w:r>
          </w:p>
        </w:tc>
      </w:tr>
    </w:tbl>
    <w:p w14:paraId="04B79D70" w14:textId="77777777" w:rsidR="00FE1B63" w:rsidRDefault="00FE1B63" w:rsidP="00384736">
      <w:pPr>
        <w:spacing w:before="60" w:after="0"/>
        <w:rPr>
          <w:b/>
          <w:bCs/>
        </w:rPr>
        <w:sectPr w:rsidR="00FE1B63" w:rsidSect="00580C74">
          <w:type w:val="continuous"/>
          <w:pgSz w:w="15840" w:h="12240" w:orient="landscape"/>
          <w:pgMar w:top="1440" w:right="720" w:bottom="1440" w:left="720" w:header="432" w:footer="518" w:gutter="0"/>
          <w:cols w:space="720"/>
          <w:titlePg/>
          <w:docGrid w:linePitch="360"/>
        </w:sectPr>
      </w:pPr>
    </w:p>
    <w:p w14:paraId="03913C65" w14:textId="77777777" w:rsidR="00384736" w:rsidRPr="00384736" w:rsidRDefault="00384736" w:rsidP="00FE1B63">
      <w:pPr>
        <w:spacing w:before="0" w:after="0"/>
      </w:pPr>
      <w:r w:rsidRPr="00384736">
        <w:rPr>
          <w:b/>
          <w:bCs/>
        </w:rPr>
        <w:t>R</w:t>
      </w:r>
      <w:r w:rsidRPr="00384736">
        <w:t xml:space="preserve"> = </w:t>
      </w:r>
      <w:r w:rsidRPr="00384736">
        <w:rPr>
          <w:b/>
          <w:bCs/>
        </w:rPr>
        <w:t>Required Training for Staffing Category</w:t>
      </w:r>
    </w:p>
    <w:p w14:paraId="75C6AF80" w14:textId="77777777" w:rsidR="00384736" w:rsidRPr="00384736" w:rsidRDefault="00384736" w:rsidP="00384736">
      <w:pPr>
        <w:spacing w:before="60" w:after="0"/>
      </w:pPr>
      <w:r w:rsidRPr="00384736">
        <w:t>X = Recommended Training for Staffing Category</w:t>
      </w:r>
    </w:p>
    <w:p w14:paraId="6247C645" w14:textId="4DA1B817" w:rsidR="00384736" w:rsidRPr="00384736" w:rsidRDefault="00384736" w:rsidP="00384736">
      <w:pPr>
        <w:spacing w:before="60" w:after="0"/>
      </w:pPr>
      <w:r w:rsidRPr="00384736">
        <w:rPr>
          <w:b/>
          <w:bCs/>
        </w:rPr>
        <w:t>R</w:t>
      </w:r>
      <w:r w:rsidR="00CA4AE9">
        <w:rPr>
          <w:b/>
          <w:bCs/>
        </w:rPr>
        <w:t>/</w:t>
      </w:r>
      <w:r w:rsidRPr="00384736">
        <w:t>X = Some trainings under the topic are required, some are not.  Refer to full training plan.</w:t>
      </w:r>
    </w:p>
    <w:p w14:paraId="768E402C" w14:textId="2545E038" w:rsidR="00384736" w:rsidRPr="00384736" w:rsidRDefault="00137F7F" w:rsidP="00384736">
      <w:pPr>
        <w:spacing w:before="60" w:after="0"/>
      </w:pPr>
      <w:r>
        <w:rPr>
          <w:b/>
          <w:bCs/>
        </w:rPr>
        <w:t>D</w:t>
      </w:r>
      <w:r w:rsidR="00384736" w:rsidRPr="00384736">
        <w:t xml:space="preserve"> = Up to the </w:t>
      </w:r>
      <w:r w:rsidR="00384736" w:rsidRPr="00137F7F">
        <w:rPr>
          <w:b/>
          <w:bCs/>
        </w:rPr>
        <w:t>discretion</w:t>
      </w:r>
      <w:r w:rsidR="00384736" w:rsidRPr="00384736">
        <w:t xml:space="preserve"> of the preceptor. </w:t>
      </w:r>
      <w:proofErr w:type="spellStart"/>
      <w:r w:rsidR="00384736" w:rsidRPr="00384736">
        <w:t>HuBERT</w:t>
      </w:r>
      <w:proofErr w:type="spellEnd"/>
      <w:r w:rsidR="00384736" w:rsidRPr="00384736">
        <w:t xml:space="preserve"> trainings will depend on staff role. Most are necessary for CPA role. </w:t>
      </w:r>
    </w:p>
    <w:p w14:paraId="131F840B" w14:textId="77777777" w:rsidR="00FE1B63" w:rsidRDefault="00FE1B63" w:rsidP="00384736">
      <w:pPr>
        <w:spacing w:before="60" w:after="0"/>
        <w:rPr>
          <w:b/>
          <w:bCs/>
        </w:rPr>
        <w:sectPr w:rsidR="00FE1B63" w:rsidSect="00FE1B63">
          <w:type w:val="continuous"/>
          <w:pgSz w:w="15840" w:h="12240" w:orient="landscape"/>
          <w:pgMar w:top="1440" w:right="720" w:bottom="1440" w:left="720" w:header="432" w:footer="518" w:gutter="0"/>
          <w:cols w:num="2" w:space="720"/>
          <w:titlePg/>
          <w:docGrid w:linePitch="360"/>
        </w:sectPr>
      </w:pPr>
    </w:p>
    <w:p w14:paraId="4A40C288" w14:textId="77777777" w:rsidR="00384736" w:rsidRPr="00384736" w:rsidRDefault="00384736" w:rsidP="00384736">
      <w:pPr>
        <w:spacing w:before="60" w:after="0"/>
      </w:pPr>
      <w:r w:rsidRPr="00384736">
        <w:rPr>
          <w:b/>
          <w:bCs/>
        </w:rPr>
        <w:t>**</w:t>
      </w:r>
      <w:r w:rsidRPr="00384736">
        <w:t xml:space="preserve"> Trainings required for all staff are indicated by </w:t>
      </w:r>
      <w:r w:rsidRPr="00384736">
        <w:rPr>
          <w:b/>
          <w:bCs/>
        </w:rPr>
        <w:t>**</w:t>
      </w:r>
      <w:r w:rsidRPr="00384736">
        <w:t xml:space="preserve"> on training plan and above chart.</w:t>
      </w:r>
    </w:p>
    <w:p w14:paraId="3173C0A3" w14:textId="53CD7622" w:rsidR="00384736" w:rsidRDefault="00384736" w:rsidP="00384736">
      <w:pPr>
        <w:spacing w:before="60" w:after="0"/>
      </w:pPr>
      <w:r w:rsidRPr="00384736">
        <w:rPr>
          <w:vertAlign w:val="superscript"/>
        </w:rPr>
        <w:t>1</w:t>
      </w:r>
      <w:r w:rsidRPr="00384736">
        <w:t xml:space="preserve"> Refer to </w:t>
      </w:r>
      <w:hyperlink r:id="rId171" w:history="1">
        <w:r w:rsidRPr="00384736">
          <w:rPr>
            <w:rStyle w:val="Hyperlink"/>
          </w:rPr>
          <w:t>MOM 4.3</w:t>
        </w:r>
      </w:hyperlink>
      <w:r w:rsidRPr="00384736">
        <w:t xml:space="preserve"> for additional Paraprofessional CPA training requirements.</w:t>
      </w:r>
    </w:p>
    <w:p w14:paraId="002949EA" w14:textId="77777777" w:rsidR="00FE1B63" w:rsidRDefault="00FE1B63" w:rsidP="00AF1192">
      <w:pPr>
        <w:pStyle w:val="Heading2"/>
        <w:spacing w:before="480"/>
        <w:rPr>
          <w:rStyle w:val="Heading2Char"/>
          <w:b/>
        </w:rPr>
        <w:sectPr w:rsidR="00FE1B63" w:rsidSect="00FE1B63">
          <w:type w:val="continuous"/>
          <w:pgSz w:w="15840" w:h="12240" w:orient="landscape"/>
          <w:pgMar w:top="1440" w:right="720" w:bottom="1440" w:left="720" w:header="432" w:footer="518" w:gutter="0"/>
          <w:cols w:num="2" w:space="720"/>
          <w:titlePg/>
          <w:docGrid w:linePitch="360"/>
        </w:sectPr>
      </w:pPr>
    </w:p>
    <w:p w14:paraId="0B32E1CD" w14:textId="77777777" w:rsidR="0077672F" w:rsidRDefault="0077672F" w:rsidP="00AF1192">
      <w:pPr>
        <w:pStyle w:val="Heading2"/>
        <w:spacing w:before="480"/>
        <w:rPr>
          <w:rStyle w:val="Heading2Char"/>
          <w:b/>
        </w:rPr>
      </w:pPr>
      <w:bookmarkStart w:id="101" w:name="_Toc127449879"/>
      <w:r w:rsidRPr="00774AAF">
        <w:rPr>
          <w:rStyle w:val="Heading2Char"/>
          <w:b/>
        </w:rPr>
        <w:lastRenderedPageBreak/>
        <w:t>Reference</w:t>
      </w:r>
      <w:r>
        <w:rPr>
          <w:rStyle w:val="Heading2Char"/>
          <w:b/>
        </w:rPr>
        <w:t xml:space="preserve"> </w:t>
      </w:r>
      <w:r w:rsidRPr="00774AAF">
        <w:rPr>
          <w:rStyle w:val="Heading2Char"/>
          <w:b/>
        </w:rPr>
        <w:t>- Complete Listing of Hyperlinks</w:t>
      </w:r>
      <w:bookmarkEnd w:id="101"/>
    </w:p>
    <w:p w14:paraId="3A0D31CA" w14:textId="6099D8FA" w:rsidR="0077672F" w:rsidRPr="008537DC"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szCs w:val="24"/>
        </w:rPr>
      </w:pPr>
      <w:hyperlink r:id="rId172" w:tooltip="https://www.health.state.mn.us/docs/people/wic/localagency/infosystem/rolesdefined.pdf" w:history="1">
        <w:r w:rsidR="0077672F" w:rsidRPr="008537DC">
          <w:rPr>
            <w:rStyle w:val="Hyperlink"/>
            <w:szCs w:val="24"/>
          </w:rPr>
          <w:t>WIC Information System User Roles &amp; Definitions</w:t>
        </w:r>
        <w:r w:rsidR="0077672F">
          <w:rPr>
            <w:rStyle w:val="Hyperlink"/>
            <w:szCs w:val="24"/>
            <w:u w:val="none"/>
          </w:rPr>
          <w:t xml:space="preserve"> (https://www.health.state.mn.us/docs/people/wic/localagency/infosystem/rolesdefined.pdf)</w:t>
        </w:r>
      </w:hyperlink>
      <w:r w:rsidR="0077672F" w:rsidRPr="008537DC">
        <w:rPr>
          <w:szCs w:val="24"/>
        </w:rPr>
        <w:t xml:space="preserve"> </w:t>
      </w:r>
    </w:p>
    <w:p w14:paraId="4226E9C4" w14:textId="2F4A7FF1" w:rsidR="0077672F" w:rsidRDefault="00C64118" w:rsidP="0077672F">
      <w:pPr>
        <w:tabs>
          <w:tab w:val="left" w:pos="720"/>
        </w:tabs>
        <w:suppressAutoHyphens w:val="0"/>
        <w:rPr>
          <w:color w:val="003865" w:themeColor="text1"/>
          <w:szCs w:val="24"/>
        </w:rPr>
      </w:pPr>
      <w:hyperlink r:id="rId173" w:anchor="hubert)" w:history="1">
        <w:r w:rsidR="00094ACB" w:rsidRPr="00963C1C">
          <w:rPr>
            <w:rStyle w:val="Hyperlink"/>
            <w:szCs w:val="24"/>
          </w:rPr>
          <w:t xml:space="preserve">Equipment/Supplies Request- Minnesota WIC </w:t>
        </w:r>
        <w:r w:rsidR="00094ACB" w:rsidRPr="003A2524">
          <w:rPr>
            <w:rStyle w:val="Hyperlink"/>
            <w:szCs w:val="24"/>
            <w:u w:val="none"/>
          </w:rPr>
          <w:t>(https://www.health.state.mn.us/people/wic/tools/index.html#hubert)</w:t>
        </w:r>
      </w:hyperlink>
      <w:r w:rsidR="0077672F" w:rsidRPr="00483986">
        <w:rPr>
          <w:color w:val="003865" w:themeColor="text1"/>
          <w:szCs w:val="24"/>
        </w:rPr>
        <w:t xml:space="preserve"> </w:t>
      </w:r>
    </w:p>
    <w:p w14:paraId="69E2D845" w14:textId="04C1FFBB" w:rsidR="0077672F"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szCs w:val="24"/>
        </w:rPr>
      </w:pPr>
      <w:hyperlink r:id="rId174" w:tooltip="https://www.health.state.mn.us/forms/cfh/wicdirectory/index.html?localAgency" w:history="1">
        <w:r w:rsidR="0077672F">
          <w:rPr>
            <w:rStyle w:val="Hyperlink"/>
            <w:szCs w:val="24"/>
          </w:rPr>
          <w:t xml:space="preserve">MN WIC Local Agency Directory </w:t>
        </w:r>
        <w:r w:rsidR="0077672F" w:rsidRPr="00D36F6F">
          <w:rPr>
            <w:rStyle w:val="Hyperlink"/>
            <w:szCs w:val="24"/>
            <w:u w:val="none"/>
          </w:rPr>
          <w:t>(https://www.health.state.mn.us/forms/cfh/wicdirectory/index.html?localAgency)</w:t>
        </w:r>
      </w:hyperlink>
      <w:r w:rsidR="0077672F" w:rsidRPr="007E1041">
        <w:rPr>
          <w:b/>
          <w:szCs w:val="24"/>
        </w:rPr>
        <w:t xml:space="preserve"> </w:t>
      </w:r>
    </w:p>
    <w:p w14:paraId="3E8FC7A0" w14:textId="0B9A71EF" w:rsidR="0077672F"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rStyle w:val="Hyperlink"/>
          <w:szCs w:val="24"/>
          <w:u w:val="none"/>
        </w:rPr>
      </w:pPr>
      <w:hyperlink r:id="rId175" w:tooltip="https://redcap.health.state.mn.us/redcap/surveys/?s=AX4E84PMLR" w:history="1">
        <w:r w:rsidR="0077672F" w:rsidRPr="008537DC">
          <w:rPr>
            <w:rStyle w:val="Hyperlink"/>
            <w:szCs w:val="24"/>
          </w:rPr>
          <w:t>Change WIC Staff on MDH Website</w:t>
        </w:r>
        <w:r w:rsidR="0077672F">
          <w:rPr>
            <w:rStyle w:val="Hyperlink"/>
            <w:szCs w:val="24"/>
            <w:u w:val="none"/>
          </w:rPr>
          <w:t xml:space="preserve"> (https://redcap.health.state.mn.us/redcap/surveys/?s=AX4E84PMLR)</w:t>
        </w:r>
      </w:hyperlink>
      <w:r w:rsidR="0077672F" w:rsidRPr="00D36F6F">
        <w:rPr>
          <w:rStyle w:val="Hyperlink"/>
          <w:szCs w:val="24"/>
          <w:u w:val="none"/>
        </w:rPr>
        <w:t xml:space="preserve"> </w:t>
      </w:r>
    </w:p>
    <w:p w14:paraId="2CEA28EE" w14:textId="3F027754" w:rsidR="0077672F"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rStyle w:val="Hyperlink"/>
          <w:szCs w:val="24"/>
          <w:u w:val="none"/>
        </w:rPr>
      </w:pPr>
      <w:hyperlink r:id="rId176" w:tooltip="https://www.health.state.mn.us/people/wic/localagency/wedupdate/index.html" w:history="1">
        <w:r w:rsidR="0077672F" w:rsidRPr="00AC24E3">
          <w:rPr>
            <w:rStyle w:val="Hyperlink"/>
            <w:szCs w:val="24"/>
          </w:rPr>
          <w:t>WIC Wednesday Updates</w:t>
        </w:r>
        <w:r w:rsidR="0077672F" w:rsidRPr="00AC24E3">
          <w:rPr>
            <w:rStyle w:val="Hyperlink"/>
            <w:szCs w:val="24"/>
            <w:u w:val="none"/>
          </w:rPr>
          <w:t xml:space="preserve"> (https://www.health.state.mn.us/people/wic/localagency/wedupdate/index.html)</w:t>
        </w:r>
      </w:hyperlink>
    </w:p>
    <w:p w14:paraId="702796E2" w14:textId="56069F1E" w:rsidR="00063B6C" w:rsidRPr="00063B6C" w:rsidRDefault="00C64118" w:rsidP="00063B6C">
      <w:pPr>
        <w:pStyle w:val="ListNumber"/>
        <w:numPr>
          <w:ilvl w:val="0"/>
          <w:numId w:val="0"/>
        </w:numPr>
        <w:rPr>
          <w:color w:val="003865" w:themeColor="text1"/>
        </w:rPr>
      </w:pPr>
      <w:hyperlink r:id="rId177" w:tooltip="Subscribe to Minnesota WIC Updates" w:history="1">
        <w:r w:rsidR="00063B6C">
          <w:rPr>
            <w:rStyle w:val="Hyperlink"/>
          </w:rPr>
          <w:t xml:space="preserve">Subscribe to Minnesota WIC Updates </w:t>
        </w:r>
        <w:r w:rsidR="00063B6C" w:rsidRPr="00063B6C">
          <w:rPr>
            <w:rStyle w:val="Hyperlink"/>
            <w:u w:val="none"/>
          </w:rPr>
          <w:t>(https://public.govdelivery.com/accounts/MNMDH/subscriber/new?topic_id=MNMDH_677)</w:t>
        </w:r>
      </w:hyperlink>
      <w:r w:rsidR="00063B6C" w:rsidRPr="00063B6C">
        <w:rPr>
          <w:color w:val="003865" w:themeColor="text1"/>
        </w:rPr>
        <w:t xml:space="preserve"> </w:t>
      </w:r>
    </w:p>
    <w:p w14:paraId="5CA8A80E" w14:textId="0F52D8D9" w:rsidR="00063B6C" w:rsidRPr="003A2524"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rStyle w:val="Hyperlink"/>
          <w:iCs/>
          <w:szCs w:val="24"/>
          <w:u w:val="none"/>
        </w:rPr>
      </w:pPr>
      <w:hyperlink r:id="rId178" w:tooltip="https://redcap.health.state.mn.us/redcap/surveys/?s=WXHYATKLRF" w:history="1">
        <w:r w:rsidR="003A2524">
          <w:rPr>
            <w:rStyle w:val="Hyperlink"/>
            <w:iCs/>
            <w:szCs w:val="24"/>
          </w:rPr>
          <w:t>Request to Submit WIC User Access Changes</w:t>
        </w:r>
        <w:r w:rsidR="003A2524" w:rsidRPr="003A2524">
          <w:rPr>
            <w:rStyle w:val="Hyperlink"/>
            <w:iCs/>
            <w:szCs w:val="24"/>
            <w:u w:val="none"/>
          </w:rPr>
          <w:t xml:space="preserve"> (https://redcap.health.state.mn.us/redcap/surveys/?s=WXHYATKLRF)</w:t>
        </w:r>
      </w:hyperlink>
    </w:p>
    <w:p w14:paraId="2E310A34" w14:textId="09622644" w:rsidR="0077672F" w:rsidRPr="007E1041" w:rsidRDefault="00C64118" w:rsidP="0077672F">
      <w:pPr>
        <w:suppressAutoHyphens w:val="0"/>
        <w:autoSpaceDE w:val="0"/>
        <w:autoSpaceDN w:val="0"/>
        <w:adjustRightInd w:val="0"/>
        <w:rPr>
          <w:rFonts w:asciiTheme="minorHAnsi" w:hAnsiTheme="minorHAnsi" w:cstheme="minorHAnsi"/>
          <w:color w:val="003865" w:themeColor="text1"/>
          <w:szCs w:val="24"/>
        </w:rPr>
      </w:pPr>
      <w:hyperlink r:id="rId179" w:tooltip="https://www.health.state.mn.us/people/wic/localagency/training/answerkeys.html" w:history="1">
        <w:r w:rsidR="00A37BD6" w:rsidRPr="00A37BD6">
          <w:rPr>
            <w:rFonts w:asciiTheme="minorHAnsi" w:hAnsiTheme="minorHAnsi" w:cstheme="minorHAnsi"/>
            <w:color w:val="003865" w:themeColor="text1"/>
            <w:szCs w:val="24"/>
            <w:u w:val="single"/>
          </w:rPr>
          <w:t>Module Answer Keys</w:t>
        </w:r>
        <w:r w:rsidR="00A37BD6">
          <w:rPr>
            <w:rFonts w:asciiTheme="minorHAnsi" w:hAnsiTheme="minorHAnsi" w:cstheme="minorHAnsi"/>
            <w:color w:val="003865" w:themeColor="text1"/>
            <w:szCs w:val="24"/>
          </w:rPr>
          <w:t xml:space="preserve"> (https://www.health.state.mn.us/people/wic/localagency/training/answerkeys.html)</w:t>
        </w:r>
      </w:hyperlink>
      <w:r w:rsidR="0077672F" w:rsidRPr="007E1041">
        <w:rPr>
          <w:rFonts w:asciiTheme="minorHAnsi" w:hAnsiTheme="minorHAnsi" w:cstheme="minorHAnsi"/>
          <w:color w:val="003865" w:themeColor="text1"/>
          <w:szCs w:val="24"/>
        </w:rPr>
        <w:t xml:space="preserve"> </w:t>
      </w:r>
    </w:p>
    <w:p w14:paraId="2A613B44" w14:textId="449CF1BF" w:rsidR="0077672F" w:rsidRPr="007E1041" w:rsidRDefault="00C64118" w:rsidP="0077672F">
      <w:pPr>
        <w:rPr>
          <w:szCs w:val="24"/>
        </w:rPr>
      </w:pPr>
      <w:hyperlink r:id="rId180" w:tooltip="https://www.health.state.mn.us/docs/people/wic/localagency/program/mom/exhbts/ex4/4g.pdf" w:history="1">
        <w:r w:rsidR="0077672F" w:rsidRPr="008537DC">
          <w:rPr>
            <w:color w:val="003865" w:themeColor="text1"/>
            <w:szCs w:val="24"/>
            <w:u w:val="single"/>
          </w:rPr>
          <w:t>MN WIC Program Staff Monitoring Plans</w:t>
        </w:r>
        <w:r w:rsidR="0077672F">
          <w:rPr>
            <w:color w:val="003865" w:themeColor="text1"/>
            <w:szCs w:val="24"/>
          </w:rPr>
          <w:t xml:space="preserve"> (https://www.health.state.mn.us/docs/people/wic/localagency/program/mom/exhbts/ex4/4g.pdf)</w:t>
        </w:r>
      </w:hyperlink>
      <w:r w:rsidR="0077672F" w:rsidRPr="007E1041">
        <w:rPr>
          <w:color w:val="003865" w:themeColor="text1"/>
          <w:szCs w:val="24"/>
          <w:u w:val="single"/>
        </w:rPr>
        <w:t xml:space="preserve"> </w:t>
      </w:r>
      <w:r w:rsidR="0077672F" w:rsidRPr="007E1041">
        <w:rPr>
          <w:szCs w:val="24"/>
        </w:rPr>
        <w:t xml:space="preserve"> </w:t>
      </w:r>
    </w:p>
    <w:p w14:paraId="6F2B7964" w14:textId="0DE22B79" w:rsidR="0077672F" w:rsidRPr="007E1041"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themeColor="text1"/>
          <w:szCs w:val="24"/>
        </w:rPr>
      </w:pPr>
      <w:hyperlink r:id="rId181" w:tooltip="https://www.health.state.mn.us/people/wic/localagency/training/index.html" w:history="1">
        <w:r w:rsidR="007C7FF2" w:rsidRPr="007C7FF2">
          <w:rPr>
            <w:rStyle w:val="Hyperlink"/>
            <w:szCs w:val="24"/>
          </w:rPr>
          <w:t>WIC Staff Training</w:t>
        </w:r>
        <w:r w:rsidR="007C7FF2">
          <w:rPr>
            <w:rStyle w:val="Hyperlink"/>
            <w:szCs w:val="24"/>
            <w:u w:val="none"/>
          </w:rPr>
          <w:t xml:space="preserve"> (https://www.health.state.mn.us/people/wic/localagency/training/index.html)</w:t>
        </w:r>
      </w:hyperlink>
    </w:p>
    <w:p w14:paraId="71DCDB6D" w14:textId="052D766E" w:rsidR="0077672F" w:rsidRPr="007E1041"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szCs w:val="24"/>
        </w:rPr>
      </w:pPr>
      <w:hyperlink r:id="rId182" w:tooltip="\DATA9FBCFHdataCFHSNPTraining and Development-staffNST Plan 2021 versionSection 6.6 (MOM) (https:www.health.state.mn.usdocspeoplewiclocalagencyprogrammomchsctnsch6sctn6_6.pdf)" w:history="1">
        <w:r w:rsidR="0077672F" w:rsidRPr="000E1772">
          <w:rPr>
            <w:rStyle w:val="Hyperlink"/>
            <w:szCs w:val="24"/>
          </w:rPr>
          <w:t xml:space="preserve">Section 6.6 </w:t>
        </w:r>
        <w:r w:rsidR="0077672F" w:rsidRPr="00697EC4">
          <w:rPr>
            <w:rStyle w:val="Hyperlink"/>
            <w:szCs w:val="24"/>
            <w:u w:val="none"/>
          </w:rPr>
          <w:t>(MOM) (https://www.health.state.mn.us/docs/people/wic/localagency/program/mom/chsctns/ch6/sctn6_6.pdf)</w:t>
        </w:r>
      </w:hyperlink>
      <w:r w:rsidR="0077672F" w:rsidRPr="007E1041">
        <w:rPr>
          <w:szCs w:val="24"/>
        </w:rPr>
        <w:t xml:space="preserve"> </w:t>
      </w:r>
    </w:p>
    <w:p w14:paraId="40DAC63B" w14:textId="08B4A494" w:rsidR="0077672F" w:rsidRPr="00594DAD" w:rsidRDefault="00C64118" w:rsidP="0077672F">
      <w:pPr>
        <w:rPr>
          <w:szCs w:val="24"/>
        </w:rPr>
      </w:pPr>
      <w:hyperlink r:id="rId183" w:tooltip="https://www.health.state.mn.us/docs/people/wic/localagency/program/mom/exhbts/ex6/6a.pdf" w:history="1">
        <w:r w:rsidR="0077672F" w:rsidRPr="00594DAD">
          <w:rPr>
            <w:rStyle w:val="Hyperlink"/>
            <w:szCs w:val="24"/>
          </w:rPr>
          <w:t xml:space="preserve">Exhibit 6-A High-Risk and Medical Referral Criteria </w:t>
        </w:r>
        <w:r w:rsidR="0077672F" w:rsidRPr="00594DAD">
          <w:rPr>
            <w:rStyle w:val="Hyperlink"/>
            <w:szCs w:val="24"/>
            <w:u w:val="none"/>
          </w:rPr>
          <w:t>(https://www.health.state.mn.us/docs/people/wic/localagency/program/mom/exhbts/ex6/6a.pdf)</w:t>
        </w:r>
      </w:hyperlink>
    </w:p>
    <w:p w14:paraId="23F392FD" w14:textId="3B6A5916" w:rsidR="0077672F" w:rsidRPr="00594DAD" w:rsidRDefault="00C64118" w:rsidP="0077672F">
      <w:pPr>
        <w:rPr>
          <w:color w:val="003865"/>
          <w:szCs w:val="24"/>
        </w:rPr>
      </w:pPr>
      <w:hyperlink r:id="rId184" w:tooltip="Qualifications and Roles: WIC-Designated Breastfeeding Expert " w:history="1">
        <w:r w:rsidR="0077672F" w:rsidRPr="00594DAD">
          <w:rPr>
            <w:rStyle w:val="Hyperlink"/>
            <w:szCs w:val="24"/>
          </w:rPr>
          <w:t>Qualifications and Roles: WIC-Designated Breastfeeding Expert</w:t>
        </w:r>
        <w:r w:rsidR="0077672F" w:rsidRPr="00594DAD">
          <w:rPr>
            <w:rStyle w:val="Hyperlink"/>
            <w:szCs w:val="24"/>
            <w:u w:val="none"/>
          </w:rPr>
          <w:t xml:space="preserve"> (https://wicworks.fns.usda.gov/node/qualifications-wic-designated-breastfeeding-expert)</w:t>
        </w:r>
      </w:hyperlink>
      <w:r w:rsidR="0077672F" w:rsidRPr="00594DAD">
        <w:rPr>
          <w:szCs w:val="24"/>
        </w:rPr>
        <w:t xml:space="preserve"> </w:t>
      </w:r>
    </w:p>
    <w:p w14:paraId="525AA74F" w14:textId="465D6BA2" w:rsidR="0077672F" w:rsidRPr="002457DC" w:rsidRDefault="00C64118" w:rsidP="0077672F">
      <w:pPr>
        <w:rPr>
          <w:color w:val="003865"/>
          <w:szCs w:val="24"/>
        </w:rPr>
      </w:pPr>
      <w:hyperlink r:id="rId185" w:tooltip="Section 4.4 " w:history="1">
        <w:r w:rsidR="0077672F" w:rsidRPr="00D13BF1">
          <w:rPr>
            <w:rStyle w:val="Hyperlink"/>
            <w:szCs w:val="24"/>
          </w:rPr>
          <w:t>Section 4.4</w:t>
        </w:r>
        <w:r w:rsidR="0077672F">
          <w:rPr>
            <w:rStyle w:val="Hyperlink"/>
            <w:szCs w:val="24"/>
            <w:u w:val="none"/>
          </w:rPr>
          <w:t xml:space="preserve"> (MOM) (http://www.health.state.mn.us/docs/people/wic/localagency/program/mom/chsctns/ch4/sctn4_4.pdf)</w:t>
        </w:r>
      </w:hyperlink>
      <w:r w:rsidR="0077672F">
        <w:rPr>
          <w:color w:val="003865"/>
          <w:szCs w:val="24"/>
        </w:rPr>
        <w:t xml:space="preserve"> </w:t>
      </w:r>
    </w:p>
    <w:p w14:paraId="7AD172C3" w14:textId="47FE79CF" w:rsidR="0077672F" w:rsidRPr="007E1041" w:rsidRDefault="00C64118" w:rsidP="0077672F">
      <w:pPr>
        <w:rPr>
          <w:color w:val="C00000"/>
          <w:szCs w:val="24"/>
        </w:rPr>
      </w:pPr>
      <w:hyperlink r:id="rId186" w:tooltip="Section 4.4.2" w:history="1">
        <w:r w:rsidR="0077672F" w:rsidRPr="00D13BF1">
          <w:rPr>
            <w:rStyle w:val="Hyperlink"/>
            <w:szCs w:val="24"/>
          </w:rPr>
          <w:t>Section 4.4.2</w:t>
        </w:r>
        <w:r w:rsidR="0077672F">
          <w:rPr>
            <w:rStyle w:val="Hyperlink"/>
            <w:szCs w:val="24"/>
            <w:u w:val="none"/>
          </w:rPr>
          <w:t xml:space="preserve"> (MOM) (http://www.health.state.mn.us/docs/people/wic/localagency/program/mom/chsctns/ch4/sctn4_4.pdf)</w:t>
        </w:r>
      </w:hyperlink>
      <w:r w:rsidR="0077672F" w:rsidRPr="007E1041">
        <w:rPr>
          <w:color w:val="003865" w:themeColor="text1"/>
          <w:szCs w:val="24"/>
        </w:rPr>
        <w:t xml:space="preserve"> </w:t>
      </w:r>
    </w:p>
    <w:p w14:paraId="502CA6B7" w14:textId="5635DD36" w:rsidR="0077672F" w:rsidRPr="007E1041"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rStyle w:val="Hyperlink"/>
          <w:szCs w:val="24"/>
          <w:u w:val="none"/>
        </w:rPr>
      </w:pPr>
      <w:hyperlink r:id="rId187" w:tooltip="Section 4.3.1" w:history="1">
        <w:r w:rsidR="0077672F" w:rsidRPr="00D13BF1">
          <w:rPr>
            <w:rStyle w:val="Hyperlink"/>
            <w:szCs w:val="24"/>
          </w:rPr>
          <w:t>Section 4.3.1</w:t>
        </w:r>
        <w:r w:rsidR="0077672F">
          <w:rPr>
            <w:rStyle w:val="Hyperlink"/>
            <w:szCs w:val="24"/>
            <w:u w:val="none"/>
          </w:rPr>
          <w:t xml:space="preserve"> (MOM) (http://www.health.state.mn.us/docs/people/wic/localagency/program/mom/chsctns/ch4/sctn4_3.pdf)</w:t>
        </w:r>
      </w:hyperlink>
      <w:r w:rsidR="0077672F" w:rsidRPr="002457DC">
        <w:rPr>
          <w:szCs w:val="24"/>
        </w:rPr>
        <w:t xml:space="preserve"> </w:t>
      </w:r>
      <w:r w:rsidR="0077672F" w:rsidRPr="007E1041">
        <w:rPr>
          <w:rStyle w:val="Hyperlink"/>
          <w:szCs w:val="24"/>
          <w:u w:val="none"/>
        </w:rPr>
        <w:t xml:space="preserve"> </w:t>
      </w:r>
    </w:p>
    <w:p w14:paraId="5C048854" w14:textId="5DA755C0" w:rsidR="0077672F"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themeColor="text1"/>
          <w:szCs w:val="24"/>
          <w:u w:val="single"/>
        </w:rPr>
      </w:pPr>
      <w:hyperlink r:id="rId188" w:tooltip="Section 4.5" w:history="1">
        <w:r w:rsidR="0077672F" w:rsidRPr="00D13BF1">
          <w:rPr>
            <w:rStyle w:val="Hyperlink"/>
            <w:szCs w:val="24"/>
          </w:rPr>
          <w:t xml:space="preserve">Section 4.5 </w:t>
        </w:r>
        <w:r w:rsidR="0077672F">
          <w:rPr>
            <w:rStyle w:val="Hyperlink"/>
            <w:szCs w:val="24"/>
            <w:u w:val="none"/>
          </w:rPr>
          <w:t>(MOM) (http://www.health.state.mn.us/docs/people/wic/localagency/program/mom/chsctns/ch4/sctn4_5.pdf)</w:t>
        </w:r>
      </w:hyperlink>
      <w:r w:rsidR="0077672F" w:rsidRPr="007E1041">
        <w:rPr>
          <w:rStyle w:val="Hyperlink"/>
          <w:szCs w:val="24"/>
          <w:u w:val="none"/>
        </w:rPr>
        <w:t xml:space="preserve"> </w:t>
      </w:r>
    </w:p>
    <w:p w14:paraId="34EEF427" w14:textId="0B145029" w:rsidR="0077672F"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rStyle w:val="Hyperlink"/>
          <w:szCs w:val="24"/>
          <w:u w:val="none"/>
        </w:rPr>
      </w:pPr>
      <w:hyperlink r:id="rId189" w:tooltip="https://www.health.state.mn.us/people/wic/localagency/training/nst.html" w:history="1">
        <w:r w:rsidR="007C7FF2" w:rsidRPr="007C7FF2">
          <w:rPr>
            <w:rStyle w:val="Hyperlink"/>
            <w:szCs w:val="24"/>
          </w:rPr>
          <w:t>WIC New Staff Training</w:t>
        </w:r>
        <w:r w:rsidR="007C7FF2">
          <w:rPr>
            <w:rStyle w:val="Hyperlink"/>
            <w:szCs w:val="24"/>
            <w:u w:val="none"/>
          </w:rPr>
          <w:t xml:space="preserve"> (https://www.health.state.mn.us/people/wic/localagency/training/nst.html)</w:t>
        </w:r>
      </w:hyperlink>
    </w:p>
    <w:p w14:paraId="4E195CC0" w14:textId="264A8CDF" w:rsidR="0077672F" w:rsidRPr="00405C81"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szCs w:val="24"/>
        </w:rPr>
      </w:pPr>
      <w:hyperlink r:id="rId190" w:tooltip="https://www.health.state.mn.us/docs/people/wic/localagency/training/nutrition/nst/introtowic.pdf" w:history="1">
        <w:r w:rsidR="0077672F" w:rsidRPr="0048652D">
          <w:rPr>
            <w:color w:val="003865" w:themeColor="text1"/>
            <w:szCs w:val="24"/>
            <w:u w:val="single"/>
          </w:rPr>
          <w:t>Introduction to WIC Module</w:t>
        </w:r>
        <w:r w:rsidR="0077672F">
          <w:rPr>
            <w:color w:val="003865" w:themeColor="text1"/>
            <w:szCs w:val="24"/>
          </w:rPr>
          <w:t xml:space="preserve"> (pdf)(https://www.health.state.mn.us/docs/people/wic/localagency/training/nutrition/nst/introtowic.pdf)</w:t>
        </w:r>
      </w:hyperlink>
      <w:r w:rsidR="0077672F" w:rsidRPr="00405C81">
        <w:rPr>
          <w:color w:val="003865"/>
          <w:szCs w:val="24"/>
        </w:rPr>
        <w:t xml:space="preserve"> </w:t>
      </w:r>
    </w:p>
    <w:p w14:paraId="3E0810C2" w14:textId="276E7432" w:rsidR="0077672F" w:rsidRPr="00405C81"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themeColor="text1"/>
        </w:rPr>
      </w:pPr>
      <w:hyperlink r:id="rId191" w:tooltip="https://wicworks.fns.usda.gov/resources/wic-learning-online-wlol" w:history="1">
        <w:r w:rsidR="0077672F" w:rsidRPr="000071A4">
          <w:rPr>
            <w:rStyle w:val="Hyperlink"/>
          </w:rPr>
          <w:t>WIC Learning Online</w:t>
        </w:r>
        <w:r w:rsidR="0077672F">
          <w:rPr>
            <w:rStyle w:val="Hyperlink"/>
            <w:u w:val="none"/>
          </w:rPr>
          <w:t xml:space="preserve"> (WIC 101) (https://wicworks.fns.usda.gov/resources/wic-learning-online-wlol)</w:t>
        </w:r>
      </w:hyperlink>
      <w:r w:rsidR="0077672F">
        <w:rPr>
          <w:rStyle w:val="Hyperlink"/>
        </w:rPr>
        <w:t xml:space="preserve"> </w:t>
      </w:r>
    </w:p>
    <w:p w14:paraId="5677C89A" w14:textId="0C484D01" w:rsidR="0077672F" w:rsidRPr="00405C81"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themeColor="text1"/>
        </w:rPr>
      </w:pPr>
      <w:hyperlink r:id="rId192" w:tooltip="https://www.nwica.org/overview-and-history" w:history="1">
        <w:r w:rsidR="0077672F">
          <w:rPr>
            <w:color w:val="003865" w:themeColor="text1"/>
            <w:u w:val="single"/>
          </w:rPr>
          <w:t xml:space="preserve">The Story of WIC </w:t>
        </w:r>
        <w:r w:rsidR="0077672F" w:rsidRPr="00522850">
          <w:rPr>
            <w:color w:val="003865" w:themeColor="text1"/>
          </w:rPr>
          <w:t>(https://www.nwica.org/overview-and-history)</w:t>
        </w:r>
      </w:hyperlink>
      <w:r w:rsidR="0077672F" w:rsidRPr="00405C81">
        <w:rPr>
          <w:color w:val="003865" w:themeColor="text1"/>
        </w:rPr>
        <w:t xml:space="preserve"> </w:t>
      </w:r>
    </w:p>
    <w:p w14:paraId="4C57ABE3" w14:textId="20A8F11B" w:rsidR="0077672F" w:rsidRPr="00405C81" w:rsidRDefault="00C64118" w:rsidP="0077672F">
      <w:pPr>
        <w:rPr>
          <w:color w:val="003865" w:themeColor="text1"/>
        </w:rPr>
      </w:pPr>
      <w:hyperlink r:id="rId193" w:tooltip="HuBERT Training Modules" w:history="1">
        <w:r w:rsidR="0077672F">
          <w:rPr>
            <w:color w:val="003865" w:themeColor="text1"/>
            <w:u w:val="single"/>
          </w:rPr>
          <w:t xml:space="preserve">HuBERT Training Modules </w:t>
        </w:r>
        <w:r w:rsidR="0077672F" w:rsidRPr="00522850">
          <w:rPr>
            <w:color w:val="003865" w:themeColor="text1"/>
          </w:rPr>
          <w:t>(https://www.health.state.mn.us/people/wic/localagency/infosystem/hubert/training/2019/modules.html)</w:t>
        </w:r>
      </w:hyperlink>
      <w:r w:rsidR="0077672F" w:rsidRPr="00405C81">
        <w:rPr>
          <w:color w:val="003865" w:themeColor="text1"/>
        </w:rPr>
        <w:t xml:space="preserve"> </w:t>
      </w:r>
    </w:p>
    <w:p w14:paraId="5A6A0B8A" w14:textId="03A81119" w:rsidR="0077672F" w:rsidRPr="00405C81" w:rsidRDefault="00C64118" w:rsidP="0077672F">
      <w:hyperlink r:id="rId194" w:anchor="exercises" w:tooltip="HuBERT Structured Exercises for Hands-on Practice " w:history="1">
        <w:r w:rsidR="0077672F" w:rsidRPr="00040D98">
          <w:rPr>
            <w:color w:val="003865" w:themeColor="text1"/>
            <w:u w:val="single"/>
          </w:rPr>
          <w:t xml:space="preserve">HuBERT Structured Exercises for Hands-on Practice </w:t>
        </w:r>
        <w:r w:rsidR="0077672F">
          <w:rPr>
            <w:color w:val="003865" w:themeColor="text1"/>
          </w:rPr>
          <w:t>(http://www.health.state.mn.us/people/wic/localagency/infosystem/hubert/training/exercises/index.html#hwsw)</w:t>
        </w:r>
      </w:hyperlink>
    </w:p>
    <w:p w14:paraId="31499270" w14:textId="448EDCD5" w:rsidR="0077672F" w:rsidRDefault="00C64118" w:rsidP="0077672F">
      <w:pPr>
        <w:suppressAutoHyphens w:val="0"/>
        <w:ind w:left="288" w:hanging="288"/>
      </w:pPr>
      <w:hyperlink r:id="rId195" w:anchor="security" w:tooltip="https://www.health.state.mn.us/people/wic/localagency/infosystem/hubert/training/index.html#security" w:history="1">
        <w:r w:rsidR="00A04608" w:rsidRPr="00A04608">
          <w:rPr>
            <w:rStyle w:val="Hyperlink"/>
          </w:rPr>
          <w:t>Security Training</w:t>
        </w:r>
        <w:r w:rsidR="00A04608">
          <w:rPr>
            <w:rStyle w:val="Hyperlink"/>
            <w:u w:val="none"/>
          </w:rPr>
          <w:t xml:space="preserve"> (https://www.health.state.mn.us/people/wic/localagency/infosystem/hubert/training/index.html#security)</w:t>
        </w:r>
      </w:hyperlink>
      <w:r w:rsidR="0077672F" w:rsidRPr="00B712AF">
        <w:t xml:space="preserve"> </w:t>
      </w:r>
    </w:p>
    <w:p w14:paraId="6E839C57" w14:textId="5D67D9C5" w:rsidR="0077672F" w:rsidRDefault="00C64118" w:rsidP="0077672F">
      <w:pPr>
        <w:suppressAutoHyphens w:val="0"/>
        <w:ind w:left="288" w:hanging="288"/>
        <w:rPr>
          <w:color w:val="003865" w:themeColor="text1"/>
        </w:rPr>
      </w:pPr>
      <w:hyperlink r:id="rId196" w:tooltip="https://www.health.state.mn.us/docs/people/wic/localagency/program/mom/chsctns/ch1/sctn1_19.pdf" w:history="1">
        <w:r w:rsidR="0077672F" w:rsidRPr="00AB01F2">
          <w:rPr>
            <w:rStyle w:val="Hyperlink"/>
          </w:rPr>
          <w:t>Section 1.19</w:t>
        </w:r>
        <w:r w:rsidR="0077672F">
          <w:rPr>
            <w:rStyle w:val="Hyperlink"/>
            <w:u w:val="none"/>
          </w:rPr>
          <w:t xml:space="preserve"> (MOM) (https://www.health.state.mn.us/docs/people/wic/localagency/program/mom/chsctns/ch1/sctn1_19.pdf)</w:t>
        </w:r>
      </w:hyperlink>
    </w:p>
    <w:p w14:paraId="21E655A4" w14:textId="7D0C228E" w:rsidR="0077672F" w:rsidRPr="002457DC" w:rsidRDefault="00C64118" w:rsidP="0077672F">
      <w:pPr>
        <w:suppressAutoHyphens w:val="0"/>
        <w:ind w:left="288" w:hanging="288"/>
        <w:rPr>
          <w:rStyle w:val="Hyperlink"/>
          <w:u w:val="none"/>
        </w:rPr>
      </w:pPr>
      <w:hyperlink r:id="rId197" w:history="1">
        <w:r w:rsidR="00315AEA" w:rsidRPr="00714115">
          <w:rPr>
            <w:rStyle w:val="Hyperlink"/>
          </w:rPr>
          <w:t xml:space="preserve">WIC Certification Overview Module (PDF) </w:t>
        </w:r>
        <w:r w:rsidR="00315AEA" w:rsidRPr="002564C2">
          <w:rPr>
            <w:rStyle w:val="Hyperlink"/>
            <w:u w:val="none"/>
          </w:rPr>
          <w:t>(http://www.health.state.mn.us/docs/people/wic/localagency/training/nutrition/nst/cert.pdf)</w:t>
        </w:r>
      </w:hyperlink>
    </w:p>
    <w:p w14:paraId="4DFA3DA9" w14:textId="5E34B943" w:rsidR="00192A5E" w:rsidRDefault="00C64118" w:rsidP="0077672F">
      <w:pPr>
        <w:suppressAutoHyphens w:val="0"/>
        <w:ind w:left="288" w:hanging="288"/>
      </w:pPr>
      <w:hyperlink r:id="rId198" w:anchor="/online-courses/3a7cc10b-fb4e-43c3-bb04-7e4813e7364e" w:tooltip="https://minnesota.myabsorb.com/#/online-courses/3a7cc10b-fb4e-43c3-bb04-7e4813e7364e" w:history="1">
        <w:r w:rsidR="00192A5E">
          <w:rPr>
            <w:rStyle w:val="Hyperlink"/>
          </w:rPr>
          <w:t>Level 1 MN WIC USDA Breastfeeding Curriculum</w:t>
        </w:r>
        <w:r w:rsidR="00192A5E" w:rsidRPr="00192A5E">
          <w:rPr>
            <w:rStyle w:val="Hyperlink"/>
            <w:u w:val="none"/>
          </w:rPr>
          <w:t xml:space="preserve"> (https://minnesota.myabsorb.com/#/online-courses/3a7cc10b-fb4e-43c3-bb04-7e4813e7364e)</w:t>
        </w:r>
      </w:hyperlink>
    </w:p>
    <w:p w14:paraId="05918DC1" w14:textId="2C9425A3" w:rsidR="0077672F" w:rsidRDefault="00C64118" w:rsidP="0077672F">
      <w:pPr>
        <w:suppressAutoHyphens w:val="0"/>
        <w:ind w:left="288" w:hanging="288"/>
      </w:pPr>
      <w:hyperlink r:id="rId199" w:history="1">
        <w:r w:rsidR="00192A5E" w:rsidRPr="00C07144">
          <w:rPr>
            <w:rStyle w:val="Hyperlink"/>
            <w:bCs/>
          </w:rPr>
          <w:t xml:space="preserve">Breastfeeding 101 </w:t>
        </w:r>
        <w:r w:rsidR="00192A5E" w:rsidRPr="00192A5E">
          <w:rPr>
            <w:rStyle w:val="Hyperlink"/>
            <w:bCs/>
            <w:u w:val="none"/>
          </w:rPr>
          <w:t>(https://wicbreastfeeding.fns.usda.gov/breastfeeding-101)</w:t>
        </w:r>
      </w:hyperlink>
    </w:p>
    <w:p w14:paraId="3BF7E57A" w14:textId="50263F4F" w:rsidR="0077672F" w:rsidRDefault="00C64118" w:rsidP="0077672F">
      <w:pPr>
        <w:suppressAutoHyphens w:val="0"/>
        <w:ind w:left="288" w:hanging="288"/>
        <w:rPr>
          <w:rStyle w:val="Hyperlink"/>
          <w:szCs w:val="24"/>
          <w:u w:val="none"/>
        </w:rPr>
      </w:pPr>
      <w:hyperlink r:id="rId200" w:tooltip="https://wicworks.fns.usda.gov/resources/wic-learning-online-job-aids" w:history="1">
        <w:r w:rsidR="0077672F" w:rsidRPr="001F48FE">
          <w:rPr>
            <w:rStyle w:val="Hyperlink"/>
          </w:rPr>
          <w:t>WIC Learning Online Job Aids</w:t>
        </w:r>
        <w:r w:rsidR="0077672F">
          <w:rPr>
            <w:rStyle w:val="Hyperlink"/>
            <w:u w:val="none"/>
          </w:rPr>
          <w:t>- WIC Breastfeeding Basics (https://wicworks.fns.usda.gov/resources/wic-learning-online-job-aids)</w:t>
        </w:r>
      </w:hyperlink>
    </w:p>
    <w:p w14:paraId="302B5449" w14:textId="1A36189B" w:rsidR="0077672F" w:rsidRPr="00E203F2" w:rsidRDefault="00C64118" w:rsidP="0077672F">
      <w:pPr>
        <w:suppressAutoHyphens w:val="0"/>
      </w:pPr>
      <w:hyperlink r:id="rId201" w:tooltip="http://www.health.state.mn.us/docs/people/wic/localagency/training/nutrition/nst/bfpromotion.pdf" w:history="1">
        <w:r w:rsidR="0077672F" w:rsidRPr="00E203F2">
          <w:rPr>
            <w:rStyle w:val="Hyperlink"/>
          </w:rPr>
          <w:t xml:space="preserve">Breastfeeding Promotion (PDF) </w:t>
        </w:r>
        <w:r w:rsidR="0077672F" w:rsidRPr="003C6E5B">
          <w:rPr>
            <w:rStyle w:val="Hyperlink"/>
            <w:u w:val="none"/>
          </w:rPr>
          <w:t>(https://www.health.state.mn.us/docs/people/wic/localagency/training/nutrition/nst/bfpromotion.pdf)</w:t>
        </w:r>
      </w:hyperlink>
      <w:r w:rsidR="0077672F" w:rsidRPr="00E203F2">
        <w:t xml:space="preserve"> </w:t>
      </w:r>
    </w:p>
    <w:p w14:paraId="094D3BA1" w14:textId="518D09CB" w:rsidR="0077672F" w:rsidRPr="003C6E5B" w:rsidRDefault="00C64118" w:rsidP="0077672F">
      <w:pPr>
        <w:suppressAutoHyphens w:val="0"/>
      </w:pPr>
      <w:hyperlink r:id="rId202" w:tooltip="https://www.health.state.mn.us/training/cfh/wic/nutrition/anthropometric/story.html" w:history="1">
        <w:r w:rsidR="0077672F">
          <w:rPr>
            <w:rStyle w:val="Hyperlink"/>
          </w:rPr>
          <w:t xml:space="preserve">WIC Anthropometrics Module </w:t>
        </w:r>
        <w:r w:rsidR="0077672F" w:rsidRPr="000327E7">
          <w:rPr>
            <w:rStyle w:val="Hyperlink"/>
            <w:u w:val="none"/>
          </w:rPr>
          <w:t>(https://www.health.state.mn.us/training/cfh/wic/nutrition/anthropometric/story.html)</w:t>
        </w:r>
      </w:hyperlink>
    </w:p>
    <w:p w14:paraId="72F5516C" w14:textId="79ADBBD7" w:rsidR="0077672F" w:rsidRPr="003C6E5B" w:rsidRDefault="00C64118" w:rsidP="0077672F">
      <w:pPr>
        <w:suppressAutoHyphens w:val="0"/>
      </w:pPr>
      <w:hyperlink r:id="rId203" w:tooltip="https://www.health.state.mn.us/docs/people/wic/localagency/training/nutrition/nst/anthrotrainee.docx" w:history="1">
        <w:r w:rsidR="0077672F">
          <w:rPr>
            <w:rStyle w:val="Hyperlink"/>
          </w:rPr>
          <w:t xml:space="preserve">MN WIC Anthropometrics Guidebook- Trainee </w:t>
        </w:r>
        <w:r w:rsidR="0077672F" w:rsidRPr="000327E7">
          <w:rPr>
            <w:rStyle w:val="Hyperlink"/>
            <w:u w:val="none"/>
          </w:rPr>
          <w:t>(https://www.health.state.mn.us/docs/people/wic/localagency/training/nutrition/nst/anthrotrainee.docx)</w:t>
        </w:r>
      </w:hyperlink>
    </w:p>
    <w:p w14:paraId="48419671" w14:textId="523F3A40" w:rsidR="0077672F" w:rsidRPr="003C6E5B" w:rsidRDefault="00C64118" w:rsidP="0077672F">
      <w:pPr>
        <w:suppressAutoHyphens w:val="0"/>
      </w:pPr>
      <w:hyperlink r:id="rId204" w:tooltip="https://www.health.state.mn.us/docs/people/wic/localagency/training/nutrition/nst/anthroposttest.docx" w:history="1">
        <w:r w:rsidR="0077672F" w:rsidRPr="000327E7">
          <w:rPr>
            <w:rStyle w:val="Hyperlink"/>
          </w:rPr>
          <w:t>Anthropometrics Module Post-test</w:t>
        </w:r>
        <w:r w:rsidR="0077672F" w:rsidRPr="000327E7">
          <w:rPr>
            <w:rStyle w:val="Hyperlink"/>
            <w:u w:val="none"/>
          </w:rPr>
          <w:t xml:space="preserve"> (https://www.health.state.mn.us/docs/people/wic/localagency/training/nutrition/nst/anthroposttest.docx)</w:t>
        </w:r>
      </w:hyperlink>
    </w:p>
    <w:p w14:paraId="173550C8" w14:textId="46C9929C" w:rsidR="0077672F" w:rsidRDefault="00C64118" w:rsidP="0077672F">
      <w:pPr>
        <w:suppressAutoHyphens w:val="0"/>
        <w:rPr>
          <w:rStyle w:val="Hyperlink"/>
          <w:szCs w:val="24"/>
          <w:u w:val="none"/>
        </w:rPr>
      </w:pPr>
      <w:hyperlink r:id="rId205" w:tooltip="Anthropometric Manual Minnesota WIC Program " w:history="1">
        <w:r w:rsidR="0077672F" w:rsidRPr="00857461">
          <w:rPr>
            <w:rStyle w:val="Hyperlink"/>
            <w:szCs w:val="24"/>
          </w:rPr>
          <w:t xml:space="preserve">Anthropometric Manual Minnesota WIC Program (PDF) </w:t>
        </w:r>
        <w:r w:rsidR="0077672F" w:rsidRPr="003C6E5B">
          <w:rPr>
            <w:rStyle w:val="Hyperlink"/>
            <w:szCs w:val="24"/>
            <w:u w:val="none"/>
          </w:rPr>
          <w:t>(https://www.health.state.mn.us/docs/people/wic/localagency/training/nutrition/nst/anthro.pdf)</w:t>
        </w:r>
      </w:hyperlink>
      <w:r w:rsidR="0077672F">
        <w:rPr>
          <w:rStyle w:val="Hyperlink"/>
          <w:szCs w:val="24"/>
          <w:u w:val="none"/>
        </w:rPr>
        <w:t xml:space="preserve"> </w:t>
      </w:r>
    </w:p>
    <w:p w14:paraId="7368D96D" w14:textId="362EE579" w:rsidR="0077672F" w:rsidRDefault="00C64118" w:rsidP="0077672F">
      <w:pPr>
        <w:suppressAutoHyphens w:val="0"/>
      </w:pPr>
      <w:hyperlink r:id="rId206" w:tooltip="https://www.health.state.mn.us/docs/people/wic/localagency/training/nutrition/nst/anthropreceptor.docx" w:history="1">
        <w:r w:rsidR="0077672F">
          <w:rPr>
            <w:rStyle w:val="Hyperlink"/>
          </w:rPr>
          <w:t xml:space="preserve">MN WIC Anthropometrics Guidebook- Preceptor </w:t>
        </w:r>
        <w:r w:rsidR="0077672F" w:rsidRPr="000327E7">
          <w:rPr>
            <w:rStyle w:val="Hyperlink"/>
            <w:u w:val="none"/>
          </w:rPr>
          <w:t>(https://www.health.state.mn.us/docs/people/wic/localagency/training/nutrition/nst/anthropreceptor.docx)</w:t>
        </w:r>
      </w:hyperlink>
    </w:p>
    <w:p w14:paraId="186A2376" w14:textId="3E62A665" w:rsidR="0077672F" w:rsidRDefault="00C64118" w:rsidP="0077672F">
      <w:pPr>
        <w:suppressAutoHyphens w:val="0"/>
      </w:pPr>
      <w:hyperlink r:id="rId207" w:tooltip="Exhibit 4-H: Checklist for Certification Observations" w:history="1">
        <w:r w:rsidR="0077672F" w:rsidRPr="00857461">
          <w:rPr>
            <w:rStyle w:val="Hyperlink"/>
          </w:rPr>
          <w:t xml:space="preserve">Exhibit 4-H: Checklist for Certification Observations </w:t>
        </w:r>
        <w:r w:rsidR="0077672F" w:rsidRPr="000327E7">
          <w:rPr>
            <w:rStyle w:val="Hyperlink"/>
            <w:u w:val="none"/>
          </w:rPr>
          <w:t>(https://www.health.state.mn.us/docs/people/wic/localagency/program/mom/exhbts/ex4/4h.pdf)</w:t>
        </w:r>
      </w:hyperlink>
      <w:r w:rsidR="0077672F">
        <w:rPr>
          <w:rStyle w:val="Hyperlink"/>
          <w:u w:val="none"/>
        </w:rPr>
        <w:t xml:space="preserve"> </w:t>
      </w:r>
      <w:r w:rsidR="0077672F">
        <w:t xml:space="preserve"> </w:t>
      </w:r>
    </w:p>
    <w:p w14:paraId="3ADF18E5" w14:textId="0560559F" w:rsidR="0077672F" w:rsidRDefault="00C64118" w:rsidP="0077672F">
      <w:pPr>
        <w:suppressAutoHyphens w:val="0"/>
        <w:rPr>
          <w:rStyle w:val="Hyperlink"/>
          <w:szCs w:val="24"/>
          <w:u w:val="none"/>
        </w:rPr>
      </w:pPr>
      <w:hyperlink r:id="rId208" w:tooltip="http://www.health.state.mn.us/docs/people/wic/localagency/training/nutrition/nst/blood.pdf" w:history="1">
        <w:r w:rsidR="0077672F">
          <w:rPr>
            <w:rStyle w:val="Hyperlink"/>
            <w:szCs w:val="24"/>
          </w:rPr>
          <w:t xml:space="preserve">Introduction to Hematological Assessment </w:t>
        </w:r>
        <w:r w:rsidR="0077672F" w:rsidRPr="0084377E">
          <w:rPr>
            <w:rStyle w:val="Hyperlink"/>
            <w:szCs w:val="24"/>
            <w:u w:val="none"/>
          </w:rPr>
          <w:t>(PDF) (https://www.health.state.mn.us/docs/people/wic/localagency/training/nutrition/nst/blood.pdf)</w:t>
        </w:r>
      </w:hyperlink>
      <w:r w:rsidR="0077672F">
        <w:rPr>
          <w:rStyle w:val="Hyperlink"/>
          <w:szCs w:val="24"/>
          <w:u w:val="none"/>
        </w:rPr>
        <w:t xml:space="preserve"> </w:t>
      </w:r>
    </w:p>
    <w:p w14:paraId="3813991A" w14:textId="78C884A9" w:rsidR="0077672F" w:rsidRDefault="00C64118" w:rsidP="0077672F">
      <w:pPr>
        <w:rPr>
          <w:color w:val="003865" w:themeColor="text1"/>
          <w:szCs w:val="24"/>
        </w:rPr>
      </w:pPr>
      <w:hyperlink r:id="rId209" w:tooltip="https://www.health.state.mn.us/docs/people/wic/localagency/training/nutrition/nst/dietary.pdf" w:history="1">
        <w:r w:rsidR="0077672F" w:rsidRPr="00B62FE2">
          <w:rPr>
            <w:color w:val="003865" w:themeColor="text1"/>
            <w:szCs w:val="24"/>
            <w:u w:val="single"/>
          </w:rPr>
          <w:t>Nutrition Assessment Module</w:t>
        </w:r>
        <w:r w:rsidR="0077672F">
          <w:rPr>
            <w:color w:val="003865" w:themeColor="text1"/>
            <w:szCs w:val="24"/>
          </w:rPr>
          <w:t xml:space="preserve"> (PDF) (https://www.health.state.mn.us/docs/people/wic/localagency/training/nutrition/nst/dietary.pdf)</w:t>
        </w:r>
      </w:hyperlink>
      <w:r w:rsidR="0077672F" w:rsidRPr="001851F3">
        <w:rPr>
          <w:color w:val="003865" w:themeColor="text1"/>
          <w:szCs w:val="24"/>
        </w:rPr>
        <w:t xml:space="preserve"> </w:t>
      </w:r>
    </w:p>
    <w:p w14:paraId="62E55B53" w14:textId="241A40CC" w:rsidR="0077672F" w:rsidRPr="001851F3" w:rsidRDefault="00C64118" w:rsidP="0077672F">
      <w:pPr>
        <w:rPr>
          <w:color w:val="003865" w:themeColor="text1"/>
          <w:szCs w:val="24"/>
        </w:rPr>
      </w:pPr>
      <w:hyperlink r:id="rId210" w:tooltip="https://www.health.state.mn.us/people/wic/localagency/training/na.html" w:history="1">
        <w:r w:rsidR="0077672F">
          <w:rPr>
            <w:rStyle w:val="Hyperlink"/>
            <w:rFonts w:asciiTheme="minorHAnsi" w:eastAsiaTheme="minorHAnsi" w:hAnsiTheme="minorHAnsi"/>
          </w:rPr>
          <w:t xml:space="preserve">WIC Nutrition Assessment </w:t>
        </w:r>
        <w:r w:rsidR="0077672F" w:rsidRPr="00DC5676">
          <w:rPr>
            <w:rStyle w:val="Hyperlink"/>
            <w:rFonts w:asciiTheme="minorHAnsi" w:eastAsiaTheme="minorHAnsi" w:hAnsiTheme="minorHAnsi"/>
            <w:u w:val="none"/>
          </w:rPr>
          <w:t>(https://www.health.state.mn.us/people/wic/localagency/training/na.html)</w:t>
        </w:r>
      </w:hyperlink>
    </w:p>
    <w:p w14:paraId="13ED7A0A" w14:textId="5B441690" w:rsidR="0077672F" w:rsidRPr="0048217D" w:rsidRDefault="00C64118" w:rsidP="0077672F">
      <w:pPr>
        <w:ind w:left="432" w:hanging="432"/>
        <w:rPr>
          <w:color w:val="003865" w:themeColor="text1"/>
          <w:szCs w:val="24"/>
        </w:rPr>
      </w:pPr>
      <w:hyperlink r:id="rId211" w:tooltip="http://www.health.state.mn.us/docs/people/wic/localagency/training/nutrition/nst/riskcodes.pdf" w:history="1">
        <w:r w:rsidR="0077672F">
          <w:rPr>
            <w:color w:val="003865" w:themeColor="text1"/>
            <w:szCs w:val="24"/>
            <w:u w:val="single"/>
          </w:rPr>
          <w:t xml:space="preserve">Introduction to Risk Code Assignment </w:t>
        </w:r>
        <w:r w:rsidR="0077672F" w:rsidRPr="00826CBF">
          <w:rPr>
            <w:color w:val="003865" w:themeColor="text1"/>
            <w:szCs w:val="24"/>
          </w:rPr>
          <w:t>(PDF) (http://www.health.state.mn.us/docs/people/wic/localagency/training/nutrition/nst/riskcodes.pdf)</w:t>
        </w:r>
      </w:hyperlink>
      <w:r w:rsidR="0077672F" w:rsidRPr="0048217D">
        <w:rPr>
          <w:color w:val="003865" w:themeColor="text1"/>
          <w:szCs w:val="24"/>
        </w:rPr>
        <w:t xml:space="preserve"> </w:t>
      </w:r>
    </w:p>
    <w:p w14:paraId="186F80EA" w14:textId="1915C69E" w:rsidR="0077672F" w:rsidRDefault="00C64118" w:rsidP="0077672F">
      <w:pPr>
        <w:suppressAutoHyphens w:val="0"/>
      </w:pPr>
      <w:hyperlink r:id="rId212" w:tooltip="http://www.health.state.mn.us/docs/people/wic/localagency/training/nutrition/nst/rcworkbook.pdf" w:history="1">
        <w:r w:rsidR="0077672F">
          <w:rPr>
            <w:color w:val="003865" w:themeColor="text1"/>
            <w:szCs w:val="24"/>
            <w:u w:val="single"/>
          </w:rPr>
          <w:t xml:space="preserve">Risk Code Practice Workbook </w:t>
        </w:r>
        <w:r w:rsidR="0077672F" w:rsidRPr="00826CBF">
          <w:rPr>
            <w:color w:val="003865" w:themeColor="text1"/>
            <w:szCs w:val="24"/>
          </w:rPr>
          <w:t>(PDF) (https://www.health.state.mn.us/docs/people/wic/localagency/training/nutrition/nst/rcworkbook.pdf)</w:t>
        </w:r>
      </w:hyperlink>
      <w:r w:rsidR="0077672F" w:rsidRPr="00826CBF">
        <w:t xml:space="preserve"> </w:t>
      </w:r>
    </w:p>
    <w:p w14:paraId="503F21E5" w14:textId="13967E48" w:rsidR="0077672F" w:rsidRPr="007A5129" w:rsidRDefault="00C64118" w:rsidP="0077672F">
      <w:pPr>
        <w:rPr>
          <w:szCs w:val="24"/>
        </w:rPr>
      </w:pPr>
      <w:hyperlink r:id="rId213" w:tooltip="https://www.health.state.mn.us/training/cfh/wic/nutrition/nst/nuted/index.html" w:history="1">
        <w:r w:rsidR="0077672F">
          <w:rPr>
            <w:color w:val="003865" w:themeColor="text1"/>
            <w:szCs w:val="24"/>
            <w:u w:val="single"/>
          </w:rPr>
          <w:t xml:space="preserve">Nutrition Education </w:t>
        </w:r>
        <w:r w:rsidR="0077672F" w:rsidRPr="00BC5129">
          <w:rPr>
            <w:color w:val="003865" w:themeColor="text1"/>
            <w:szCs w:val="24"/>
          </w:rPr>
          <w:t>Module (https://www.health.state.mn.us/training/cfh/wic/nutrition/nst/nuted/index.html)</w:t>
        </w:r>
      </w:hyperlink>
      <w:r w:rsidR="0077672F" w:rsidRPr="0048217D">
        <w:rPr>
          <w:color w:val="003865" w:themeColor="text1"/>
          <w:szCs w:val="24"/>
        </w:rPr>
        <w:t xml:space="preserve"> </w:t>
      </w:r>
      <w:r w:rsidR="0077672F" w:rsidRPr="0048217D">
        <w:rPr>
          <w:szCs w:val="24"/>
        </w:rPr>
        <w:t xml:space="preserve"> </w:t>
      </w:r>
    </w:p>
    <w:p w14:paraId="21041D2B" w14:textId="7AF89EB7" w:rsidR="0077672F" w:rsidRPr="0048217D" w:rsidRDefault="00C64118" w:rsidP="0077672F">
      <w:pPr>
        <w:suppressAutoHyphens w:val="0"/>
        <w:rPr>
          <w:color w:val="003865" w:themeColor="text1"/>
          <w:szCs w:val="24"/>
        </w:rPr>
      </w:pPr>
      <w:hyperlink r:id="rId214" w:tooltip="https://www.health.state.mn.us/docs/people/wic/localagency/training/nutrition/nst/nemodule/guide.pdf" w:history="1">
        <w:r w:rsidR="0077672F">
          <w:rPr>
            <w:color w:val="003865" w:themeColor="text1"/>
            <w:szCs w:val="24"/>
            <w:u w:val="single"/>
          </w:rPr>
          <w:t xml:space="preserve">Nutrition Education Module Discussion Guide </w:t>
        </w:r>
        <w:r w:rsidR="0077672F" w:rsidRPr="00EE7932">
          <w:rPr>
            <w:color w:val="003865" w:themeColor="text1"/>
            <w:szCs w:val="24"/>
          </w:rPr>
          <w:t>(https://www.health.state.mn.us/docs/people/wic/localagency/training/nutrition/nst/nemodule/guide.pdf)</w:t>
        </w:r>
      </w:hyperlink>
      <w:r w:rsidR="0077672F" w:rsidRPr="0048217D">
        <w:rPr>
          <w:color w:val="003865" w:themeColor="text1"/>
          <w:szCs w:val="24"/>
        </w:rPr>
        <w:t xml:space="preserve"> </w:t>
      </w:r>
    </w:p>
    <w:p w14:paraId="35DFBF55" w14:textId="2839C999" w:rsidR="0077672F" w:rsidRPr="003A13D1" w:rsidRDefault="00C64118" w:rsidP="0077672F">
      <w:pPr>
        <w:suppressAutoHyphens w:val="0"/>
        <w:ind w:left="288" w:hanging="288"/>
        <w:rPr>
          <w:color w:val="003865" w:themeColor="text1"/>
          <w:szCs w:val="24"/>
        </w:rPr>
      </w:pPr>
      <w:hyperlink r:id="rId215" w:tooltip="http://www.health.state.mn.us/docs/people/wic/localagency/program/mom/chsctns/ch6/sctn6_3.pdf" w:history="1">
        <w:r w:rsidR="0077672F" w:rsidRPr="003A13D1">
          <w:rPr>
            <w:color w:val="003865" w:themeColor="text1"/>
            <w:szCs w:val="24"/>
            <w:u w:val="single"/>
          </w:rPr>
          <w:t>6.3 Initial Education</w:t>
        </w:r>
        <w:r w:rsidR="0077672F" w:rsidRPr="003A13D1">
          <w:rPr>
            <w:color w:val="003865" w:themeColor="text1"/>
            <w:szCs w:val="24"/>
          </w:rPr>
          <w:t xml:space="preserve"> (MOM) (https://www.health.state.mn.us/docs/people/wic/localagency/program/mom/chsctns/ch6/sctn6_3.pdf)</w:t>
        </w:r>
      </w:hyperlink>
      <w:r w:rsidR="0077672F" w:rsidRPr="003A13D1">
        <w:rPr>
          <w:color w:val="003865" w:themeColor="text1"/>
          <w:szCs w:val="24"/>
        </w:rPr>
        <w:t xml:space="preserve"> </w:t>
      </w:r>
    </w:p>
    <w:p w14:paraId="63BBE902" w14:textId="34ACE178" w:rsidR="0077672F" w:rsidRPr="003A13D1" w:rsidRDefault="00C64118" w:rsidP="0077672F">
      <w:pPr>
        <w:rPr>
          <w:color w:val="003865" w:themeColor="text1"/>
          <w:szCs w:val="24"/>
        </w:rPr>
      </w:pPr>
      <w:hyperlink r:id="rId216" w:tooltip="http://www.health.state.mn.us/docs/people/wic/localagency/program/mom/chsctns/ch6/sctn6_7.pdf" w:history="1">
        <w:r w:rsidR="0077672F" w:rsidRPr="003A13D1">
          <w:rPr>
            <w:color w:val="003865" w:themeColor="text1"/>
            <w:szCs w:val="24"/>
            <w:u w:val="single"/>
          </w:rPr>
          <w:t>Section 6.7: Additional Education</w:t>
        </w:r>
        <w:r w:rsidR="0077672F" w:rsidRPr="003A13D1">
          <w:rPr>
            <w:color w:val="003865" w:themeColor="text1"/>
            <w:szCs w:val="24"/>
          </w:rPr>
          <w:t xml:space="preserve"> (https://www.health.state.mn.us/docs/people/wic/localagency/program/mom/chsctns/ch6/sctn6_7.pdf)</w:t>
        </w:r>
      </w:hyperlink>
      <w:r w:rsidR="0077672F" w:rsidRPr="003A13D1">
        <w:rPr>
          <w:color w:val="003865" w:themeColor="text1"/>
          <w:szCs w:val="24"/>
        </w:rPr>
        <w:t xml:space="preserve"> </w:t>
      </w:r>
    </w:p>
    <w:p w14:paraId="4B833592" w14:textId="4BCF66A9" w:rsidR="00F31256" w:rsidRDefault="00C64118" w:rsidP="0077672F">
      <w:pPr>
        <w:ind w:left="432" w:hanging="432"/>
      </w:pPr>
      <w:hyperlink r:id="rId217" w:anchor="fp1" w:tooltip="https://www.health.state.mn.us/people/wic/localagency/mom.html#fp1" w:history="1">
        <w:r w:rsidR="00F31256">
          <w:rPr>
            <w:rStyle w:val="Hyperlink"/>
          </w:rPr>
          <w:t xml:space="preserve">Minnesota Operations Manual (MOM) </w:t>
        </w:r>
        <w:r w:rsidR="00F31256" w:rsidRPr="00F31256">
          <w:rPr>
            <w:rStyle w:val="Hyperlink"/>
            <w:u w:val="none"/>
          </w:rPr>
          <w:t>(https://www.health.state.mn.us/people/wic/localagency/mom.html#fp1)</w:t>
        </w:r>
      </w:hyperlink>
    </w:p>
    <w:p w14:paraId="44ACAFFF" w14:textId="6286EC00" w:rsidR="0077672F" w:rsidRPr="00D53A13" w:rsidRDefault="00C64118" w:rsidP="0077672F">
      <w:pPr>
        <w:rPr>
          <w:color w:val="003865"/>
        </w:rPr>
      </w:pPr>
      <w:hyperlink r:id="rId218" w:tooltip="Exhibit 7-J Mom and Baby WIC Food Packages" w:history="1">
        <w:r w:rsidR="0077672F" w:rsidRPr="00D53A13">
          <w:rPr>
            <w:rStyle w:val="Hyperlink"/>
          </w:rPr>
          <w:t xml:space="preserve">Exhibit 7-J Mom and Baby WIC Food Packages </w:t>
        </w:r>
        <w:r w:rsidR="0077672F" w:rsidRPr="00D53A13">
          <w:rPr>
            <w:rStyle w:val="Hyperlink"/>
            <w:u w:val="none"/>
          </w:rPr>
          <w:t>(https://www.health.state.mn.us/docs/people/wic/localagency/program/mom/exhbts/ex7/7j.pdf)</w:t>
        </w:r>
      </w:hyperlink>
    </w:p>
    <w:p w14:paraId="2FE89265" w14:textId="5449A781" w:rsidR="0077672F" w:rsidRDefault="00C64118" w:rsidP="0077672F">
      <w:pPr>
        <w:rPr>
          <w:color w:val="003865"/>
        </w:rPr>
      </w:pPr>
      <w:hyperlink r:id="rId219" w:tooltip="Standard Food Packages at a Glace- Child &amp; Women" w:history="1">
        <w:r w:rsidR="0077672F">
          <w:rPr>
            <w:rStyle w:val="Hyperlink"/>
          </w:rPr>
          <w:t xml:space="preserve">Standard Food Packages at a Glace- Child &amp; Women </w:t>
        </w:r>
        <w:r w:rsidR="0077672F" w:rsidRPr="0035427D">
          <w:rPr>
            <w:rStyle w:val="Hyperlink"/>
            <w:u w:val="none"/>
          </w:rPr>
          <w:t>(Exhibit 7-K) (https://www.health.state.mn.us/docs/people/wic/localagency/program/mom/exhbts/ex7/7k.pdf)</w:t>
        </w:r>
      </w:hyperlink>
      <w:r w:rsidR="0077672F">
        <w:rPr>
          <w:color w:val="003865"/>
        </w:rPr>
        <w:t xml:space="preserve"> </w:t>
      </w:r>
    </w:p>
    <w:p w14:paraId="577DAA97" w14:textId="5524539D" w:rsidR="0077672F" w:rsidRDefault="00C64118" w:rsidP="0077672F">
      <w:pPr>
        <w:suppressAutoHyphens w:val="0"/>
        <w:ind w:left="288" w:hanging="288"/>
        <w:rPr>
          <w:color w:val="003865" w:themeColor="text1"/>
        </w:rPr>
      </w:pPr>
      <w:hyperlink r:id="rId220" w:tooltip="http://www.health.state.mn.us/people/wic/shopforwic/video.html" w:history="1">
        <w:r w:rsidR="0077672F">
          <w:rPr>
            <w:color w:val="003865" w:themeColor="text1"/>
            <w:u w:val="single"/>
          </w:rPr>
          <w:t xml:space="preserve">Welcome to Minnesota WIC Videos </w:t>
        </w:r>
        <w:r w:rsidR="0077672F" w:rsidRPr="0035427D">
          <w:rPr>
            <w:color w:val="003865" w:themeColor="text1"/>
          </w:rPr>
          <w:t>(https://www.health.state.mn.us/people/wic/shopforwic/video.html)</w:t>
        </w:r>
      </w:hyperlink>
      <w:r w:rsidR="0077672F">
        <w:rPr>
          <w:color w:val="003865" w:themeColor="text1"/>
        </w:rPr>
        <w:t xml:space="preserve"> </w:t>
      </w:r>
      <w:r w:rsidR="0077672F" w:rsidRPr="001C45AB">
        <w:rPr>
          <w:color w:val="003865" w:themeColor="text1"/>
        </w:rPr>
        <w:t xml:space="preserve"> </w:t>
      </w:r>
    </w:p>
    <w:p w14:paraId="0B064EC1" w14:textId="0A828CC1" w:rsidR="0077672F" w:rsidRDefault="00C64118" w:rsidP="0077672F">
      <w:pPr>
        <w:suppressAutoHyphens w:val="0"/>
        <w:ind w:left="288" w:hanging="288"/>
        <w:rPr>
          <w:color w:val="003865" w:themeColor="text1"/>
        </w:rPr>
      </w:pPr>
      <w:hyperlink r:id="rId221" w:anchor="usecard1" w:tooltip="https://www.health.state.mn.us/people/wic/shopforwic/shop.html" w:history="1">
        <w:r w:rsidR="0032125D" w:rsidRPr="0032125D">
          <w:rPr>
            <w:color w:val="003865" w:themeColor="text1"/>
            <w:u w:val="single"/>
          </w:rPr>
          <w:t xml:space="preserve">Shopping Help </w:t>
        </w:r>
        <w:r w:rsidR="0032125D">
          <w:rPr>
            <w:color w:val="003865" w:themeColor="text1"/>
          </w:rPr>
          <w:t>-Using Your WIC Card (https://www.health.state.mn.us/people/wic/shopforwic/index.html#usecard1)</w:t>
        </w:r>
      </w:hyperlink>
      <w:r w:rsidR="0077672F">
        <w:rPr>
          <w:color w:val="003865" w:themeColor="text1"/>
        </w:rPr>
        <w:t xml:space="preserve"> </w:t>
      </w:r>
      <w:r w:rsidR="0077672F" w:rsidRPr="001C45AB">
        <w:rPr>
          <w:color w:val="003865" w:themeColor="text1"/>
        </w:rPr>
        <w:t xml:space="preserve"> </w:t>
      </w:r>
    </w:p>
    <w:p w14:paraId="0C080B2C" w14:textId="491D4524" w:rsidR="0077672F" w:rsidRPr="00D53A13" w:rsidRDefault="00C64118" w:rsidP="0077672F">
      <w:pPr>
        <w:suppressAutoHyphens w:val="0"/>
        <w:ind w:left="288" w:hanging="288"/>
        <w:rPr>
          <w:color w:val="003865" w:themeColor="text1"/>
        </w:rPr>
      </w:pPr>
      <w:hyperlink r:id="rId222" w:anchor="app" w:tooltip="https://www.health.state.mn.us/people/wic/localagency/infosystem/hubert/training/index.html#app" w:history="1">
        <w:r w:rsidR="0077672F" w:rsidRPr="00D53A13">
          <w:rPr>
            <w:color w:val="003865" w:themeColor="text1"/>
            <w:u w:val="single"/>
          </w:rPr>
          <w:t>My MN WIC App</w:t>
        </w:r>
        <w:r w:rsidR="0077672F" w:rsidRPr="00D53A13">
          <w:rPr>
            <w:color w:val="003865" w:themeColor="text1"/>
          </w:rPr>
          <w:t xml:space="preserve"> (https://www.health.state.mn.us/people/wic/localagency/infosystem/hubert/training/index.html#app)</w:t>
        </w:r>
      </w:hyperlink>
      <w:r w:rsidR="0077672F" w:rsidRPr="00D53A13">
        <w:rPr>
          <w:color w:val="003865" w:themeColor="text1"/>
        </w:rPr>
        <w:t xml:space="preserve">  </w:t>
      </w:r>
    </w:p>
    <w:p w14:paraId="2BA14E48" w14:textId="2EBC65C7" w:rsidR="0077672F" w:rsidRDefault="00C64118" w:rsidP="0077672F">
      <w:pPr>
        <w:rPr>
          <w:rStyle w:val="Hyperlink"/>
          <w:u w:val="none"/>
        </w:rPr>
      </w:pPr>
      <w:hyperlink r:id="rId223" w:tooltip="https://www.health.state.mn.us/training/cfh/wic/ewic/wicshoppingexperiencetraining/index.html" w:history="1">
        <w:r w:rsidR="0077672F" w:rsidRPr="00D53A13">
          <w:rPr>
            <w:color w:val="003865" w:themeColor="text1"/>
            <w:u w:val="single"/>
          </w:rPr>
          <w:t xml:space="preserve">The WIC Shopping Experience </w:t>
        </w:r>
        <w:r w:rsidR="0077672F" w:rsidRPr="00D53A13">
          <w:rPr>
            <w:color w:val="003865" w:themeColor="text1"/>
          </w:rPr>
          <w:t>(https://www.health.state.mn.us/training/cfh/wic/ewic/wicshoppingexperiencetraining/index.html)</w:t>
        </w:r>
      </w:hyperlink>
      <w:r w:rsidR="0077672F">
        <w:rPr>
          <w:color w:val="003865" w:themeColor="text1"/>
        </w:rPr>
        <w:t xml:space="preserve"> </w:t>
      </w:r>
    </w:p>
    <w:p w14:paraId="7F8239F1" w14:textId="098A4891" w:rsidR="0077672F" w:rsidRPr="00D53A13" w:rsidRDefault="00C64118" w:rsidP="0077672F">
      <w:pPr>
        <w:rPr>
          <w:rStyle w:val="Hyperlink"/>
          <w:u w:val="none"/>
        </w:rPr>
      </w:pPr>
      <w:hyperlink r:id="rId224" w:history="1">
        <w:r w:rsidR="002D02A3" w:rsidRPr="00714115">
          <w:rPr>
            <w:rStyle w:val="Hyperlink"/>
          </w:rPr>
          <w:t xml:space="preserve">HuBERT Training- Benefit Management </w:t>
        </w:r>
        <w:r w:rsidR="002D02A3" w:rsidRPr="002564C2">
          <w:rPr>
            <w:rStyle w:val="Hyperlink"/>
            <w:u w:val="none"/>
          </w:rPr>
          <w:t>(https://www.health.state.mn.us/people/wic/localagency/infosystem/hubert/training/2019/benefitmanagement.html)</w:t>
        </w:r>
      </w:hyperlink>
    </w:p>
    <w:p w14:paraId="41F5DA3F" w14:textId="0EA22A93" w:rsidR="0077672F" w:rsidRPr="00D53A13" w:rsidRDefault="00C64118" w:rsidP="0077672F">
      <w:pPr>
        <w:rPr>
          <w:rStyle w:val="Hyperlink"/>
          <w:u w:val="none"/>
        </w:rPr>
      </w:pPr>
      <w:hyperlink r:id="rId225" w:tooltip="https://www.health.state.mn.us/people/wic/localagency/training/civilrights.html" w:history="1">
        <w:r w:rsidR="00650F45" w:rsidRPr="00650F45">
          <w:rPr>
            <w:rStyle w:val="Hyperlink"/>
            <w:bCs/>
          </w:rPr>
          <w:t>WIC Civil Rights &amp; Interpreter Training</w:t>
        </w:r>
        <w:r w:rsidR="00650F45">
          <w:rPr>
            <w:rStyle w:val="Hyperlink"/>
            <w:bCs/>
            <w:u w:val="none"/>
          </w:rPr>
          <w:t xml:space="preserve"> (https://www.health.state.mn.us/people/wic/localagency/training/civilrights.html)</w:t>
        </w:r>
      </w:hyperlink>
    </w:p>
    <w:p w14:paraId="35D852B4" w14:textId="5E5B5F9A" w:rsidR="0077672F"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themeColor="text1"/>
          <w:szCs w:val="24"/>
          <w:u w:val="single"/>
        </w:rPr>
      </w:pPr>
      <w:hyperlink r:id="rId226" w:history="1">
        <w:r w:rsidR="00F923D3" w:rsidRPr="00714115">
          <w:rPr>
            <w:rStyle w:val="Hyperlink"/>
            <w:szCs w:val="24"/>
          </w:rPr>
          <w:t xml:space="preserve">Nutrition Continuing Education Resources </w:t>
        </w:r>
        <w:r w:rsidR="00F923D3" w:rsidRPr="00F923D3">
          <w:rPr>
            <w:rStyle w:val="Hyperlink"/>
            <w:szCs w:val="24"/>
            <w:u w:val="none"/>
          </w:rPr>
          <w:t>(http://www.health.state.mn.us/people/wic/localagency/training/nutrition/conted.html)</w:t>
        </w:r>
      </w:hyperlink>
    </w:p>
    <w:p w14:paraId="46E99896" w14:textId="0672346C" w:rsidR="0077672F" w:rsidRPr="00D53A13" w:rsidRDefault="00C64118" w:rsidP="0077672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color w:val="003865" w:themeColor="text1"/>
          <w:szCs w:val="24"/>
        </w:rPr>
      </w:pPr>
      <w:hyperlink r:id="rId227" w:tooltip="https://www.health.state.mn.us/training/cfh/wic/nutrition/modules/mod1nutbas/index.html" w:history="1">
        <w:r w:rsidR="0077672F" w:rsidRPr="00D53A13">
          <w:rPr>
            <w:rStyle w:val="Hyperlink"/>
            <w:szCs w:val="24"/>
          </w:rPr>
          <w:t>Nutrition Basics</w:t>
        </w:r>
        <w:r w:rsidR="0077672F" w:rsidRPr="00D53A13">
          <w:rPr>
            <w:rStyle w:val="Hyperlink"/>
            <w:szCs w:val="24"/>
            <w:u w:val="none"/>
          </w:rPr>
          <w:t xml:space="preserve"> (https://www.health.state.mn.us/training/cfh/wic/nutrition/modules/mod1nutbas/index.html)</w:t>
        </w:r>
      </w:hyperlink>
    </w:p>
    <w:p w14:paraId="0A8F7A21" w14:textId="4576BE54" w:rsidR="0077672F" w:rsidRPr="00D53A13" w:rsidRDefault="00C64118" w:rsidP="0077672F">
      <w:pPr>
        <w:rPr>
          <w:color w:val="003865" w:themeColor="text1"/>
          <w:szCs w:val="24"/>
        </w:rPr>
      </w:pPr>
      <w:hyperlink r:id="rId228" w:tooltip="https://www.health.state.mn.us/people/wic/localagency/training/nutmodules.html" w:history="1">
        <w:r w:rsidR="002D02A3" w:rsidRPr="002D02A3">
          <w:rPr>
            <w:color w:val="003865" w:themeColor="text1"/>
            <w:szCs w:val="24"/>
            <w:u w:val="single"/>
          </w:rPr>
          <w:t>WIC Nutrition Modules</w:t>
        </w:r>
        <w:r w:rsidR="002D02A3">
          <w:rPr>
            <w:color w:val="003865" w:themeColor="text1"/>
            <w:szCs w:val="24"/>
          </w:rPr>
          <w:t xml:space="preserve"> (https://www.health.state.mn.us/people/wic/localagency/training/nutmodules.html)</w:t>
        </w:r>
      </w:hyperlink>
    </w:p>
    <w:p w14:paraId="419868B1" w14:textId="201A46CC" w:rsidR="004D793C" w:rsidRDefault="00C64118" w:rsidP="0077672F">
      <w:pPr>
        <w:suppressAutoHyphens w:val="0"/>
        <w:spacing w:before="0" w:after="0"/>
      </w:pPr>
      <w:hyperlink r:id="rId229" w:anchor="topicmonth1" w:tooltip="https://www.health.state.mn.us/people/wic/localagency/index.html#topicmonth1" w:history="1">
        <w:r w:rsidR="002564C2" w:rsidRPr="0003677B">
          <w:rPr>
            <w:rStyle w:val="Hyperlink"/>
          </w:rPr>
          <w:t xml:space="preserve">Topic of the Month </w:t>
        </w:r>
        <w:r w:rsidR="002564C2" w:rsidRPr="002564C2">
          <w:rPr>
            <w:rStyle w:val="Hyperlink"/>
            <w:u w:val="none"/>
          </w:rPr>
          <w:t>(https://www.health.state.mn.us/people/wic/localagency/index.html#topicmonth1)</w:t>
        </w:r>
      </w:hyperlink>
    </w:p>
    <w:p w14:paraId="4AB8F92E" w14:textId="2CEAAA6A" w:rsidR="0077672F" w:rsidRPr="00D53A13" w:rsidRDefault="00C64118" w:rsidP="0077672F">
      <w:pPr>
        <w:suppressAutoHyphens w:val="0"/>
        <w:spacing w:before="0" w:after="0"/>
        <w:rPr>
          <w:color w:val="003865" w:themeColor="text1"/>
          <w:szCs w:val="24"/>
        </w:rPr>
      </w:pPr>
      <w:hyperlink r:id="rId230" w:tooltip="http://www.health.state.mn.us/docs/people/wic/localagency/program/mom/chsctns/ch6/sctn6_4.pdf" w:history="1">
        <w:r w:rsidR="0077672F" w:rsidRPr="00D53A13">
          <w:rPr>
            <w:color w:val="003865" w:themeColor="text1"/>
            <w:szCs w:val="24"/>
            <w:u w:val="single"/>
          </w:rPr>
          <w:t>Section 6.4: Drug and Harmful Substance Abuse Education</w:t>
        </w:r>
        <w:r w:rsidR="0077672F" w:rsidRPr="00D53A13">
          <w:rPr>
            <w:color w:val="003865" w:themeColor="text1"/>
            <w:szCs w:val="24"/>
          </w:rPr>
          <w:t xml:space="preserve"> (MOM) (https://www.health.state.mn.us/docs/people/wic/localagency/program/mom/chsctns/ch6/sctn6_4.pdf)</w:t>
        </w:r>
      </w:hyperlink>
      <w:r w:rsidR="0077672F" w:rsidRPr="00D53A13">
        <w:rPr>
          <w:color w:val="003865" w:themeColor="text1"/>
          <w:szCs w:val="24"/>
        </w:rPr>
        <w:t xml:space="preserve"> </w:t>
      </w:r>
    </w:p>
    <w:p w14:paraId="353C3FFD" w14:textId="7AD02319" w:rsidR="0077672F" w:rsidRPr="00D53A13" w:rsidRDefault="00C64118" w:rsidP="0077672F">
      <w:pPr>
        <w:rPr>
          <w:color w:val="003865" w:themeColor="text1"/>
          <w:szCs w:val="24"/>
        </w:rPr>
      </w:pPr>
      <w:hyperlink r:id="rId231" w:tooltip="http://www.health.state.mn.us/docs/people/wic/localagency/program/mom/chsctns/ch6/sctn6_5.pdf" w:history="1">
        <w:r w:rsidR="0077672F" w:rsidRPr="00D53A13">
          <w:rPr>
            <w:color w:val="003865" w:themeColor="text1"/>
            <w:szCs w:val="24"/>
            <w:u w:val="single"/>
          </w:rPr>
          <w:t>Section 6.5: Breastfeeding Education for Pregnant Women</w:t>
        </w:r>
        <w:r w:rsidR="0077672F" w:rsidRPr="00D53A13">
          <w:rPr>
            <w:color w:val="003865" w:themeColor="text1"/>
            <w:szCs w:val="24"/>
          </w:rPr>
          <w:t xml:space="preserve"> (MOM) (https://www.health.state.mn.us/docs/people/wic/localagency/program/mom/chsctns/ch6/sctn6_5.pdf)</w:t>
        </w:r>
      </w:hyperlink>
      <w:r w:rsidR="0077672F" w:rsidRPr="00D53A13">
        <w:rPr>
          <w:color w:val="003865" w:themeColor="text1"/>
          <w:szCs w:val="24"/>
        </w:rPr>
        <w:t xml:space="preserve"> </w:t>
      </w:r>
    </w:p>
    <w:p w14:paraId="4D03C96E" w14:textId="183FD747" w:rsidR="0077672F" w:rsidRPr="00BF25F1" w:rsidRDefault="00C64118" w:rsidP="0077672F">
      <w:pPr>
        <w:rPr>
          <w:color w:val="003865" w:themeColor="text1"/>
        </w:rPr>
      </w:pPr>
      <w:hyperlink r:id="rId232" w:tooltip="http://www.health.state.mn.us/docs/people/wic/localagency/program/mom/exhbts/ex4/4h.pdf" w:history="1">
        <w:r w:rsidR="0077672F" w:rsidRPr="00BF25F1">
          <w:rPr>
            <w:color w:val="003865" w:themeColor="text1"/>
            <w:u w:val="single"/>
          </w:rPr>
          <w:t xml:space="preserve">Exhibit 4-H: Checklist for Certification Observations </w:t>
        </w:r>
        <w:r w:rsidR="0077672F" w:rsidRPr="00BF25F1">
          <w:rPr>
            <w:color w:val="003865" w:themeColor="text1"/>
          </w:rPr>
          <w:t>(https://www.health.state.mn.us/docs/people/wic/localagency/program/mom/exhbts/ex4/4h.pdf)</w:t>
        </w:r>
      </w:hyperlink>
      <w:r w:rsidR="0077672F" w:rsidRPr="00BF25F1">
        <w:rPr>
          <w:color w:val="003865" w:themeColor="text1"/>
        </w:rPr>
        <w:t xml:space="preserve"> </w:t>
      </w:r>
    </w:p>
    <w:p w14:paraId="1F14156B" w14:textId="3732D853" w:rsidR="002564C2" w:rsidRDefault="00C64118" w:rsidP="00BE4DDA">
      <w:pPr>
        <w:suppressAutoHyphens w:val="0"/>
      </w:pPr>
      <w:hyperlink r:id="rId233" w:anchor="/online-courses/f169523d-2050-4021-8815-bc741c7f9b1e" w:tooltip="https://minnesota.myabsorb.com/#/online-courses/f169523d-2050-4021-8815-bc741c7f9b1e" w:history="1">
        <w:r w:rsidR="002564C2">
          <w:rPr>
            <w:rStyle w:val="Hyperlink"/>
          </w:rPr>
          <w:t xml:space="preserve">WIC/FHV Maternal &amp; Child Nutrition Webinars- First in a Series </w:t>
        </w:r>
        <w:r w:rsidR="002564C2" w:rsidRPr="002564C2">
          <w:rPr>
            <w:rStyle w:val="Hyperlink"/>
            <w:u w:val="none"/>
          </w:rPr>
          <w:t>(https://minnesota.myabsorb.com/#/online-courses/f169523d-2050-4021-8815-bc741c7f9b1e)</w:t>
        </w:r>
      </w:hyperlink>
    </w:p>
    <w:p w14:paraId="391B5BE7" w14:textId="0D4805D3" w:rsidR="00BE4DDA" w:rsidRPr="00BE4DDA" w:rsidRDefault="00C64118" w:rsidP="00BE4DDA">
      <w:pPr>
        <w:suppressAutoHyphens w:val="0"/>
        <w:rPr>
          <w:color w:val="003865" w:themeColor="text1"/>
          <w:szCs w:val="24"/>
        </w:rPr>
      </w:pPr>
      <w:hyperlink r:id="rId234" w:tooltip="https://www.health.state.mn.us/training/cfh/wic/nutrition/modules/introformula/index.html" w:history="1">
        <w:r w:rsidR="00BE4DDA" w:rsidRPr="00BE4DDA">
          <w:rPr>
            <w:rStyle w:val="Hyperlink"/>
            <w:szCs w:val="24"/>
          </w:rPr>
          <w:t>Introduction to Infant Formula</w:t>
        </w:r>
        <w:r w:rsidR="00BE4DDA" w:rsidRPr="00BE4DDA">
          <w:rPr>
            <w:rStyle w:val="Hyperlink"/>
            <w:szCs w:val="24"/>
            <w:u w:val="none"/>
          </w:rPr>
          <w:t xml:space="preserve"> (https://www.health.state.mn.us/training/cfh/wic/nutrition/modules/introformula/index.html)</w:t>
        </w:r>
      </w:hyperlink>
    </w:p>
    <w:p w14:paraId="69A16F61" w14:textId="52628121" w:rsidR="00BE4DDA" w:rsidRPr="00BE4DDA" w:rsidRDefault="00C64118" w:rsidP="00BE4DDA">
      <w:pPr>
        <w:suppressAutoHyphens w:val="0"/>
        <w:rPr>
          <w:color w:val="003865" w:themeColor="text1"/>
          <w:szCs w:val="24"/>
        </w:rPr>
      </w:pPr>
      <w:hyperlink r:id="rId235" w:tooltip="https://www.health.state.mn.us/training/cfh/wic/nutrition/modules/standardform/index.html" w:history="1">
        <w:r w:rsidR="00BE4DDA">
          <w:rPr>
            <w:rStyle w:val="Hyperlink"/>
            <w:szCs w:val="24"/>
          </w:rPr>
          <w:t xml:space="preserve">Standard Infant Formula </w:t>
        </w:r>
        <w:r w:rsidR="00BE4DDA" w:rsidRPr="00BE4DDA">
          <w:rPr>
            <w:rStyle w:val="Hyperlink"/>
            <w:szCs w:val="24"/>
            <w:u w:val="none"/>
          </w:rPr>
          <w:t>(https://www.health.state.mn.us/training/cfh/wic/nutrition/modules/standardform/index.html)</w:t>
        </w:r>
      </w:hyperlink>
    </w:p>
    <w:p w14:paraId="713ABA7F" w14:textId="42C9ED51" w:rsidR="00BE4DDA" w:rsidRPr="00BE4DDA" w:rsidRDefault="00C64118" w:rsidP="00BE4DDA">
      <w:pPr>
        <w:suppressAutoHyphens w:val="0"/>
        <w:rPr>
          <w:color w:val="003865" w:themeColor="text1"/>
          <w:szCs w:val="24"/>
        </w:rPr>
      </w:pPr>
      <w:hyperlink r:id="rId236" w:tooltip="https://www.health.state.mn.us/training/cfh/wic/nutrition/modules/mod4introsol/index.html" w:history="1">
        <w:r w:rsidR="00BE4DDA">
          <w:rPr>
            <w:rStyle w:val="Hyperlink"/>
            <w:szCs w:val="24"/>
          </w:rPr>
          <w:t xml:space="preserve">Introduction to Solid Foods </w:t>
        </w:r>
        <w:r w:rsidR="00BE4DDA" w:rsidRPr="00BE4DDA">
          <w:rPr>
            <w:rStyle w:val="Hyperlink"/>
            <w:szCs w:val="24"/>
            <w:u w:val="none"/>
          </w:rPr>
          <w:t>(https://www.health.state.mn.us/training/cfh/wic/nutrition/modules/mod4introsol/index.html)</w:t>
        </w:r>
      </w:hyperlink>
    </w:p>
    <w:p w14:paraId="53730C35" w14:textId="08486BBF" w:rsidR="0077672F" w:rsidRDefault="00C64118" w:rsidP="0077672F">
      <w:pPr>
        <w:suppressAutoHyphens w:val="0"/>
        <w:rPr>
          <w:color w:val="003865" w:themeColor="text1"/>
        </w:rPr>
      </w:pPr>
      <w:hyperlink r:id="rId237" w:tooltip="https://wicworks.fns.usda.gov/resources/wic-learning-online-wlol" w:history="1">
        <w:r w:rsidR="0077672F">
          <w:rPr>
            <w:rStyle w:val="Hyperlink"/>
          </w:rPr>
          <w:t xml:space="preserve">Feeding Infants: Nourishing Attitudes and Techniques (USDA) </w:t>
        </w:r>
        <w:r w:rsidR="0077672F" w:rsidRPr="00A826D9">
          <w:rPr>
            <w:rStyle w:val="Hyperlink"/>
            <w:u w:val="none"/>
          </w:rPr>
          <w:t>(https://wicworks.fns.usda.gov/resources/wic-learning-online-wlol)</w:t>
        </w:r>
      </w:hyperlink>
      <w:r w:rsidR="0077672F">
        <w:rPr>
          <w:color w:val="003865" w:themeColor="text1"/>
        </w:rPr>
        <w:t xml:space="preserve"> </w:t>
      </w:r>
    </w:p>
    <w:p w14:paraId="7FA82A89" w14:textId="1D5970A6" w:rsidR="0077672F" w:rsidRDefault="00C64118" w:rsidP="0077672F">
      <w:pPr>
        <w:rPr>
          <w:color w:val="003865" w:themeColor="text1"/>
          <w:szCs w:val="24"/>
        </w:rPr>
      </w:pPr>
      <w:hyperlink r:id="rId238" w:tooltip="https://www.health.state.mn.us/people/wic/localagency/training/bb/index.html" w:history="1">
        <w:r w:rsidR="0077672F" w:rsidRPr="001C45AB">
          <w:rPr>
            <w:color w:val="003865" w:themeColor="text1"/>
            <w:szCs w:val="24"/>
            <w:u w:val="single"/>
          </w:rPr>
          <w:t>Baby Behavior Training Guide</w:t>
        </w:r>
      </w:hyperlink>
      <w:r w:rsidR="0077672F">
        <w:rPr>
          <w:color w:val="003865" w:themeColor="text1"/>
          <w:szCs w:val="24"/>
        </w:rPr>
        <w:t xml:space="preserve">  (</w:t>
      </w:r>
      <w:hyperlink r:id="rId239" w:tooltip="https://www.health.state.mn.us/people/wic/localagency/training/bb/index.html" w:history="1">
        <w:r w:rsidR="0077672F" w:rsidRPr="00467383">
          <w:rPr>
            <w:rStyle w:val="Hyperlink"/>
            <w:szCs w:val="24"/>
            <w:u w:val="none"/>
          </w:rPr>
          <w:t>https://www.health.state.mn.us/people/wic/localagency/training/bb/index.html</w:t>
        </w:r>
      </w:hyperlink>
      <w:r w:rsidR="0077672F" w:rsidRPr="00467383">
        <w:rPr>
          <w:color w:val="003865" w:themeColor="text1"/>
          <w:szCs w:val="24"/>
        </w:rPr>
        <w:t>)</w:t>
      </w:r>
    </w:p>
    <w:p w14:paraId="5A6DA467" w14:textId="5DC388E9" w:rsidR="00C63AFF" w:rsidRDefault="00C64118" w:rsidP="0077672F">
      <w:hyperlink r:id="rId240" w:anchor="/online-courses/078a0df7-3030-4eb6-89e7-dad585358e25" w:tooltip="https://minnesota.myabsorb.com/#/online-courses/078a0df7-3030-4eb6-89e7-dad585358e25" w:history="1">
        <w:r w:rsidR="00C63AFF">
          <w:rPr>
            <w:rStyle w:val="Hyperlink"/>
          </w:rPr>
          <w:t xml:space="preserve">WIC/FHV Maternal &amp; Child Nutrition Webinars- Second in a Series </w:t>
        </w:r>
        <w:r w:rsidR="00C63AFF" w:rsidRPr="00C63AFF">
          <w:rPr>
            <w:rStyle w:val="Hyperlink"/>
            <w:u w:val="none"/>
          </w:rPr>
          <w:t>(https://minnesota.myabsorb.com/#/online-courses/078a0df7-3030-4eb6-89e7-dad585358e25)</w:t>
        </w:r>
      </w:hyperlink>
    </w:p>
    <w:p w14:paraId="7174CF70" w14:textId="20F9E750" w:rsidR="0077672F" w:rsidRDefault="00C64118" w:rsidP="0077672F">
      <w:pPr>
        <w:rPr>
          <w:rStyle w:val="Hyperlink"/>
          <w:u w:val="none"/>
        </w:rPr>
      </w:pPr>
      <w:hyperlink r:id="rId241" w:history="1">
        <w:r w:rsidR="00C63AFF" w:rsidRPr="00815C86">
          <w:rPr>
            <w:rStyle w:val="Hyperlink"/>
          </w:rPr>
          <w:t>Minnesota Department of Health Learning Center</w:t>
        </w:r>
        <w:r w:rsidR="00C63AFF" w:rsidRPr="00C63AFF">
          <w:rPr>
            <w:rStyle w:val="Hyperlink"/>
            <w:u w:val="none"/>
          </w:rPr>
          <w:t xml:space="preserve"> (https://www.health.state.mn.us/about/tools/learningcenter.html)</w:t>
        </w:r>
      </w:hyperlink>
      <w:r w:rsidR="0077672F">
        <w:rPr>
          <w:rStyle w:val="Hyperlink"/>
          <w:u w:val="none"/>
        </w:rPr>
        <w:t xml:space="preserve"> </w:t>
      </w:r>
    </w:p>
    <w:p w14:paraId="2946FDB1" w14:textId="27891D76" w:rsidR="0077672F" w:rsidRPr="00467383" w:rsidRDefault="00C64118" w:rsidP="0077672F">
      <w:pPr>
        <w:spacing w:after="0"/>
        <w:ind w:left="260" w:hanging="260"/>
      </w:pPr>
      <w:hyperlink r:id="rId242" w:anchor="infant)" w:history="1">
        <w:r w:rsidR="0077672F" w:rsidRPr="00857461">
          <w:rPr>
            <w:rStyle w:val="Hyperlink"/>
          </w:rPr>
          <w:t xml:space="preserve">Infant &amp; Young Toddler Feeding Guidelines </w:t>
        </w:r>
        <w:r w:rsidR="0077672F" w:rsidRPr="001C4196">
          <w:rPr>
            <w:rStyle w:val="Hyperlink"/>
            <w:u w:val="none"/>
          </w:rPr>
          <w:t>(https://www.health.state.mn.us/people/wic/localagency/wedupdate/topics/ne.html#infant)</w:t>
        </w:r>
      </w:hyperlink>
      <w:r w:rsidR="0077672F">
        <w:rPr>
          <w:color w:val="003865" w:themeColor="text1"/>
        </w:rPr>
        <w:t xml:space="preserve"> </w:t>
      </w:r>
      <w:r w:rsidR="0077672F" w:rsidRPr="00467383">
        <w:t xml:space="preserve"> </w:t>
      </w:r>
    </w:p>
    <w:p w14:paraId="237F2879" w14:textId="514037F3" w:rsidR="0077672F" w:rsidRDefault="00C64118" w:rsidP="0077672F">
      <w:pPr>
        <w:rPr>
          <w:color w:val="003865" w:themeColor="text1"/>
          <w:szCs w:val="24"/>
        </w:rPr>
      </w:pPr>
      <w:hyperlink r:id="rId243" w:tooltip="https://www.youtube.com/playlist?list=PLnv1INVkmxmtYaMmowS5oBHnbgmps7Ai1" w:history="1">
        <w:r w:rsidR="0077672F">
          <w:rPr>
            <w:rStyle w:val="Hyperlink"/>
            <w:szCs w:val="24"/>
          </w:rPr>
          <w:t>MN WIC Baby Behavior Education- Videos</w:t>
        </w:r>
        <w:r w:rsidR="0077672F" w:rsidRPr="00BF25F1">
          <w:rPr>
            <w:rStyle w:val="Hyperlink"/>
            <w:szCs w:val="24"/>
            <w:u w:val="none"/>
          </w:rPr>
          <w:t xml:space="preserve"> (https://www.youtube.com/playlist?list=PLnv1INVkmxmtYaMmowS5oBHnbgmps7Ai1)</w:t>
        </w:r>
      </w:hyperlink>
      <w:r w:rsidR="0077672F">
        <w:rPr>
          <w:color w:val="003865" w:themeColor="text1"/>
          <w:szCs w:val="24"/>
        </w:rPr>
        <w:t xml:space="preserve"> </w:t>
      </w:r>
    </w:p>
    <w:p w14:paraId="60407422" w14:textId="464E5942" w:rsidR="0077672F" w:rsidRDefault="00C64118" w:rsidP="0077672F">
      <w:pPr>
        <w:rPr>
          <w:color w:val="003865" w:themeColor="text1"/>
          <w:szCs w:val="24"/>
        </w:rPr>
      </w:pPr>
      <w:hyperlink r:id="rId244" w:history="1">
        <w:r w:rsidR="00B14672" w:rsidRPr="00AD67FC">
          <w:rPr>
            <w:rStyle w:val="Hyperlink"/>
            <w:szCs w:val="24"/>
          </w:rPr>
          <w:t xml:space="preserve">MN WIC Baby Behavior Preceptor Guide (PDF) </w:t>
        </w:r>
        <w:r w:rsidR="00B14672" w:rsidRPr="00486402">
          <w:rPr>
            <w:rStyle w:val="Hyperlink"/>
            <w:szCs w:val="24"/>
            <w:u w:val="none"/>
          </w:rPr>
          <w:t>(https://www.health.state.mn.us/docs/people/wic/localagency/training/nutrition/nst/bbpreceptor.pdf)</w:t>
        </w:r>
      </w:hyperlink>
    </w:p>
    <w:p w14:paraId="23B435D0" w14:textId="0F070358" w:rsidR="0077672F" w:rsidRDefault="00C64118" w:rsidP="0077672F">
      <w:pPr>
        <w:suppressAutoHyphens w:val="0"/>
        <w:rPr>
          <w:color w:val="003865" w:themeColor="text1"/>
        </w:rPr>
      </w:pPr>
      <w:hyperlink r:id="rId245" w:tooltip="https://www.health.state.mn.us/people/wic/localagency/wedupdate/topics/babybehavior.html" w:history="1">
        <w:r w:rsidR="0077672F" w:rsidRPr="00314D4F">
          <w:rPr>
            <w:color w:val="003865" w:themeColor="text1"/>
            <w:u w:val="single"/>
          </w:rPr>
          <w:t>Baby Behavior</w:t>
        </w:r>
        <w:r w:rsidR="0077672F" w:rsidRPr="00314D4F">
          <w:rPr>
            <w:color w:val="003865" w:themeColor="text1"/>
          </w:rPr>
          <w:t xml:space="preserve"> -Spotlights (https://www.health.state.mn.us/people/wic/localagency/wedupdate/topics/babybehavior.html)</w:t>
        </w:r>
      </w:hyperlink>
      <w:r w:rsidR="0077672F" w:rsidRPr="00314D4F">
        <w:rPr>
          <w:color w:val="003865" w:themeColor="text1"/>
        </w:rPr>
        <w:t xml:space="preserve"> </w:t>
      </w:r>
    </w:p>
    <w:p w14:paraId="1B1806F6" w14:textId="00C4402E" w:rsidR="000856F4" w:rsidRPr="00314D4F" w:rsidRDefault="00C64118" w:rsidP="0077672F">
      <w:pPr>
        <w:suppressAutoHyphens w:val="0"/>
        <w:rPr>
          <w:color w:val="003865" w:themeColor="text1"/>
        </w:rPr>
      </w:pPr>
      <w:hyperlink r:id="rId246" w:tooltip="https://www.health.state.mn.us/people/wic/localagency/training/bb.html" w:history="1">
        <w:r w:rsidR="000856F4">
          <w:rPr>
            <w:rStyle w:val="Hyperlink"/>
          </w:rPr>
          <w:t xml:space="preserve">WIC Baby Behavior </w:t>
        </w:r>
        <w:r w:rsidR="000856F4" w:rsidRPr="000856F4">
          <w:rPr>
            <w:rStyle w:val="Hyperlink"/>
            <w:u w:val="none"/>
          </w:rPr>
          <w:t>(https://www.health.state.mn.us/people/wic/localagency/training/bb.html)</w:t>
        </w:r>
      </w:hyperlink>
    </w:p>
    <w:p w14:paraId="7C20D0BE" w14:textId="1E06B65F" w:rsidR="00DC7DFA" w:rsidRDefault="00C64118" w:rsidP="00F71421">
      <w:pPr>
        <w:suppressAutoHyphens w:val="0"/>
      </w:pPr>
      <w:hyperlink r:id="rId247" w:anchor="/online-courses/836774b4-d0c2-4b4c-a1ea-b473f76097d5" w:tooltip="https://minnesota.myabsorb.com/#/online-courses/836774b4-d0c2-4b4c-a1ea-b473f76097d5" w:history="1">
        <w:r w:rsidR="00DC7DFA">
          <w:rPr>
            <w:rStyle w:val="Hyperlink"/>
          </w:rPr>
          <w:t xml:space="preserve">WIC/FHV Maternal &amp; Child Nutrition Webinars- Third in a Series </w:t>
        </w:r>
        <w:r w:rsidR="00DC7DFA" w:rsidRPr="00DC7DFA">
          <w:rPr>
            <w:rStyle w:val="Hyperlink"/>
            <w:u w:val="none"/>
          </w:rPr>
          <w:t>(https://minnesota.myabsorb.com/#/online-courses/836774b4-d0c2-4b4c-a1ea-b473f76097d5)</w:t>
        </w:r>
      </w:hyperlink>
    </w:p>
    <w:p w14:paraId="4D8D2B13" w14:textId="2AC3D6D5" w:rsidR="00F71421" w:rsidRPr="00F71421" w:rsidRDefault="00C64118" w:rsidP="00F71421">
      <w:pPr>
        <w:suppressAutoHyphens w:val="0"/>
        <w:rPr>
          <w:color w:val="003865" w:themeColor="text1"/>
          <w:szCs w:val="24"/>
        </w:rPr>
      </w:pPr>
      <w:hyperlink r:id="rId248" w:history="1">
        <w:r w:rsidR="00DC7DFA" w:rsidRPr="00F32B0F">
          <w:rPr>
            <w:rStyle w:val="Hyperlink"/>
            <w:szCs w:val="24"/>
          </w:rPr>
          <w:t xml:space="preserve">Pediatric Overweight and Obesity </w:t>
        </w:r>
        <w:r w:rsidR="00DC7DFA" w:rsidRPr="00DC7DFA">
          <w:rPr>
            <w:rStyle w:val="Hyperlink"/>
            <w:szCs w:val="24"/>
            <w:u w:val="none"/>
          </w:rPr>
          <w:t>(https://www.health.state.mn.us/training/cfh/wic/nutrition/modules/mod6pedoverwt/index.html)</w:t>
        </w:r>
      </w:hyperlink>
    </w:p>
    <w:p w14:paraId="1F0B296C" w14:textId="0766E179" w:rsidR="0077672F" w:rsidRPr="00BF25F1" w:rsidRDefault="00C64118" w:rsidP="0077672F">
      <w:pPr>
        <w:rPr>
          <w:rStyle w:val="Hyperlink"/>
          <w:u w:val="none"/>
        </w:rPr>
      </w:pPr>
      <w:hyperlink r:id="rId249" w:tooltip="https://vimeo.com/66840419" w:history="1">
        <w:r w:rsidR="0077672F" w:rsidRPr="00BF25F1">
          <w:rPr>
            <w:rStyle w:val="Hyperlink"/>
          </w:rPr>
          <w:t>Early Childhood Nutrition: How to Get Feeding off to a Positive and Healthy Start</w:t>
        </w:r>
        <w:r w:rsidR="0077672F" w:rsidRPr="00BF25F1">
          <w:rPr>
            <w:rStyle w:val="Hyperlink"/>
            <w:u w:val="none"/>
          </w:rPr>
          <w:t xml:space="preserve"> (https://vimeo.com/66840419)</w:t>
        </w:r>
      </w:hyperlink>
    </w:p>
    <w:bookmarkStart w:id="102" w:name="_Hlk70515258"/>
    <w:p w14:paraId="13A51453" w14:textId="114D7E29" w:rsidR="00486402" w:rsidRDefault="00486402" w:rsidP="0077672F">
      <w:r w:rsidRPr="00486402">
        <w:fldChar w:fldCharType="begin"/>
      </w:r>
      <w:r>
        <w:instrText>HYPERLINK "https://minnesota.myabsorb.com/" \l "/online-courses/a85dd05b-7582-4b03-b756-6c6fe65c3540" \o "https://minnesota.myabsorb.com/#/online-courses/a85dd05b-7582-4b03-b756-6c6fe65c3540"</w:instrText>
      </w:r>
      <w:r w:rsidRPr="00486402">
        <w:fldChar w:fldCharType="separate"/>
      </w:r>
      <w:r>
        <w:rPr>
          <w:rStyle w:val="Hyperlink"/>
        </w:rPr>
        <w:t xml:space="preserve">WIC Toddler Behavior Training </w:t>
      </w:r>
      <w:r w:rsidRPr="00486402">
        <w:rPr>
          <w:rStyle w:val="Hyperlink"/>
          <w:u w:val="none"/>
        </w:rPr>
        <w:t>(https://minnesota.myabsorb.com/#/online-courses/a85dd05b-7582-4b03-b756-6c6fe65c3540)</w:t>
      </w:r>
      <w:r w:rsidRPr="00486402">
        <w:fldChar w:fldCharType="end"/>
      </w:r>
    </w:p>
    <w:p w14:paraId="0A40C6E4" w14:textId="64295C22" w:rsidR="0077672F" w:rsidRDefault="00C64118" w:rsidP="0077672F">
      <w:pPr>
        <w:rPr>
          <w:rStyle w:val="Hyperlink"/>
          <w:u w:val="none"/>
        </w:rPr>
      </w:pPr>
      <w:hyperlink r:id="rId250" w:history="1">
        <w:r w:rsidR="00486402" w:rsidRPr="0092503B">
          <w:rPr>
            <w:rStyle w:val="Hyperlink"/>
          </w:rPr>
          <w:t>Minnesota Department of Health Learning Center</w:t>
        </w:r>
        <w:r w:rsidR="00486402" w:rsidRPr="000856F4">
          <w:rPr>
            <w:rStyle w:val="Hyperlink"/>
            <w:u w:val="none"/>
          </w:rPr>
          <w:t xml:space="preserve"> (https://www.health.state.mn.us/about/tools/learningcenter.html)</w:t>
        </w:r>
      </w:hyperlink>
      <w:r w:rsidR="0077672F">
        <w:rPr>
          <w:rStyle w:val="Hyperlink"/>
          <w:u w:val="none"/>
        </w:rPr>
        <w:t xml:space="preserve"> </w:t>
      </w:r>
    </w:p>
    <w:bookmarkEnd w:id="102"/>
    <w:p w14:paraId="721AC435" w14:textId="77777777" w:rsidR="0077672F" w:rsidRPr="00BF25F1" w:rsidRDefault="0077672F" w:rsidP="0077672F">
      <w:r w:rsidRPr="00BF25F1">
        <w:fldChar w:fldCharType="begin"/>
      </w:r>
      <w:r w:rsidRPr="00BF25F1">
        <w:instrText>HYPERLINK "https://healthy-food-choices-in-schools.extension.org/eat-play-love-raising-healthy-eaters/"</w:instrText>
      </w:r>
      <w:r w:rsidRPr="00BF25F1">
        <w:fldChar w:fldCharType="separate"/>
      </w:r>
      <w:r w:rsidRPr="00BF25F1">
        <w:rPr>
          <w:rStyle w:val="Hyperlink"/>
        </w:rPr>
        <w:t>Eat Play Love—Raising Healthy Eaters</w:t>
      </w:r>
      <w:r w:rsidRPr="00BF25F1">
        <w:rPr>
          <w:rStyle w:val="Hyperlink"/>
          <w:u w:val="none"/>
        </w:rPr>
        <w:t xml:space="preserve"> (https://healthy-food-choices-in-schools.extension.org/eat-play-love-raising-healthy-eaters/)</w:t>
      </w:r>
      <w:r w:rsidRPr="00BF25F1">
        <w:rPr>
          <w:rStyle w:val="Hyperlink"/>
          <w:u w:val="none"/>
        </w:rPr>
        <w:fldChar w:fldCharType="end"/>
      </w:r>
      <w:r w:rsidRPr="00BF25F1">
        <w:rPr>
          <w:color w:val="003865" w:themeColor="text1"/>
        </w:rPr>
        <w:t xml:space="preserve"> </w:t>
      </w:r>
    </w:p>
    <w:p w14:paraId="07E62BFB" w14:textId="7544EFE6" w:rsidR="0077672F" w:rsidRDefault="00C64118" w:rsidP="0077672F">
      <w:pPr>
        <w:rPr>
          <w:color w:val="003865" w:themeColor="text1"/>
        </w:rPr>
      </w:pPr>
      <w:hyperlink r:id="rId251" w:tooltip="https://www.health.state.mn.us/docs/people/wic/localagency/topicmonth/anemia.pdf" w:history="1">
        <w:r w:rsidR="002106EA" w:rsidRPr="002106EA">
          <w:rPr>
            <w:color w:val="003865" w:themeColor="text1"/>
            <w:u w:val="single"/>
          </w:rPr>
          <w:t xml:space="preserve">Iron Deficiency Anemia </w:t>
        </w:r>
        <w:r w:rsidR="002106EA">
          <w:rPr>
            <w:color w:val="003865" w:themeColor="text1"/>
          </w:rPr>
          <w:t>(TOM) (https://www.health.state.mn.us/docs/people/wic/localagency/topicmonth/anemia.pdf)</w:t>
        </w:r>
      </w:hyperlink>
      <w:r w:rsidR="0077672F">
        <w:rPr>
          <w:color w:val="003865" w:themeColor="text1"/>
        </w:rPr>
        <w:t xml:space="preserve"> </w:t>
      </w:r>
    </w:p>
    <w:p w14:paraId="70B441B0" w14:textId="26079527" w:rsidR="007737ED" w:rsidRPr="007737ED" w:rsidRDefault="00C64118" w:rsidP="0077672F">
      <w:pPr>
        <w:rPr>
          <w:color w:val="003865" w:themeColor="text1"/>
        </w:rPr>
      </w:pPr>
      <w:hyperlink r:id="rId252" w:tooltip="https://minnesota.myabsorb.com/files/787db6b6-4fdb-47ed-9f8e-f480e331b7db/Private/Courses/a85dd05b-7582-4b03-b756-6c6fe65c3540/Responsive%20Feeding%20Exercise%20for%20Staff(1).docx" w:history="1">
        <w:r w:rsidR="007737ED">
          <w:rPr>
            <w:rStyle w:val="Hyperlink"/>
          </w:rPr>
          <w:t>Responsive Feeding Exercise for Staff (</w:t>
        </w:r>
        <w:r w:rsidR="007737ED" w:rsidRPr="007737ED">
          <w:rPr>
            <w:rStyle w:val="Hyperlink"/>
            <w:u w:val="none"/>
          </w:rPr>
          <w:t>https://minnesota.myabsorb.com/files/787db6b6-4fdb-47ed-9f8e-f480e331b7db/Private/Courses/a85dd05b-7582-4b03-b756-6c6fe65c3540/Responsive%20Feeding%20Exercise%20for%20Staff(1).docx)</w:t>
        </w:r>
      </w:hyperlink>
    </w:p>
    <w:p w14:paraId="3E98AAE0" w14:textId="261DEB37" w:rsidR="00FC4287" w:rsidRPr="00FC4287" w:rsidRDefault="00C64118" w:rsidP="00FC4287">
      <w:pPr>
        <w:rPr>
          <w:color w:val="003865" w:themeColor="text1"/>
        </w:rPr>
      </w:pPr>
      <w:hyperlink r:id="rId253" w:tooltip="https://www.health.state.mn.us/docs/people/wic/localagency/training/nutrition/nst/postpartum.pdf" w:history="1">
        <w:r w:rsidR="00FC4287">
          <w:rPr>
            <w:rStyle w:val="Hyperlink"/>
          </w:rPr>
          <w:t xml:space="preserve">Postpartum Module </w:t>
        </w:r>
        <w:r w:rsidR="00FC4287" w:rsidRPr="00FC4287">
          <w:rPr>
            <w:rStyle w:val="Hyperlink"/>
            <w:u w:val="none"/>
          </w:rPr>
          <w:t>(https://www.health.state.mn.us/docs/people/wic/localagency/training/nutrition/nst/postpartum.pdf)</w:t>
        </w:r>
      </w:hyperlink>
    </w:p>
    <w:p w14:paraId="2431E014" w14:textId="356A2C27" w:rsidR="0077672F" w:rsidRDefault="00C64118" w:rsidP="0077672F">
      <w:pPr>
        <w:rPr>
          <w:rStyle w:val="Hyperlink"/>
          <w:u w:val="none"/>
        </w:rPr>
      </w:pPr>
      <w:hyperlink r:id="rId254" w:tooltip="MN WIC Toddler Behavior Preceptor Guide" w:history="1">
        <w:r w:rsidR="0077672F" w:rsidRPr="00A724DD">
          <w:rPr>
            <w:rStyle w:val="Hyperlink"/>
          </w:rPr>
          <w:t xml:space="preserve">MN WIC Toddler Behavior Preceptor Guide (PDF) </w:t>
        </w:r>
        <w:r w:rsidR="0077672F" w:rsidRPr="00C85488">
          <w:rPr>
            <w:rStyle w:val="Hyperlink"/>
            <w:u w:val="none"/>
          </w:rPr>
          <w:t>(https://www.health.state.mn.us/docs/people/wic/localagency/training/nutrition/nst/toddler.pdf)</w:t>
        </w:r>
      </w:hyperlink>
    </w:p>
    <w:p w14:paraId="21DA744F" w14:textId="74B6754E" w:rsidR="0077672F" w:rsidRDefault="00C64118" w:rsidP="0077672F">
      <w:pPr>
        <w:rPr>
          <w:rStyle w:val="Hyperlink"/>
          <w:u w:val="none"/>
        </w:rPr>
      </w:pPr>
      <w:hyperlink r:id="rId255" w:tooltip="http://www.mollykellogg.com/programs/step-by-step-wic-log-on/" w:history="1">
        <w:r w:rsidR="0077672F">
          <w:rPr>
            <w:rStyle w:val="Hyperlink"/>
          </w:rPr>
          <w:t xml:space="preserve">WIC Step by Step </w:t>
        </w:r>
        <w:r w:rsidR="0077672F" w:rsidRPr="00BF25F1">
          <w:rPr>
            <w:rStyle w:val="Hyperlink"/>
            <w:u w:val="none"/>
          </w:rPr>
          <w:t>(https://mollykellogg.com/programs/step-by-step-wic-log-on/)</w:t>
        </w:r>
      </w:hyperlink>
      <w:r w:rsidR="0077672F">
        <w:rPr>
          <w:rStyle w:val="Hyperlink"/>
          <w:u w:val="none"/>
        </w:rPr>
        <w:t xml:space="preserve"> </w:t>
      </w:r>
    </w:p>
    <w:p w14:paraId="0376F9EC" w14:textId="55791883" w:rsidR="0077672F" w:rsidRPr="006564EA" w:rsidRDefault="00C64118" w:rsidP="0077672F">
      <w:pPr>
        <w:rPr>
          <w:rStyle w:val="Hyperlink"/>
          <w:u w:val="none"/>
        </w:rPr>
      </w:pPr>
      <w:hyperlink r:id="rId256" w:tooltip="http://www.health.state.mn.us/people/wic/localagency/training/pcs/skills/index.html" w:history="1">
        <w:r w:rsidR="0077672F" w:rsidRPr="006564EA">
          <w:rPr>
            <w:rStyle w:val="Hyperlink"/>
          </w:rPr>
          <w:t>WIC PCS Skills and Resources</w:t>
        </w:r>
        <w:r w:rsidR="0077672F" w:rsidRPr="006564EA">
          <w:rPr>
            <w:rStyle w:val="Hyperlink"/>
            <w:u w:val="none"/>
          </w:rPr>
          <w:t xml:space="preserve"> (https://www.health.state.mn.us/people/wic/localagency/training/pcs/skills/index.html)</w:t>
        </w:r>
      </w:hyperlink>
      <w:r w:rsidR="0077672F" w:rsidRPr="006564EA">
        <w:rPr>
          <w:rStyle w:val="Hyperlink"/>
          <w:u w:val="none"/>
        </w:rPr>
        <w:t xml:space="preserve"> </w:t>
      </w:r>
    </w:p>
    <w:p w14:paraId="065E93ED" w14:textId="7ECC1A66" w:rsidR="0077672F" w:rsidRPr="006564EA" w:rsidRDefault="00C64118" w:rsidP="0077672F">
      <w:pPr>
        <w:rPr>
          <w:rStyle w:val="Hyperlink"/>
          <w:u w:val="none"/>
        </w:rPr>
      </w:pPr>
      <w:hyperlink r:id="rId257" w:tooltip="http://www.health.state.mn.us/people/wic/localagency/training/pcs/mentor/index.html" w:history="1">
        <w:r w:rsidR="0077672F" w:rsidRPr="006564EA">
          <w:rPr>
            <w:rStyle w:val="Hyperlink"/>
          </w:rPr>
          <w:t>Mentor Resources</w:t>
        </w:r>
        <w:r w:rsidR="0077672F" w:rsidRPr="006564EA">
          <w:rPr>
            <w:rStyle w:val="Hyperlink"/>
            <w:u w:val="none"/>
          </w:rPr>
          <w:t>- PCS Observation Guide (https://www.health.state.mn.us/people/wic/localagency/training/pcs/mentor/index.html)</w:t>
        </w:r>
      </w:hyperlink>
      <w:r w:rsidR="0077672F" w:rsidRPr="006564EA">
        <w:rPr>
          <w:rStyle w:val="Hyperlink"/>
          <w:u w:val="none"/>
        </w:rPr>
        <w:t xml:space="preserve"> </w:t>
      </w:r>
    </w:p>
    <w:p w14:paraId="755D9F9F" w14:textId="2943B9BD" w:rsidR="0077672F" w:rsidRPr="006564EA" w:rsidRDefault="00C64118" w:rsidP="0077672F">
      <w:pPr>
        <w:suppressAutoHyphens w:val="0"/>
        <w:rPr>
          <w:color w:val="003865" w:themeColor="text1"/>
          <w:szCs w:val="24"/>
        </w:rPr>
      </w:pPr>
      <w:hyperlink r:id="rId258" w:tooltip="https://www.health.state.mn.us/training/cfh/wic/nutrition/nst/highriskpolicyandcriteriamod1/index.html" w:history="1">
        <w:r w:rsidR="0077672F" w:rsidRPr="006564EA">
          <w:rPr>
            <w:rStyle w:val="Hyperlink"/>
          </w:rPr>
          <w:t>Module 1: High Risk Care Policy and Criteria</w:t>
        </w:r>
        <w:r w:rsidR="0077672F" w:rsidRPr="006564EA">
          <w:rPr>
            <w:rStyle w:val="Hyperlink"/>
            <w:u w:val="none"/>
          </w:rPr>
          <w:t xml:space="preserve"> (https://www.health.state.mn.us/training/cfh/wic/nutrition/nst/highriskpolicyandcriteriamod1/index.html)</w:t>
        </w:r>
      </w:hyperlink>
    </w:p>
    <w:p w14:paraId="23C17D44" w14:textId="536EFD29" w:rsidR="0077672F" w:rsidRPr="006564EA" w:rsidRDefault="00C64118" w:rsidP="0077672F">
      <w:hyperlink r:id="rId259" w:tooltip="https://www.health.state.mn.us/training/cfh/wic/nutrition/nst/providinghighriskcaremod2/index.html" w:history="1">
        <w:r w:rsidR="0077672F" w:rsidRPr="006564EA">
          <w:rPr>
            <w:rStyle w:val="Hyperlink"/>
          </w:rPr>
          <w:t>Module 2: Providing High Risk Care</w:t>
        </w:r>
        <w:r w:rsidR="0077672F" w:rsidRPr="006564EA">
          <w:rPr>
            <w:rStyle w:val="Hyperlink"/>
            <w:u w:val="none"/>
          </w:rPr>
          <w:t xml:space="preserve"> (https://www.health.state.mn.us/training/cfh/wic/nutrition/nst/providinghighriskcaremod2/index.html)</w:t>
        </w:r>
      </w:hyperlink>
    </w:p>
    <w:p w14:paraId="50EF5FC3" w14:textId="0D823DD3" w:rsidR="0077672F" w:rsidRPr="006564EA" w:rsidRDefault="00C64118" w:rsidP="0077672F">
      <w:pPr>
        <w:suppressAutoHyphens w:val="0"/>
        <w:spacing w:before="0" w:after="0"/>
      </w:pPr>
      <w:hyperlink r:id="rId260" w:tooltip="https://www.health.state.mn.us/training/cfh/wic/nutrition/nst/highriskdocumentationmod3/index.html" w:history="1">
        <w:r w:rsidR="0077672F" w:rsidRPr="006564EA">
          <w:rPr>
            <w:rStyle w:val="Hyperlink"/>
          </w:rPr>
          <w:t xml:space="preserve">Module 3: Documenting High Risk Care and Follow-up </w:t>
        </w:r>
        <w:r w:rsidR="0077672F" w:rsidRPr="006564EA">
          <w:rPr>
            <w:rStyle w:val="Hyperlink"/>
            <w:u w:val="none"/>
          </w:rPr>
          <w:t>(https://www.health.state.mn.us/training/cfh/wic/nutrition/nst/highriskdocumentationmod3/index.html)</w:t>
        </w:r>
      </w:hyperlink>
    </w:p>
    <w:p w14:paraId="26FEFE3B" w14:textId="640A92E6" w:rsidR="00B271A0" w:rsidRPr="00B271A0" w:rsidRDefault="00C64118" w:rsidP="00B271A0">
      <w:pPr>
        <w:suppressAutoHyphens w:val="0"/>
        <w:spacing w:after="0"/>
        <w:ind w:left="432" w:hanging="432"/>
      </w:pPr>
      <w:hyperlink r:id="rId261" w:tooltip="https://www.health.state.mn.us/training/cfh/wic/nutrition/modules/medformula/index.html" w:history="1">
        <w:r w:rsidR="00B271A0">
          <w:rPr>
            <w:rStyle w:val="Hyperlink"/>
          </w:rPr>
          <w:t>Medical Formula Module</w:t>
        </w:r>
        <w:r w:rsidR="00B271A0" w:rsidRPr="00B271A0">
          <w:rPr>
            <w:rStyle w:val="Hyperlink"/>
            <w:u w:val="none"/>
          </w:rPr>
          <w:t xml:space="preserve"> (https://www.health.state.mn.us/training/cfh/wic/nutrition/modules/medformula/index.html)</w:t>
        </w:r>
      </w:hyperlink>
    </w:p>
    <w:p w14:paraId="5D3BB0E0" w14:textId="587FC0BE" w:rsidR="0077672F" w:rsidRPr="006564EA" w:rsidRDefault="00C64118" w:rsidP="0077672F">
      <w:pPr>
        <w:rPr>
          <w:color w:val="003865" w:themeColor="text1"/>
        </w:rPr>
      </w:pPr>
      <w:hyperlink r:id="rId262" w:tooltip="https://www.health.state.mn.us/people/wic/localagency/nutrition/riskcodes/index.html" w:history="1">
        <w:r w:rsidR="0077672F" w:rsidRPr="006564EA">
          <w:rPr>
            <w:color w:val="003865" w:themeColor="text1"/>
            <w:u w:val="single"/>
          </w:rPr>
          <w:t>Allowed WIC Nutrition Risk Criteria</w:t>
        </w:r>
        <w:r w:rsidR="0077672F" w:rsidRPr="006564EA">
          <w:rPr>
            <w:color w:val="003865" w:themeColor="text1"/>
          </w:rPr>
          <w:t xml:space="preserve"> (https://www.health.state.mn.us/people/wic/localagency/nutrition/riskcodes/index.html)</w:t>
        </w:r>
      </w:hyperlink>
      <w:r w:rsidR="0077672F" w:rsidRPr="006564EA">
        <w:rPr>
          <w:color w:val="003865" w:themeColor="text1"/>
        </w:rPr>
        <w:t xml:space="preserve"> </w:t>
      </w:r>
    </w:p>
    <w:p w14:paraId="55FD5FC9" w14:textId="7688E1E0" w:rsidR="0077672F" w:rsidRPr="006564EA" w:rsidRDefault="00C64118" w:rsidP="0077672F">
      <w:pPr>
        <w:suppressAutoHyphens w:val="0"/>
        <w:rPr>
          <w:rStyle w:val="Hyperlink"/>
          <w:u w:val="none"/>
        </w:rPr>
      </w:pPr>
      <w:hyperlink r:id="rId263" w:tooltip="https://www.health.state.mn.us/docs/people/wic/localagency/program/mom/chsctns/ch7/sctn7_6.pdf" w:history="1">
        <w:r w:rsidR="0077672F" w:rsidRPr="006564EA">
          <w:rPr>
            <w:rStyle w:val="Hyperlink"/>
          </w:rPr>
          <w:t xml:space="preserve">Section 7.6 </w:t>
        </w:r>
        <w:r w:rsidR="0077672F" w:rsidRPr="006564EA">
          <w:rPr>
            <w:rStyle w:val="Hyperlink"/>
            <w:u w:val="none"/>
          </w:rPr>
          <w:t>(MOM) (https://www.health.state.mn.us/docs/people/wic/localagency/program/mom/chsctns/ch7/sctn7_6.pdf)</w:t>
        </w:r>
      </w:hyperlink>
      <w:r w:rsidR="0077672F" w:rsidRPr="006564EA">
        <w:rPr>
          <w:rStyle w:val="Hyperlink"/>
          <w:u w:val="none"/>
        </w:rPr>
        <w:t xml:space="preserve">  </w:t>
      </w:r>
    </w:p>
    <w:p w14:paraId="745076C3" w14:textId="1EBF7A66" w:rsidR="0077672F" w:rsidRPr="006564EA" w:rsidRDefault="00C64118" w:rsidP="0077672F">
      <w:pPr>
        <w:suppressAutoHyphens w:val="0"/>
      </w:pPr>
      <w:hyperlink r:id="rId264" w:tooltip="https://www.health.state.mn.us/docs/people/wic/localagency/program/mom/chsctns/ch7/sctn7_9.pdf" w:history="1">
        <w:r w:rsidR="0077672F" w:rsidRPr="006564EA">
          <w:rPr>
            <w:color w:val="003865" w:themeColor="text1"/>
            <w:u w:val="single"/>
          </w:rPr>
          <w:t xml:space="preserve">Section 7.9 </w:t>
        </w:r>
        <w:r w:rsidR="0077672F" w:rsidRPr="006564EA">
          <w:rPr>
            <w:color w:val="003865" w:themeColor="text1"/>
          </w:rPr>
          <w:t>(MOM) (https://www.health.state.mn.us/docs/people/wic/localagency/program/mom/chsctns/ch7/sctn7_9.pdf)</w:t>
        </w:r>
      </w:hyperlink>
      <w:r w:rsidR="0077672F" w:rsidRPr="006564EA">
        <w:rPr>
          <w:color w:val="003865" w:themeColor="text1"/>
        </w:rPr>
        <w:t xml:space="preserve"> </w:t>
      </w:r>
      <w:r w:rsidR="0077672F" w:rsidRPr="006564EA">
        <w:t xml:space="preserve"> </w:t>
      </w:r>
    </w:p>
    <w:p w14:paraId="658B5C58" w14:textId="30877978" w:rsidR="00B271A0" w:rsidRPr="00B271A0" w:rsidRDefault="00C64118" w:rsidP="00B271A0">
      <w:hyperlink r:id="rId265" w:tooltip="https://www.health.state.mn.us/people/wic/localagency/contract.html" w:history="1">
        <w:r w:rsidR="00B271A0">
          <w:rPr>
            <w:rStyle w:val="Hyperlink"/>
          </w:rPr>
          <w:t xml:space="preserve">Formula Guidance- WIC Staff </w:t>
        </w:r>
        <w:r w:rsidR="00B271A0" w:rsidRPr="00B271A0">
          <w:rPr>
            <w:rStyle w:val="Hyperlink"/>
            <w:u w:val="none"/>
          </w:rPr>
          <w:t>(https://www.health.state.mn.us/people/wic/localagency/contract.html)</w:t>
        </w:r>
      </w:hyperlink>
    </w:p>
    <w:p w14:paraId="0297F8DB" w14:textId="7D677407" w:rsidR="0077672F" w:rsidRPr="006564EA" w:rsidRDefault="00C64118" w:rsidP="0077672F">
      <w:pPr>
        <w:rPr>
          <w:rStyle w:val="Hyperlink"/>
          <w:u w:val="none"/>
        </w:rPr>
      </w:pPr>
      <w:hyperlink r:id="rId266" w:history="1">
        <w:r w:rsidR="0020451F" w:rsidRPr="0058250C">
          <w:rPr>
            <w:rStyle w:val="Hyperlink"/>
          </w:rPr>
          <w:t xml:space="preserve">WIC Breastfeeding Support-How front-line staff promote breastfeeding </w:t>
        </w:r>
        <w:r w:rsidR="0020451F" w:rsidRPr="0020451F">
          <w:rPr>
            <w:rStyle w:val="Hyperlink"/>
            <w:u w:val="none"/>
          </w:rPr>
          <w:t>(https://www.health.state.mn.us/docs/people/wic/localagency/training/nutrition/nst/bfsuppport.pdf)</w:t>
        </w:r>
      </w:hyperlink>
    </w:p>
    <w:p w14:paraId="1B329026" w14:textId="7B1F2582" w:rsidR="0077672F" w:rsidRPr="006564EA" w:rsidRDefault="00C64118" w:rsidP="0077672F">
      <w:pPr>
        <w:rPr>
          <w:rStyle w:val="Hyperlink"/>
          <w:u w:val="none"/>
        </w:rPr>
      </w:pPr>
      <w:hyperlink r:id="rId267" w:tooltip="https://www.health.state.mn.us/docs/people/wic/localagency/training/nutrition/nst/bfdiscuss.docx" w:history="1">
        <w:r w:rsidR="0077672F" w:rsidRPr="006564EA">
          <w:rPr>
            <w:rStyle w:val="Hyperlink"/>
          </w:rPr>
          <w:t xml:space="preserve">Staff and Supervisor Discussion Tool- How front-line staff can promote and support breastfeeding </w:t>
        </w:r>
        <w:r w:rsidR="0077672F" w:rsidRPr="006564EA">
          <w:rPr>
            <w:rStyle w:val="Hyperlink"/>
            <w:u w:val="none"/>
          </w:rPr>
          <w:t>(https://www.health.state.mn.us/docs/people/wic/localagency/training/nutrition/nst/bfdiscuss.docx)</w:t>
        </w:r>
      </w:hyperlink>
      <w:r w:rsidR="0077672F" w:rsidRPr="006564EA">
        <w:rPr>
          <w:rStyle w:val="Hyperlink"/>
          <w:u w:val="none"/>
        </w:rPr>
        <w:t xml:space="preserve"> </w:t>
      </w:r>
    </w:p>
    <w:p w14:paraId="634BD353" w14:textId="3BAF84A8" w:rsidR="00E253A1" w:rsidRDefault="00C64118" w:rsidP="0077672F">
      <w:hyperlink r:id="rId268" w:anchor="meetings" w:tooltip="https://www.health.state.mn.us/people/wic/localagency/bf/conted.html#meetings" w:history="1">
        <w:r w:rsidR="00E253A1">
          <w:rPr>
            <w:rStyle w:val="Hyperlink"/>
          </w:rPr>
          <w:t xml:space="preserve">WIC Lactation Continuing Education </w:t>
        </w:r>
        <w:r w:rsidR="00E253A1" w:rsidRPr="00E253A1">
          <w:rPr>
            <w:rStyle w:val="Hyperlink"/>
            <w:u w:val="none"/>
          </w:rPr>
          <w:t>(https://www.health.state.mn.us/people/wic/localagency/bf/conted.html#meetings)</w:t>
        </w:r>
      </w:hyperlink>
    </w:p>
    <w:p w14:paraId="4DE96FC0" w14:textId="43099FFF" w:rsidR="0077672F" w:rsidRPr="006564EA" w:rsidRDefault="00C64118" w:rsidP="0077672F">
      <w:hyperlink r:id="rId269" w:tooltip="https://wicbreastfeeding.fns.usda.gov/video-gallery" w:history="1">
        <w:r w:rsidR="0077672F" w:rsidRPr="006564EA">
          <w:rPr>
            <w:rStyle w:val="Hyperlink"/>
          </w:rPr>
          <w:t>WIC Breastfeeding Support</w:t>
        </w:r>
        <w:r w:rsidR="0077672F" w:rsidRPr="006564EA">
          <w:rPr>
            <w:rStyle w:val="Hyperlink"/>
            <w:u w:val="none"/>
          </w:rPr>
          <w:t xml:space="preserve"> / USDA- Video Gallery (https://wicbreastfeeding.fns.usda.gov/video-gallery)</w:t>
        </w:r>
      </w:hyperlink>
    </w:p>
    <w:p w14:paraId="0F70EA33" w14:textId="3207A750" w:rsidR="0077672F" w:rsidRPr="006564EA" w:rsidRDefault="00C64118" w:rsidP="0077672F">
      <w:pPr>
        <w:rPr>
          <w:rStyle w:val="Hyperlink"/>
          <w:szCs w:val="24"/>
          <w:u w:val="none"/>
        </w:rPr>
      </w:pPr>
      <w:hyperlink r:id="rId270" w:tooltip="https://www.health.state.mn.us/forms/cfh/wicmaterials/index.html?target=AGENCY" w:history="1">
        <w:r w:rsidR="0077672F" w:rsidRPr="006564EA">
          <w:rPr>
            <w:rStyle w:val="Hyperlink"/>
            <w:szCs w:val="24"/>
          </w:rPr>
          <w:t>WIC Agency Materials Order Form</w:t>
        </w:r>
        <w:r w:rsidR="0077672F" w:rsidRPr="006564EA">
          <w:rPr>
            <w:rStyle w:val="Hyperlink"/>
            <w:szCs w:val="24"/>
            <w:u w:val="none"/>
          </w:rPr>
          <w:t xml:space="preserve"> (https://www.health.state.mn.us/forms/cfh/wicmaterials/index.html?target=AGENCY)</w:t>
        </w:r>
      </w:hyperlink>
    </w:p>
    <w:p w14:paraId="1635C2EA" w14:textId="69D3F3B1" w:rsidR="00DD347F" w:rsidRDefault="00C64118" w:rsidP="0077672F">
      <w:hyperlink r:id="rId271" w:anchor="skills" w:tooltip="https://www.health.state.mn.us/people/wic/localagency/training/na.html#skills" w:history="1">
        <w:r w:rsidR="00DD347F">
          <w:rPr>
            <w:rStyle w:val="Hyperlink"/>
          </w:rPr>
          <w:t xml:space="preserve">Skills Spotlight </w:t>
        </w:r>
        <w:r w:rsidR="00DD347F" w:rsidRPr="00DD347F">
          <w:rPr>
            <w:rStyle w:val="Hyperlink"/>
            <w:u w:val="none"/>
          </w:rPr>
          <w:t>(https://www.health.state.mn.us/people/wic/localagency/training/na.html#skills)</w:t>
        </w:r>
      </w:hyperlink>
    </w:p>
    <w:p w14:paraId="79D56B02" w14:textId="0338C75D" w:rsidR="0077672F" w:rsidRDefault="00C64118" w:rsidP="0077672F">
      <w:pPr>
        <w:rPr>
          <w:color w:val="003865" w:themeColor="text1"/>
        </w:rPr>
      </w:pPr>
      <w:hyperlink r:id="rId272" w:history="1">
        <w:r w:rsidR="00DD347F" w:rsidRPr="00087B96">
          <w:rPr>
            <w:rStyle w:val="Hyperlink"/>
          </w:rPr>
          <w:t xml:space="preserve">PCS Counseling Skill </w:t>
        </w:r>
        <w:r w:rsidR="00DD347F" w:rsidRPr="00DD347F">
          <w:rPr>
            <w:rStyle w:val="Hyperlink"/>
            <w:u w:val="none"/>
          </w:rPr>
          <w:t>(https://www.health.state.mn.us/docs/people/wic/localagency/training/pcs/skills/counseling.pdf)</w:t>
        </w:r>
      </w:hyperlink>
    </w:p>
    <w:p w14:paraId="0B772CAF" w14:textId="29EA7DA6" w:rsidR="0077672F" w:rsidRPr="0050297B" w:rsidRDefault="00C64118" w:rsidP="0077672F">
      <w:pPr>
        <w:suppressAutoHyphens w:val="0"/>
        <w:spacing w:after="0"/>
        <w:rPr>
          <w:rFonts w:asciiTheme="minorHAnsi" w:eastAsiaTheme="minorHAnsi" w:hAnsiTheme="minorHAnsi"/>
          <w:szCs w:val="24"/>
        </w:rPr>
      </w:pPr>
      <w:hyperlink r:id="rId273" w:tooltip="https://www.health.state.mn.us/docs/people/wic/localagency/wedupdate/2021/topic/1215nutassess.pdf" w:history="1">
        <w:r w:rsidR="0077672F">
          <w:rPr>
            <w:rFonts w:asciiTheme="minorHAnsi" w:eastAsiaTheme="minorHAnsi" w:hAnsiTheme="minorHAnsi"/>
            <w:color w:val="003865" w:themeColor="text1"/>
            <w:szCs w:val="24"/>
            <w:u w:val="single"/>
          </w:rPr>
          <w:t xml:space="preserve">Open-Ended Questions: Sixth in a Series </w:t>
        </w:r>
        <w:r w:rsidR="0077672F" w:rsidRPr="0050297B">
          <w:rPr>
            <w:rFonts w:asciiTheme="minorHAnsi" w:eastAsiaTheme="minorHAnsi" w:hAnsiTheme="minorHAnsi"/>
            <w:color w:val="003865" w:themeColor="text1"/>
            <w:szCs w:val="24"/>
          </w:rPr>
          <w:t>(https://www.health.state.mn.us/docs/people/wic/localagency/wedupdate/2021/topic/1215nutassess.pdf)</w:t>
        </w:r>
      </w:hyperlink>
    </w:p>
    <w:p w14:paraId="75F9D9E9" w14:textId="25CE1D91" w:rsidR="0077672F" w:rsidRDefault="00C64118" w:rsidP="0077672F">
      <w:pPr>
        <w:suppressAutoHyphens w:val="0"/>
        <w:rPr>
          <w:rFonts w:asciiTheme="minorHAnsi" w:eastAsiaTheme="minorHAnsi" w:hAnsiTheme="minorHAnsi"/>
          <w:color w:val="003865" w:themeColor="text1"/>
          <w:szCs w:val="24"/>
        </w:rPr>
      </w:pPr>
      <w:hyperlink r:id="rId274" w:tooltip="http://www.oregon.gov/oha/ph/HealthyPeopleFamilies/wic/Documents/orwl/active_listening.pdf" w:history="1">
        <w:r w:rsidR="0077672F" w:rsidRPr="00A1137F">
          <w:rPr>
            <w:rFonts w:asciiTheme="minorHAnsi" w:eastAsiaTheme="minorHAnsi" w:hAnsiTheme="minorHAnsi"/>
            <w:color w:val="003865" w:themeColor="text1"/>
            <w:szCs w:val="24"/>
            <w:u w:val="single"/>
          </w:rPr>
          <w:t>Active Listening</w:t>
        </w:r>
        <w:r w:rsidR="0077672F" w:rsidRPr="00A1137F">
          <w:rPr>
            <w:rFonts w:asciiTheme="minorHAnsi" w:eastAsiaTheme="minorHAnsi" w:hAnsiTheme="minorHAnsi"/>
            <w:color w:val="003865" w:themeColor="text1"/>
            <w:szCs w:val="24"/>
          </w:rPr>
          <w:t>-Oregon WIC (https://www.oregon.gov/oha/ph/HealthyPeopleFamilies/wic/Documents/orwl/active_listening.pdf)</w:t>
        </w:r>
      </w:hyperlink>
      <w:r w:rsidR="0077672F">
        <w:rPr>
          <w:rFonts w:asciiTheme="minorHAnsi" w:eastAsiaTheme="minorHAnsi" w:hAnsiTheme="minorHAnsi"/>
          <w:color w:val="003865" w:themeColor="text1"/>
          <w:szCs w:val="24"/>
        </w:rPr>
        <w:t xml:space="preserve"> </w:t>
      </w:r>
    </w:p>
    <w:p w14:paraId="0D29C386" w14:textId="2B1E2D58" w:rsidR="0077672F" w:rsidRPr="00193AAC" w:rsidRDefault="00C64118" w:rsidP="0077672F">
      <w:pPr>
        <w:suppressAutoHyphens w:val="0"/>
        <w:rPr>
          <w:rFonts w:asciiTheme="minorHAnsi" w:eastAsiaTheme="minorHAnsi" w:hAnsiTheme="minorHAnsi"/>
          <w:color w:val="003865" w:themeColor="text1"/>
          <w:szCs w:val="24"/>
        </w:rPr>
      </w:pPr>
      <w:hyperlink r:id="rId275" w:tooltip="http://www.oregon.gov/oha/ph/HealthyPeopleFamilies/wic/Documents/orwl/explore_offer_explore.pdf" w:history="1">
        <w:r w:rsidR="0077672F" w:rsidRPr="00193AAC">
          <w:rPr>
            <w:rFonts w:asciiTheme="minorHAnsi" w:eastAsiaTheme="minorHAnsi" w:hAnsiTheme="minorHAnsi"/>
            <w:color w:val="003865" w:themeColor="text1"/>
            <w:szCs w:val="24"/>
            <w:u w:val="single"/>
          </w:rPr>
          <w:t>Offering Nutriton Education Explore/Offer/Explore Sandwich Technique</w:t>
        </w:r>
        <w:r w:rsidR="0077672F" w:rsidRPr="00193AAC">
          <w:rPr>
            <w:rFonts w:asciiTheme="minorHAnsi" w:eastAsiaTheme="minorHAnsi" w:hAnsiTheme="minorHAnsi"/>
            <w:color w:val="003865" w:themeColor="text1"/>
            <w:szCs w:val="24"/>
          </w:rPr>
          <w:t>--Oregon WIC (https://www.oregon.gov/oha/ph/HealthyPeopleFamilies/wic/Documents/orwl/explore_offer_explore.pdf)</w:t>
        </w:r>
      </w:hyperlink>
      <w:r w:rsidR="0077672F" w:rsidRPr="00193AAC">
        <w:rPr>
          <w:rFonts w:asciiTheme="minorHAnsi" w:eastAsiaTheme="minorHAnsi" w:hAnsiTheme="minorHAnsi"/>
          <w:color w:val="003865" w:themeColor="text1"/>
          <w:szCs w:val="24"/>
        </w:rPr>
        <w:t xml:space="preserve"> </w:t>
      </w:r>
    </w:p>
    <w:p w14:paraId="163E932B" w14:textId="470BA852" w:rsidR="0077672F" w:rsidRPr="00193AAC" w:rsidRDefault="00C64118" w:rsidP="0077672F">
      <w:pPr>
        <w:suppressAutoHyphens w:val="0"/>
      </w:pPr>
      <w:hyperlink r:id="rId276" w:tooltip="http://www.health.state.mn.us/people/wic/localagency/training/pcs/skills/index.html" w:history="1">
        <w:r w:rsidR="0077672F" w:rsidRPr="00193AAC">
          <w:rPr>
            <w:color w:val="003865" w:themeColor="text1"/>
            <w:u w:val="single"/>
          </w:rPr>
          <w:t>WIC PCS Skills and Resources</w:t>
        </w:r>
        <w:r w:rsidR="0077672F" w:rsidRPr="00193AAC">
          <w:rPr>
            <w:color w:val="003865" w:themeColor="text1"/>
          </w:rPr>
          <w:t xml:space="preserve"> (https://www.health.state.mn.us/people/wic/localagency/training/pcs/skills/index.html)</w:t>
        </w:r>
      </w:hyperlink>
      <w:r w:rsidR="0077672F" w:rsidRPr="00193AAC">
        <w:rPr>
          <w:color w:val="003865" w:themeColor="text1"/>
        </w:rPr>
        <w:t xml:space="preserve"> </w:t>
      </w:r>
      <w:r w:rsidR="0077672F" w:rsidRPr="00193AAC">
        <w:t xml:space="preserve"> </w:t>
      </w:r>
    </w:p>
    <w:p w14:paraId="79A0A7E4" w14:textId="680E8DF7" w:rsidR="0077672F" w:rsidRPr="00193AAC" w:rsidRDefault="00C64118" w:rsidP="0077672F">
      <w:pPr>
        <w:suppressAutoHyphens w:val="0"/>
        <w:rPr>
          <w:rFonts w:asciiTheme="minorHAnsi" w:eastAsiaTheme="minorHAnsi" w:hAnsiTheme="minorHAnsi"/>
          <w:color w:val="003865" w:themeColor="text1"/>
          <w:szCs w:val="24"/>
        </w:rPr>
      </w:pPr>
      <w:hyperlink r:id="rId277" w:tooltip="http://www.health.state.mn.us/people/wic/localagency/training/pcs/mentor/index.html" w:history="1">
        <w:r w:rsidR="0077672F" w:rsidRPr="00193AAC">
          <w:rPr>
            <w:color w:val="003865" w:themeColor="text1"/>
            <w:u w:val="single"/>
          </w:rPr>
          <w:t>Mentoring Resources</w:t>
        </w:r>
        <w:r w:rsidR="0077672F" w:rsidRPr="00193AAC">
          <w:rPr>
            <w:color w:val="003865" w:themeColor="text1"/>
          </w:rPr>
          <w:t xml:space="preserve"> (https://www.health.state.mn.us/people/wic/localagency/training/pcs/mentor/index.html)</w:t>
        </w:r>
      </w:hyperlink>
    </w:p>
    <w:p w14:paraId="638FD490" w14:textId="53F352D4" w:rsidR="00277A27" w:rsidRPr="00277A27" w:rsidRDefault="00C64118" w:rsidP="00277A27">
      <w:pPr>
        <w:rPr>
          <w:rFonts w:asciiTheme="minorHAnsi" w:eastAsiaTheme="minorHAnsi" w:hAnsiTheme="minorHAnsi"/>
          <w:color w:val="003865" w:themeColor="text1"/>
        </w:rPr>
      </w:pPr>
      <w:hyperlink r:id="rId278" w:anchor="mar2016" w:tooltip="https://www.health.state.mn.us/people/wic/localagency/training/pcs/skills/2016webinars.html#mar2016" w:history="1">
        <w:r w:rsidR="00277A27">
          <w:rPr>
            <w:rStyle w:val="Hyperlink"/>
            <w:rFonts w:asciiTheme="minorHAnsi" w:eastAsiaTheme="minorHAnsi" w:hAnsiTheme="minorHAnsi"/>
          </w:rPr>
          <w:t xml:space="preserve">Goal Setting - March 2016 </w:t>
        </w:r>
        <w:r w:rsidR="00277A27" w:rsidRPr="00277A27">
          <w:rPr>
            <w:rStyle w:val="Hyperlink"/>
            <w:rFonts w:asciiTheme="minorHAnsi" w:eastAsiaTheme="minorHAnsi" w:hAnsiTheme="minorHAnsi"/>
            <w:u w:val="none"/>
          </w:rPr>
          <w:t>(https://www.health.state.mn.us/people/wic/localagency/training/pcs/skills/2016webinars.html#mar2016)</w:t>
        </w:r>
      </w:hyperlink>
      <w:hyperlink r:id="rId279" w:anchor="mar2016" w:tooltip="http://www.health.state.mn.us/people/wic/localagency/training/pcs/skills/webinars/index.html#mar2016" w:history="1"/>
    </w:p>
    <w:p w14:paraId="4267EEB9" w14:textId="06D0B57C" w:rsidR="00035CEB" w:rsidRDefault="00C64118" w:rsidP="0077672F">
      <w:hyperlink r:id="rId280" w:anchor="welcoming" w:tooltip="https://www.health.state.mn.us/people/wic/localagency/training/pcs/skills/development.html#welcoming" w:history="1">
        <w:r w:rsidR="00035CEB">
          <w:rPr>
            <w:rStyle w:val="Hyperlink"/>
          </w:rPr>
          <w:t xml:space="preserve">Welcoming Participants </w:t>
        </w:r>
        <w:r w:rsidR="00035CEB" w:rsidRPr="00035CEB">
          <w:rPr>
            <w:rStyle w:val="Hyperlink"/>
            <w:u w:val="none"/>
          </w:rPr>
          <w:t>(https://www.health.state.mn.us/people/wic/localagency/training/pcs/skills/development.html#welcoming)</w:t>
        </w:r>
      </w:hyperlink>
    </w:p>
    <w:p w14:paraId="0FF99B30" w14:textId="0D745184" w:rsidR="0077672F" w:rsidRDefault="00C64118" w:rsidP="0077672F">
      <w:pPr>
        <w:rPr>
          <w:rStyle w:val="Hyperlink"/>
          <w:u w:val="none"/>
        </w:rPr>
      </w:pPr>
      <w:hyperlink r:id="rId281" w:tooltip="https://wicworks.fns.usda.gov/resources/wic-learning-online-wlol" w:history="1">
        <w:r w:rsidR="00A02F32" w:rsidRPr="00A02F32">
          <w:rPr>
            <w:rStyle w:val="Hyperlink"/>
          </w:rPr>
          <w:t>WIC Learning Online</w:t>
        </w:r>
        <w:r w:rsidR="00A02F32">
          <w:rPr>
            <w:rStyle w:val="Hyperlink"/>
            <w:u w:val="none"/>
          </w:rPr>
          <w:t>- Communicating with Participants (https://wicworks.fns.usda.gov/resources/wic-learning-online-wlol)</w:t>
        </w:r>
      </w:hyperlink>
    </w:p>
    <w:p w14:paraId="19055783" w14:textId="49061E62" w:rsidR="0077672F" w:rsidRDefault="00C64118" w:rsidP="0077672F">
      <w:pPr>
        <w:suppressAutoHyphens w:val="0"/>
        <w:rPr>
          <w:color w:val="003865" w:themeColor="text1"/>
          <w:szCs w:val="24"/>
        </w:rPr>
      </w:pPr>
      <w:hyperlink r:id="rId282" w:tooltip="https://wicworks.fns.usda.gov/resources/wic-learning-online-wlol" w:history="1">
        <w:r w:rsidR="0077672F">
          <w:rPr>
            <w:rStyle w:val="Hyperlink"/>
          </w:rPr>
          <w:t xml:space="preserve">WIC Learning Online-Using Active Listening in Workplace Situations </w:t>
        </w:r>
        <w:r w:rsidR="0077672F" w:rsidRPr="007B6823">
          <w:rPr>
            <w:rStyle w:val="Hyperlink"/>
            <w:u w:val="none"/>
          </w:rPr>
          <w:t>(https://wicworks.fns.usda.gov/resources/wic-learning-online-wlol)</w:t>
        </w:r>
      </w:hyperlink>
      <w:r w:rsidR="0077672F">
        <w:rPr>
          <w:color w:val="003865" w:themeColor="text1"/>
          <w:szCs w:val="24"/>
        </w:rPr>
        <w:t xml:space="preserve"> </w:t>
      </w:r>
    </w:p>
    <w:p w14:paraId="7CFAFF93" w14:textId="1FCCA134" w:rsidR="0077672F" w:rsidRDefault="00C64118" w:rsidP="0077672F">
      <w:pPr>
        <w:suppressAutoHyphens w:val="0"/>
        <w:rPr>
          <w:color w:val="003865" w:themeColor="text1"/>
          <w:szCs w:val="24"/>
        </w:rPr>
      </w:pPr>
      <w:hyperlink r:id="rId283" w:tooltip="https://youtu.be/ifEWszwUinU" w:history="1">
        <w:r w:rsidR="0077672F">
          <w:rPr>
            <w:color w:val="003865" w:themeColor="text1"/>
            <w:szCs w:val="24"/>
            <w:u w:val="single"/>
          </w:rPr>
          <w:t xml:space="preserve">MN WIC Webinar- Telephone Communications </w:t>
        </w:r>
        <w:r w:rsidR="0077672F" w:rsidRPr="007B6823">
          <w:rPr>
            <w:color w:val="003865" w:themeColor="text1"/>
            <w:szCs w:val="24"/>
          </w:rPr>
          <w:t>(https://www.youtube.com/watch?v=ifEWszwUinU)</w:t>
        </w:r>
      </w:hyperlink>
      <w:r w:rsidR="0077672F">
        <w:rPr>
          <w:color w:val="003865" w:themeColor="text1"/>
          <w:szCs w:val="24"/>
        </w:rPr>
        <w:t xml:space="preserve"> </w:t>
      </w:r>
    </w:p>
    <w:p w14:paraId="442B9314" w14:textId="5069DDBA" w:rsidR="0077672F" w:rsidRDefault="00C64118" w:rsidP="0077672F">
      <w:pPr>
        <w:suppressAutoHyphens w:val="0"/>
        <w:rPr>
          <w:color w:val="003865" w:themeColor="text1"/>
          <w:szCs w:val="24"/>
        </w:rPr>
      </w:pPr>
      <w:hyperlink r:id="rId284" w:tooltip="https://youtu.be/IJ9WyhSispM" w:history="1">
        <w:r w:rsidR="0077672F" w:rsidRPr="007B6823">
          <w:rPr>
            <w:color w:val="003865" w:themeColor="text1"/>
            <w:szCs w:val="24"/>
            <w:u w:val="single"/>
          </w:rPr>
          <w:t>MN WIC Webinar- Dealing with Difficult People</w:t>
        </w:r>
        <w:r w:rsidR="0077672F">
          <w:rPr>
            <w:color w:val="003865" w:themeColor="text1"/>
            <w:szCs w:val="24"/>
          </w:rPr>
          <w:t xml:space="preserve"> (https://youtu.be/IJ9WyhSispM)</w:t>
        </w:r>
      </w:hyperlink>
      <w:r w:rsidR="0077672F">
        <w:rPr>
          <w:color w:val="003865" w:themeColor="text1"/>
          <w:szCs w:val="24"/>
        </w:rPr>
        <w:t xml:space="preserve"> </w:t>
      </w:r>
    </w:p>
    <w:p w14:paraId="56B636AA" w14:textId="335E143D" w:rsidR="0077672F" w:rsidRPr="006C7EA1" w:rsidRDefault="00C64118" w:rsidP="0077672F">
      <w:pPr>
        <w:rPr>
          <w:color w:val="003865" w:themeColor="text1"/>
          <w:szCs w:val="24"/>
        </w:rPr>
      </w:pPr>
      <w:hyperlink r:id="rId285" w:tooltip="Communication Skills for Dialoguing Across Difference" w:history="1">
        <w:r w:rsidR="0077672F">
          <w:rPr>
            <w:rStyle w:val="Hyperlink"/>
            <w:szCs w:val="24"/>
          </w:rPr>
          <w:t xml:space="preserve">Communication Skills for Dialoguing Across Difference </w:t>
        </w:r>
        <w:r w:rsidR="0077672F" w:rsidRPr="007B6823">
          <w:rPr>
            <w:rStyle w:val="Hyperlink"/>
            <w:szCs w:val="24"/>
            <w:u w:val="none"/>
          </w:rPr>
          <w:t>(https://www.edx.org/course/communication-skills-bridging-divides-catalystx-ildiv1x-0)</w:t>
        </w:r>
      </w:hyperlink>
      <w:r w:rsidR="0077672F" w:rsidRPr="006C7EA1">
        <w:rPr>
          <w:color w:val="003865" w:themeColor="text1"/>
          <w:szCs w:val="24"/>
        </w:rPr>
        <w:t xml:space="preserve"> </w:t>
      </w:r>
    </w:p>
    <w:p w14:paraId="65F36F60" w14:textId="1FEF3019" w:rsidR="001A164D" w:rsidRPr="001A164D" w:rsidRDefault="00C64118" w:rsidP="001A164D">
      <w:hyperlink r:id="rId286" w:tooltip="https://ldh.la.gov/assets/oph/nutrition/WIC/WICCivilRights/2017ConfictResolution/index.html" w:history="1">
        <w:r w:rsidR="001A164D" w:rsidRPr="001A164D">
          <w:rPr>
            <w:rStyle w:val="Hyperlink"/>
          </w:rPr>
          <w:t>Customer Service and Conflict Resolution</w:t>
        </w:r>
        <w:r w:rsidR="001A164D">
          <w:rPr>
            <w:rStyle w:val="Hyperlink"/>
            <w:u w:val="none"/>
          </w:rPr>
          <w:t xml:space="preserve"> (https://ldh.la.gov/assets/oph/nutrition/WIC/WICCivilRights/2017ConfictResolution/index.html)</w:t>
        </w:r>
      </w:hyperlink>
    </w:p>
    <w:p w14:paraId="4704909D" w14:textId="509FAE70" w:rsidR="001A164D" w:rsidRPr="001A164D" w:rsidRDefault="00C64118" w:rsidP="001A164D">
      <w:hyperlink r:id="rId287" w:tooltip="https://www.health.state.mn.us/docs/people/wic/localagency/wedupdate/2021/topic/0602phone.pdf" w:history="1">
        <w:r w:rsidR="001A164D">
          <w:rPr>
            <w:rStyle w:val="Hyperlink"/>
          </w:rPr>
          <w:t xml:space="preserve">Communication and Counseling Over the Phone </w:t>
        </w:r>
        <w:r w:rsidR="001A164D" w:rsidRPr="001A164D">
          <w:rPr>
            <w:rStyle w:val="Hyperlink"/>
            <w:u w:val="none"/>
          </w:rPr>
          <w:t>(https://www.health.state.mn.us/docs/people/wic/localagency/wedupdate/2021/topic/0602phone.pdf)</w:t>
        </w:r>
      </w:hyperlink>
    </w:p>
    <w:p w14:paraId="152CAF9A" w14:textId="4CB543AE" w:rsidR="001A164D" w:rsidRPr="001A164D" w:rsidRDefault="00C64118" w:rsidP="001A164D">
      <w:hyperlink r:id="rId288" w:tooltip="https://www.youtube.com/playlist?list=PLeL9ROmy1WLSGVpILHRx6y0_w4UA_GsJx" w:history="1">
        <w:r w:rsidR="001A164D">
          <w:rPr>
            <w:rStyle w:val="Hyperlink"/>
          </w:rPr>
          <w:t xml:space="preserve">Training Videos - WIC Customer Service </w:t>
        </w:r>
        <w:r w:rsidR="001A164D" w:rsidRPr="001A164D">
          <w:rPr>
            <w:rStyle w:val="Hyperlink"/>
            <w:u w:val="none"/>
          </w:rPr>
          <w:t>(https://www.youtube.com/playlist?list=PLeL9ROmy1WLSGVpILHRx6y0_w4UA_GsJx)</w:t>
        </w:r>
      </w:hyperlink>
      <w:r w:rsidR="001A164D" w:rsidRPr="001A164D">
        <w:rPr>
          <w:u w:val="single"/>
        </w:rPr>
        <w:t xml:space="preserve"> </w:t>
      </w:r>
    </w:p>
    <w:p w14:paraId="6E3C910C" w14:textId="3CB37E78" w:rsidR="00035CEB" w:rsidRDefault="00C64118" w:rsidP="0077672F">
      <w:hyperlink r:id="rId289" w:history="1">
        <w:r w:rsidR="001A164D" w:rsidRPr="00C53C03">
          <w:rPr>
            <w:rStyle w:val="Hyperlink"/>
          </w:rPr>
          <w:t xml:space="preserve">Working with Language Interpreters Module </w:t>
        </w:r>
        <w:r w:rsidR="001A164D" w:rsidRPr="001A164D">
          <w:rPr>
            <w:rStyle w:val="Hyperlink"/>
            <w:u w:val="none"/>
          </w:rPr>
          <w:t>(https://www.health.state.mn.us/training/cfh/wic/civilrights/langinterpret/index.html)</w:t>
        </w:r>
      </w:hyperlink>
    </w:p>
    <w:p w14:paraId="64831A94" w14:textId="13097E3C" w:rsidR="0077672F" w:rsidRDefault="00C64118" w:rsidP="0077672F">
      <w:pPr>
        <w:rPr>
          <w:rStyle w:val="Hyperlink"/>
          <w:szCs w:val="24"/>
          <w:u w:val="none"/>
        </w:rPr>
      </w:pPr>
      <w:hyperlink r:id="rId290" w:tooltip="https://www.youtube.com/watch?v=SaSHLbS1V4w" w:history="1">
        <w:r w:rsidR="0077672F">
          <w:rPr>
            <w:rStyle w:val="Hyperlink"/>
            <w:szCs w:val="24"/>
          </w:rPr>
          <w:t xml:space="preserve">Cultural Humility--People, Principles and Practices </w:t>
        </w:r>
        <w:r w:rsidR="0077672F" w:rsidRPr="00F0211D">
          <w:rPr>
            <w:rStyle w:val="Hyperlink"/>
            <w:szCs w:val="24"/>
            <w:u w:val="none"/>
          </w:rPr>
          <w:t>(https://www.youtube.com/watch?v=SaSHLbS1V4w)</w:t>
        </w:r>
      </w:hyperlink>
      <w:r w:rsidR="0077672F">
        <w:rPr>
          <w:rStyle w:val="Hyperlink"/>
          <w:szCs w:val="24"/>
          <w:u w:val="none"/>
        </w:rPr>
        <w:t xml:space="preserve"> </w:t>
      </w:r>
    </w:p>
    <w:p w14:paraId="57A2856C" w14:textId="179B1DDA" w:rsidR="00035CEB" w:rsidRPr="00035CEB" w:rsidRDefault="00C64118" w:rsidP="00035CEB">
      <w:hyperlink r:id="rId291" w:tooltip="https://www.health.state.mn.us/docs/people/wic/localagency/program/civilrights/helpfultips.pdf" w:history="1">
        <w:r w:rsidR="00035CEB">
          <w:rPr>
            <w:rStyle w:val="Hyperlink"/>
          </w:rPr>
          <w:t xml:space="preserve">11 Helpful Tips for Working with an Over-the-Phone Interpreter </w:t>
        </w:r>
        <w:r w:rsidR="00035CEB" w:rsidRPr="00035CEB">
          <w:rPr>
            <w:rStyle w:val="Hyperlink"/>
            <w:u w:val="none"/>
          </w:rPr>
          <w:t>(https://www.health.state.mn.us/docs/people/wic/localagency/program/civilrights/helpfultips.pdf)</w:t>
        </w:r>
      </w:hyperlink>
    </w:p>
    <w:p w14:paraId="10E5568E" w14:textId="668935E1" w:rsidR="00035CEB" w:rsidRPr="00035CEB" w:rsidRDefault="00C64118" w:rsidP="00035CEB">
      <w:hyperlink r:id="rId292" w:anchor="diversity" w:tooltip="https://www.health.state.mn.us/people/wic/localagency/cultural.html#diversity" w:history="1">
        <w:r w:rsidR="00035CEB">
          <w:rPr>
            <w:rStyle w:val="Hyperlink"/>
          </w:rPr>
          <w:t xml:space="preserve">Diversity in Minnesota </w:t>
        </w:r>
        <w:r w:rsidR="00035CEB" w:rsidRPr="00035CEB">
          <w:rPr>
            <w:rStyle w:val="Hyperlink"/>
            <w:u w:val="none"/>
          </w:rPr>
          <w:t>(https://www.health.state.mn.us/people/wic/localagency/cultural.html#diversity)</w:t>
        </w:r>
      </w:hyperlink>
    </w:p>
    <w:p w14:paraId="7585A76B" w14:textId="502BAE94" w:rsidR="0077672F" w:rsidRDefault="00C64118" w:rsidP="00035CEB">
      <w:pPr>
        <w:rPr>
          <w:rStyle w:val="Hyperlink"/>
          <w:szCs w:val="24"/>
          <w:u w:val="none"/>
        </w:rPr>
      </w:pPr>
      <w:hyperlink r:id="rId293" w:tooltip="http://wicphet.org/sites/default/files/courses/cultural-awareness/introduction/story.html" w:history="1">
        <w:r w:rsidR="0077672F">
          <w:rPr>
            <w:color w:val="003865" w:themeColor="text1"/>
            <w:szCs w:val="24"/>
            <w:u w:val="single"/>
          </w:rPr>
          <w:t xml:space="preserve">Cultural Awareness: Introduction </w:t>
        </w:r>
        <w:r w:rsidR="0077672F" w:rsidRPr="004A52B8">
          <w:rPr>
            <w:color w:val="003865" w:themeColor="text1"/>
            <w:szCs w:val="24"/>
          </w:rPr>
          <w:t>(https://wicphet.org/sites/default/files/courses/cultural-awareness/introduction/story_html5.html)</w:t>
        </w:r>
      </w:hyperlink>
      <w:r w:rsidR="0077672F">
        <w:rPr>
          <w:color w:val="003865" w:themeColor="text1"/>
          <w:szCs w:val="24"/>
        </w:rPr>
        <w:t xml:space="preserve"> </w:t>
      </w:r>
    </w:p>
    <w:p w14:paraId="014FEB2B" w14:textId="77DAE3B8" w:rsidR="00935B09" w:rsidRPr="00935B09" w:rsidRDefault="00C64118" w:rsidP="00935B09">
      <w:pPr>
        <w:suppressAutoHyphens w:val="0"/>
        <w:rPr>
          <w:color w:val="003865" w:themeColor="text1"/>
          <w:szCs w:val="24"/>
        </w:rPr>
      </w:pPr>
      <w:hyperlink r:id="rId294" w:tooltip="https://www.health.state.mn.us/people/wic/localagency/infosystem/hubert/training/index.html" w:history="1">
        <w:r w:rsidR="00935B09">
          <w:rPr>
            <w:rStyle w:val="Hyperlink"/>
            <w:szCs w:val="24"/>
          </w:rPr>
          <w:t xml:space="preserve">WIC Information System Training </w:t>
        </w:r>
        <w:r w:rsidR="00935B09" w:rsidRPr="00935B09">
          <w:rPr>
            <w:rStyle w:val="Hyperlink"/>
            <w:szCs w:val="24"/>
            <w:u w:val="none"/>
          </w:rPr>
          <w:t>(https://www.health.state.mn.us/people/wic/localagency/infosystem/hubert/training/index.html)</w:t>
        </w:r>
      </w:hyperlink>
    </w:p>
    <w:p w14:paraId="4D9E60E2" w14:textId="77777777" w:rsidR="00B14672" w:rsidRPr="00B14672" w:rsidRDefault="00B14672" w:rsidP="00D50D0C">
      <w:pPr>
        <w:spacing w:before="840"/>
        <w:rPr>
          <w:rFonts w:ascii="Segoe UI" w:hAnsi="Segoe UI" w:cs="Segoe UI"/>
          <w:i/>
          <w:iCs/>
          <w:sz w:val="20"/>
          <w:szCs w:val="20"/>
        </w:rPr>
      </w:pPr>
      <w:r w:rsidRPr="00B14672">
        <w:rPr>
          <w:rFonts w:ascii="Segoe UI" w:hAnsi="Segoe UI" w:cs="Segoe UI"/>
          <w:i/>
          <w:iCs/>
          <w:sz w:val="20"/>
          <w:szCs w:val="20"/>
        </w:rPr>
        <w:t xml:space="preserve">Minnesota Department of Health - WIC Program, 85 E 7th Place, PO BOX 64882, ST PAUL MN 55164-0882; 1-800-657-3942, health.wic@state.mn.us, </w:t>
      </w:r>
      <w:hyperlink r:id="rId295" w:history="1">
        <w:r w:rsidRPr="00B14672">
          <w:rPr>
            <w:rStyle w:val="Hyperlink"/>
            <w:rFonts w:ascii="Segoe UI" w:hAnsi="Segoe UI" w:cs="Segoe UI"/>
            <w:i/>
            <w:iCs/>
            <w:sz w:val="20"/>
            <w:szCs w:val="20"/>
          </w:rPr>
          <w:t>www.health.state.mn.us</w:t>
        </w:r>
      </w:hyperlink>
      <w:r w:rsidRPr="00B14672">
        <w:rPr>
          <w:rFonts w:ascii="Segoe UI" w:hAnsi="Segoe UI" w:cs="Segoe UI"/>
          <w:i/>
          <w:iCs/>
          <w:sz w:val="20"/>
          <w:szCs w:val="20"/>
        </w:rPr>
        <w:t xml:space="preserve">; to obtain this information in a different format, call: 1-800-657-3942. </w:t>
      </w:r>
    </w:p>
    <w:p w14:paraId="4FF7A880" w14:textId="77777777" w:rsidR="00B14672" w:rsidRPr="00B14672" w:rsidRDefault="00B14672" w:rsidP="00B14672">
      <w:pPr>
        <w:spacing w:before="240"/>
        <w:rPr>
          <w:rFonts w:ascii="Segoe UI" w:hAnsi="Segoe UI" w:cs="Segoe UI"/>
          <w:i/>
          <w:iCs/>
          <w:sz w:val="20"/>
          <w:szCs w:val="20"/>
        </w:rPr>
      </w:pPr>
      <w:r w:rsidRPr="00B14672">
        <w:rPr>
          <w:rFonts w:ascii="Segoe UI" w:hAnsi="Segoe UI" w:cs="Segoe UI"/>
          <w:i/>
          <w:iCs/>
          <w:sz w:val="20"/>
          <w:szCs w:val="20"/>
        </w:rPr>
        <w:t>This institution is an equal opportunity provider.</w:t>
      </w:r>
    </w:p>
    <w:sectPr w:rsidR="00B14672" w:rsidRPr="00B14672" w:rsidSect="00580C74">
      <w:type w:val="continuous"/>
      <w:pgSz w:w="15840" w:h="12240" w:orient="landscape"/>
      <w:pgMar w:top="1440" w:right="720" w:bottom="144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59EA" w14:textId="77777777" w:rsidR="0079626B" w:rsidRDefault="0079626B" w:rsidP="00D36495">
      <w:r>
        <w:separator/>
      </w:r>
    </w:p>
  </w:endnote>
  <w:endnote w:type="continuationSeparator" w:id="0">
    <w:p w14:paraId="05B2DF37" w14:textId="77777777" w:rsidR="0079626B" w:rsidRDefault="0079626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AB818EC"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E5596E">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439483BA"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E64060">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4163" w14:textId="77777777" w:rsidR="0079626B" w:rsidRDefault="0079626B" w:rsidP="00D36495">
      <w:r>
        <w:separator/>
      </w:r>
    </w:p>
  </w:footnote>
  <w:footnote w:type="continuationSeparator" w:id="0">
    <w:p w14:paraId="479CF05F" w14:textId="77777777" w:rsidR="0079626B" w:rsidRDefault="0079626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2980" w14:textId="330ED01C" w:rsidR="004B0684" w:rsidRPr="004E04B8" w:rsidRDefault="004B0684" w:rsidP="004E04B8">
    <w:pPr>
      <w:pStyle w:val="Header"/>
      <w:rPr>
        <w:b/>
      </w:rPr>
    </w:pPr>
    <w:r w:rsidRPr="004B0684">
      <w:rPr>
        <w:b/>
      </w:rPr>
      <w:t>New Staff Training Plan and Preceptor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4B75" w14:textId="77777777" w:rsidR="007802FD" w:rsidRPr="007802FD" w:rsidRDefault="007802FD" w:rsidP="007802FD">
    <w:pPr>
      <w:pStyle w:val="Header"/>
      <w:rPr>
        <w:b/>
      </w:rPr>
    </w:pPr>
    <w:r w:rsidRPr="007802FD">
      <w:rPr>
        <w:b/>
      </w:rPr>
      <w:t>New Staff Training Plan and Preceptor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5870296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C2611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EDC13B7"/>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67049080"/>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571429601">
    <w:abstractNumId w:val="1"/>
  </w:num>
  <w:num w:numId="2" w16cid:durableId="1047071152">
    <w:abstractNumId w:val="0"/>
  </w:num>
  <w:num w:numId="3" w16cid:durableId="262953291">
    <w:abstractNumId w:val="6"/>
  </w:num>
  <w:num w:numId="4" w16cid:durableId="770122510">
    <w:abstractNumId w:val="4"/>
  </w:num>
  <w:num w:numId="5" w16cid:durableId="2133668842">
    <w:abstractNumId w:val="5"/>
  </w:num>
  <w:num w:numId="6" w16cid:durableId="314377918">
    <w:abstractNumId w:val="7"/>
  </w:num>
  <w:num w:numId="7" w16cid:durableId="460345280">
    <w:abstractNumId w:val="2"/>
  </w:num>
  <w:num w:numId="8" w16cid:durableId="472723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0607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74"/>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6AE2"/>
    <w:rsid w:val="00017AF7"/>
    <w:rsid w:val="00017D52"/>
    <w:rsid w:val="000210D5"/>
    <w:rsid w:val="0002112F"/>
    <w:rsid w:val="00022234"/>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5CEB"/>
    <w:rsid w:val="00036461"/>
    <w:rsid w:val="000367DD"/>
    <w:rsid w:val="00036A27"/>
    <w:rsid w:val="00036CD8"/>
    <w:rsid w:val="00037510"/>
    <w:rsid w:val="0004046D"/>
    <w:rsid w:val="00041F7C"/>
    <w:rsid w:val="00042929"/>
    <w:rsid w:val="00042A53"/>
    <w:rsid w:val="00043B11"/>
    <w:rsid w:val="00043BE9"/>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B6C"/>
    <w:rsid w:val="00063E00"/>
    <w:rsid w:val="00065579"/>
    <w:rsid w:val="00065611"/>
    <w:rsid w:val="000657C4"/>
    <w:rsid w:val="000671DA"/>
    <w:rsid w:val="0006777A"/>
    <w:rsid w:val="00070115"/>
    <w:rsid w:val="00070156"/>
    <w:rsid w:val="000706FF"/>
    <w:rsid w:val="000708F8"/>
    <w:rsid w:val="00070B69"/>
    <w:rsid w:val="00071156"/>
    <w:rsid w:val="00071ED6"/>
    <w:rsid w:val="00071F11"/>
    <w:rsid w:val="00072EB1"/>
    <w:rsid w:val="0007381C"/>
    <w:rsid w:val="0007513D"/>
    <w:rsid w:val="00075184"/>
    <w:rsid w:val="00075757"/>
    <w:rsid w:val="00075CEA"/>
    <w:rsid w:val="00076A4A"/>
    <w:rsid w:val="00077589"/>
    <w:rsid w:val="000778F5"/>
    <w:rsid w:val="00077B31"/>
    <w:rsid w:val="00077DEB"/>
    <w:rsid w:val="00077F5F"/>
    <w:rsid w:val="00080071"/>
    <w:rsid w:val="00080394"/>
    <w:rsid w:val="00081C35"/>
    <w:rsid w:val="00083156"/>
    <w:rsid w:val="00084078"/>
    <w:rsid w:val="000845A8"/>
    <w:rsid w:val="000847C2"/>
    <w:rsid w:val="00084F5D"/>
    <w:rsid w:val="000856F4"/>
    <w:rsid w:val="000866F6"/>
    <w:rsid w:val="00086D73"/>
    <w:rsid w:val="0008769C"/>
    <w:rsid w:val="00087A1F"/>
    <w:rsid w:val="00090DC9"/>
    <w:rsid w:val="00091142"/>
    <w:rsid w:val="00091B47"/>
    <w:rsid w:val="00092E3A"/>
    <w:rsid w:val="000933AA"/>
    <w:rsid w:val="00093838"/>
    <w:rsid w:val="00093EC5"/>
    <w:rsid w:val="00093F5A"/>
    <w:rsid w:val="00094ACB"/>
    <w:rsid w:val="00094E86"/>
    <w:rsid w:val="00095135"/>
    <w:rsid w:val="000966CC"/>
    <w:rsid w:val="00096F26"/>
    <w:rsid w:val="00097DA4"/>
    <w:rsid w:val="000A1A52"/>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1EDC"/>
    <w:rsid w:val="000B31A5"/>
    <w:rsid w:val="000B320B"/>
    <w:rsid w:val="000B346B"/>
    <w:rsid w:val="000B3BE3"/>
    <w:rsid w:val="000B41C0"/>
    <w:rsid w:val="000B42F3"/>
    <w:rsid w:val="000B441C"/>
    <w:rsid w:val="000B4495"/>
    <w:rsid w:val="000B48BF"/>
    <w:rsid w:val="000B4F7B"/>
    <w:rsid w:val="000B5276"/>
    <w:rsid w:val="000B52B6"/>
    <w:rsid w:val="000B5D3F"/>
    <w:rsid w:val="000B60A7"/>
    <w:rsid w:val="000B6770"/>
    <w:rsid w:val="000B679A"/>
    <w:rsid w:val="000C0AB6"/>
    <w:rsid w:val="000C1F9F"/>
    <w:rsid w:val="000C1FE7"/>
    <w:rsid w:val="000C290E"/>
    <w:rsid w:val="000C2EA1"/>
    <w:rsid w:val="000C4421"/>
    <w:rsid w:val="000C5301"/>
    <w:rsid w:val="000C7030"/>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3795"/>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2C69"/>
    <w:rsid w:val="00113664"/>
    <w:rsid w:val="00113B4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63"/>
    <w:rsid w:val="00137273"/>
    <w:rsid w:val="00137F7F"/>
    <w:rsid w:val="00140091"/>
    <w:rsid w:val="0014091D"/>
    <w:rsid w:val="00140A53"/>
    <w:rsid w:val="00140A58"/>
    <w:rsid w:val="00142A3C"/>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06F2"/>
    <w:rsid w:val="0017110F"/>
    <w:rsid w:val="00171153"/>
    <w:rsid w:val="0017225D"/>
    <w:rsid w:val="001733FD"/>
    <w:rsid w:val="00173894"/>
    <w:rsid w:val="001753DF"/>
    <w:rsid w:val="001754B2"/>
    <w:rsid w:val="00175AB3"/>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A5E"/>
    <w:rsid w:val="00192ED2"/>
    <w:rsid w:val="00193E5A"/>
    <w:rsid w:val="001941DC"/>
    <w:rsid w:val="0019499A"/>
    <w:rsid w:val="00194CEB"/>
    <w:rsid w:val="0019552D"/>
    <w:rsid w:val="00195CC6"/>
    <w:rsid w:val="00197D68"/>
    <w:rsid w:val="001A0025"/>
    <w:rsid w:val="001A0378"/>
    <w:rsid w:val="001A03A3"/>
    <w:rsid w:val="001A0E75"/>
    <w:rsid w:val="001A10A6"/>
    <w:rsid w:val="001A164D"/>
    <w:rsid w:val="001A179E"/>
    <w:rsid w:val="001A1CA3"/>
    <w:rsid w:val="001A1F13"/>
    <w:rsid w:val="001A20E1"/>
    <w:rsid w:val="001A28E8"/>
    <w:rsid w:val="001A3E76"/>
    <w:rsid w:val="001A4DFC"/>
    <w:rsid w:val="001A6699"/>
    <w:rsid w:val="001A6ADD"/>
    <w:rsid w:val="001A6B17"/>
    <w:rsid w:val="001A6E33"/>
    <w:rsid w:val="001A70D9"/>
    <w:rsid w:val="001A7646"/>
    <w:rsid w:val="001B04EA"/>
    <w:rsid w:val="001B0FBE"/>
    <w:rsid w:val="001B146C"/>
    <w:rsid w:val="001B3935"/>
    <w:rsid w:val="001B5568"/>
    <w:rsid w:val="001B5891"/>
    <w:rsid w:val="001B5F7A"/>
    <w:rsid w:val="001B60A0"/>
    <w:rsid w:val="001B69BB"/>
    <w:rsid w:val="001B6A5E"/>
    <w:rsid w:val="001B6B15"/>
    <w:rsid w:val="001B7401"/>
    <w:rsid w:val="001B7553"/>
    <w:rsid w:val="001C1ACC"/>
    <w:rsid w:val="001C1B83"/>
    <w:rsid w:val="001C1F81"/>
    <w:rsid w:val="001C250B"/>
    <w:rsid w:val="001C29D8"/>
    <w:rsid w:val="001C2ECE"/>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355"/>
    <w:rsid w:val="001F1783"/>
    <w:rsid w:val="001F1989"/>
    <w:rsid w:val="001F1F4F"/>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451F"/>
    <w:rsid w:val="00205E40"/>
    <w:rsid w:val="00210009"/>
    <w:rsid w:val="002106EA"/>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588"/>
    <w:rsid w:val="0022379B"/>
    <w:rsid w:val="00225B27"/>
    <w:rsid w:val="0022638A"/>
    <w:rsid w:val="00226BD8"/>
    <w:rsid w:val="0022773A"/>
    <w:rsid w:val="00227F03"/>
    <w:rsid w:val="00230716"/>
    <w:rsid w:val="00231357"/>
    <w:rsid w:val="00231AA8"/>
    <w:rsid w:val="00232B3F"/>
    <w:rsid w:val="0023302F"/>
    <w:rsid w:val="002338C7"/>
    <w:rsid w:val="0023429E"/>
    <w:rsid w:val="002343A0"/>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979"/>
    <w:rsid w:val="00242F4A"/>
    <w:rsid w:val="00243143"/>
    <w:rsid w:val="002431C3"/>
    <w:rsid w:val="0024353D"/>
    <w:rsid w:val="002447C6"/>
    <w:rsid w:val="00245995"/>
    <w:rsid w:val="00246167"/>
    <w:rsid w:val="0024745B"/>
    <w:rsid w:val="002537D9"/>
    <w:rsid w:val="0025393F"/>
    <w:rsid w:val="002546E7"/>
    <w:rsid w:val="002551A7"/>
    <w:rsid w:val="00255249"/>
    <w:rsid w:val="00255570"/>
    <w:rsid w:val="002564C2"/>
    <w:rsid w:val="00260412"/>
    <w:rsid w:val="002608BD"/>
    <w:rsid w:val="002624DF"/>
    <w:rsid w:val="00262A64"/>
    <w:rsid w:val="00262E07"/>
    <w:rsid w:val="002630C8"/>
    <w:rsid w:val="0026364A"/>
    <w:rsid w:val="00264B2D"/>
    <w:rsid w:val="00265256"/>
    <w:rsid w:val="0026529E"/>
    <w:rsid w:val="00265425"/>
    <w:rsid w:val="002654DD"/>
    <w:rsid w:val="00265740"/>
    <w:rsid w:val="00266C04"/>
    <w:rsid w:val="00266F30"/>
    <w:rsid w:val="00267C61"/>
    <w:rsid w:val="00270031"/>
    <w:rsid w:val="002704F1"/>
    <w:rsid w:val="00271559"/>
    <w:rsid w:val="00271DDA"/>
    <w:rsid w:val="002726CA"/>
    <w:rsid w:val="00272FEF"/>
    <w:rsid w:val="00273A21"/>
    <w:rsid w:val="002751BC"/>
    <w:rsid w:val="00276043"/>
    <w:rsid w:val="00276073"/>
    <w:rsid w:val="00277A27"/>
    <w:rsid w:val="00277F32"/>
    <w:rsid w:val="00280E13"/>
    <w:rsid w:val="00281A62"/>
    <w:rsid w:val="00281FCC"/>
    <w:rsid w:val="002820AF"/>
    <w:rsid w:val="002821AC"/>
    <w:rsid w:val="00282C1C"/>
    <w:rsid w:val="00283081"/>
    <w:rsid w:val="00283754"/>
    <w:rsid w:val="00283810"/>
    <w:rsid w:val="00284354"/>
    <w:rsid w:val="00285A9A"/>
    <w:rsid w:val="00286713"/>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43E"/>
    <w:rsid w:val="002C1C30"/>
    <w:rsid w:val="002C3148"/>
    <w:rsid w:val="002C35CD"/>
    <w:rsid w:val="002C3F0D"/>
    <w:rsid w:val="002C40FA"/>
    <w:rsid w:val="002C4324"/>
    <w:rsid w:val="002C4704"/>
    <w:rsid w:val="002C58F8"/>
    <w:rsid w:val="002C6220"/>
    <w:rsid w:val="002C6500"/>
    <w:rsid w:val="002C6FE8"/>
    <w:rsid w:val="002C7FE8"/>
    <w:rsid w:val="002D023A"/>
    <w:rsid w:val="002D02A3"/>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CE2"/>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2F76DA"/>
    <w:rsid w:val="003005EE"/>
    <w:rsid w:val="003007DA"/>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4C3"/>
    <w:rsid w:val="00315AEA"/>
    <w:rsid w:val="00315BA0"/>
    <w:rsid w:val="00315E8D"/>
    <w:rsid w:val="00317052"/>
    <w:rsid w:val="003177D6"/>
    <w:rsid w:val="003202D4"/>
    <w:rsid w:val="00320C25"/>
    <w:rsid w:val="00320D1A"/>
    <w:rsid w:val="0032125D"/>
    <w:rsid w:val="00321481"/>
    <w:rsid w:val="00321C5A"/>
    <w:rsid w:val="00321D4D"/>
    <w:rsid w:val="00322085"/>
    <w:rsid w:val="00322418"/>
    <w:rsid w:val="003239CC"/>
    <w:rsid w:val="00323DEE"/>
    <w:rsid w:val="00323E8D"/>
    <w:rsid w:val="0032419B"/>
    <w:rsid w:val="0032470A"/>
    <w:rsid w:val="00325168"/>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330"/>
    <w:rsid w:val="0033467F"/>
    <w:rsid w:val="00335CF3"/>
    <w:rsid w:val="0033678C"/>
    <w:rsid w:val="00337903"/>
    <w:rsid w:val="00337EC8"/>
    <w:rsid w:val="003400B7"/>
    <w:rsid w:val="0034028B"/>
    <w:rsid w:val="00340F82"/>
    <w:rsid w:val="003411ED"/>
    <w:rsid w:val="00341AAA"/>
    <w:rsid w:val="00341C91"/>
    <w:rsid w:val="00343F4C"/>
    <w:rsid w:val="0034420E"/>
    <w:rsid w:val="00344720"/>
    <w:rsid w:val="00344A88"/>
    <w:rsid w:val="00345442"/>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4736"/>
    <w:rsid w:val="003850E1"/>
    <w:rsid w:val="00385CF0"/>
    <w:rsid w:val="00385F7C"/>
    <w:rsid w:val="0038606A"/>
    <w:rsid w:val="003860D2"/>
    <w:rsid w:val="00387470"/>
    <w:rsid w:val="003876F6"/>
    <w:rsid w:val="00387AC5"/>
    <w:rsid w:val="00387D5C"/>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524"/>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069"/>
    <w:rsid w:val="003C025C"/>
    <w:rsid w:val="003C088D"/>
    <w:rsid w:val="003C2711"/>
    <w:rsid w:val="003C291F"/>
    <w:rsid w:val="003C2E97"/>
    <w:rsid w:val="003C6975"/>
    <w:rsid w:val="003C6AEC"/>
    <w:rsid w:val="003C6BB4"/>
    <w:rsid w:val="003C6E88"/>
    <w:rsid w:val="003C7BE2"/>
    <w:rsid w:val="003D04A1"/>
    <w:rsid w:val="003D12B4"/>
    <w:rsid w:val="003D2940"/>
    <w:rsid w:val="003D2D4D"/>
    <w:rsid w:val="003D37A9"/>
    <w:rsid w:val="003D5A89"/>
    <w:rsid w:val="003D5A98"/>
    <w:rsid w:val="003D5F14"/>
    <w:rsid w:val="003D60F7"/>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057C"/>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2F6"/>
    <w:rsid w:val="0042356E"/>
    <w:rsid w:val="004241E4"/>
    <w:rsid w:val="004243C5"/>
    <w:rsid w:val="0042440A"/>
    <w:rsid w:val="00424FD6"/>
    <w:rsid w:val="00425517"/>
    <w:rsid w:val="00425713"/>
    <w:rsid w:val="00425BF3"/>
    <w:rsid w:val="00427718"/>
    <w:rsid w:val="00427E4D"/>
    <w:rsid w:val="0043058A"/>
    <w:rsid w:val="004308C6"/>
    <w:rsid w:val="00430D7F"/>
    <w:rsid w:val="0043154E"/>
    <w:rsid w:val="00431761"/>
    <w:rsid w:val="00431F0C"/>
    <w:rsid w:val="00431F6B"/>
    <w:rsid w:val="004325BD"/>
    <w:rsid w:val="00432B8E"/>
    <w:rsid w:val="004347D0"/>
    <w:rsid w:val="004353AA"/>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540"/>
    <w:rsid w:val="00456EAC"/>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471"/>
    <w:rsid w:val="00470AC8"/>
    <w:rsid w:val="00470E36"/>
    <w:rsid w:val="00471022"/>
    <w:rsid w:val="004711E3"/>
    <w:rsid w:val="00471677"/>
    <w:rsid w:val="0047176E"/>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38F"/>
    <w:rsid w:val="004844BE"/>
    <w:rsid w:val="00484717"/>
    <w:rsid w:val="00485563"/>
    <w:rsid w:val="004855D6"/>
    <w:rsid w:val="00486402"/>
    <w:rsid w:val="00486E3D"/>
    <w:rsid w:val="004870A7"/>
    <w:rsid w:val="0048741A"/>
    <w:rsid w:val="004874D4"/>
    <w:rsid w:val="0048760C"/>
    <w:rsid w:val="004877E2"/>
    <w:rsid w:val="004915B0"/>
    <w:rsid w:val="004915CF"/>
    <w:rsid w:val="0049222A"/>
    <w:rsid w:val="00493690"/>
    <w:rsid w:val="00493D60"/>
    <w:rsid w:val="0049413C"/>
    <w:rsid w:val="0049578A"/>
    <w:rsid w:val="00495F3D"/>
    <w:rsid w:val="004961EC"/>
    <w:rsid w:val="00497AC9"/>
    <w:rsid w:val="004A0154"/>
    <w:rsid w:val="004A16A1"/>
    <w:rsid w:val="004A29A1"/>
    <w:rsid w:val="004A42F1"/>
    <w:rsid w:val="004A446E"/>
    <w:rsid w:val="004A4BD5"/>
    <w:rsid w:val="004A5CB4"/>
    <w:rsid w:val="004A60EC"/>
    <w:rsid w:val="004A6C2A"/>
    <w:rsid w:val="004B0684"/>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321"/>
    <w:rsid w:val="004D5E2B"/>
    <w:rsid w:val="004D74FA"/>
    <w:rsid w:val="004D793C"/>
    <w:rsid w:val="004D79D9"/>
    <w:rsid w:val="004D7B7A"/>
    <w:rsid w:val="004E04B8"/>
    <w:rsid w:val="004E099D"/>
    <w:rsid w:val="004E0F86"/>
    <w:rsid w:val="004E25CC"/>
    <w:rsid w:val="004E331F"/>
    <w:rsid w:val="004E39A1"/>
    <w:rsid w:val="004E41CB"/>
    <w:rsid w:val="004E499D"/>
    <w:rsid w:val="004E4CAE"/>
    <w:rsid w:val="004E4DCE"/>
    <w:rsid w:val="004F0724"/>
    <w:rsid w:val="004F0A11"/>
    <w:rsid w:val="004F19F5"/>
    <w:rsid w:val="004F1C47"/>
    <w:rsid w:val="004F1D68"/>
    <w:rsid w:val="004F21E0"/>
    <w:rsid w:val="004F25C8"/>
    <w:rsid w:val="004F3C1B"/>
    <w:rsid w:val="004F49D6"/>
    <w:rsid w:val="004F4F78"/>
    <w:rsid w:val="004F5049"/>
    <w:rsid w:val="004F53F8"/>
    <w:rsid w:val="004F64A8"/>
    <w:rsid w:val="004F7588"/>
    <w:rsid w:val="004F7C28"/>
    <w:rsid w:val="00500815"/>
    <w:rsid w:val="00501ABC"/>
    <w:rsid w:val="00501C34"/>
    <w:rsid w:val="00503147"/>
    <w:rsid w:val="0050352E"/>
    <w:rsid w:val="00503707"/>
    <w:rsid w:val="00503F61"/>
    <w:rsid w:val="005040E4"/>
    <w:rsid w:val="00505D35"/>
    <w:rsid w:val="00507AA4"/>
    <w:rsid w:val="0051040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089A"/>
    <w:rsid w:val="00521929"/>
    <w:rsid w:val="00521A75"/>
    <w:rsid w:val="00522182"/>
    <w:rsid w:val="005239F8"/>
    <w:rsid w:val="00524FF8"/>
    <w:rsid w:val="005262AE"/>
    <w:rsid w:val="00526BF2"/>
    <w:rsid w:val="00526DE5"/>
    <w:rsid w:val="00526EB5"/>
    <w:rsid w:val="005278E8"/>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E67"/>
    <w:rsid w:val="00572F20"/>
    <w:rsid w:val="00572FB2"/>
    <w:rsid w:val="005734D6"/>
    <w:rsid w:val="005748CC"/>
    <w:rsid w:val="00574CF9"/>
    <w:rsid w:val="00574FB7"/>
    <w:rsid w:val="00575C5B"/>
    <w:rsid w:val="00575F93"/>
    <w:rsid w:val="00580C74"/>
    <w:rsid w:val="00582090"/>
    <w:rsid w:val="00582B20"/>
    <w:rsid w:val="00583615"/>
    <w:rsid w:val="005838D2"/>
    <w:rsid w:val="005842F4"/>
    <w:rsid w:val="00584D07"/>
    <w:rsid w:val="00584FDC"/>
    <w:rsid w:val="00585379"/>
    <w:rsid w:val="005854F9"/>
    <w:rsid w:val="00585599"/>
    <w:rsid w:val="0058562F"/>
    <w:rsid w:val="005860AB"/>
    <w:rsid w:val="005866B0"/>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0C78"/>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57B"/>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683"/>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47F77"/>
    <w:rsid w:val="00650F45"/>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068"/>
    <w:rsid w:val="00676A67"/>
    <w:rsid w:val="00680BC8"/>
    <w:rsid w:val="00681464"/>
    <w:rsid w:val="00683883"/>
    <w:rsid w:val="006841D5"/>
    <w:rsid w:val="00685568"/>
    <w:rsid w:val="00685B45"/>
    <w:rsid w:val="006866C5"/>
    <w:rsid w:val="00686D03"/>
    <w:rsid w:val="006900DF"/>
    <w:rsid w:val="00690CC8"/>
    <w:rsid w:val="0069100C"/>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6B84"/>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187B"/>
    <w:rsid w:val="006F2684"/>
    <w:rsid w:val="006F293C"/>
    <w:rsid w:val="006F456A"/>
    <w:rsid w:val="006F53A4"/>
    <w:rsid w:val="006F563A"/>
    <w:rsid w:val="006F5AB0"/>
    <w:rsid w:val="006F5AD1"/>
    <w:rsid w:val="006F6A59"/>
    <w:rsid w:val="006F6F45"/>
    <w:rsid w:val="006F76D1"/>
    <w:rsid w:val="006F7910"/>
    <w:rsid w:val="00700205"/>
    <w:rsid w:val="007012CE"/>
    <w:rsid w:val="0070247F"/>
    <w:rsid w:val="007040E8"/>
    <w:rsid w:val="00704453"/>
    <w:rsid w:val="00704F94"/>
    <w:rsid w:val="00705C6B"/>
    <w:rsid w:val="00705D4B"/>
    <w:rsid w:val="007069AC"/>
    <w:rsid w:val="00706EFE"/>
    <w:rsid w:val="0070721A"/>
    <w:rsid w:val="00707965"/>
    <w:rsid w:val="007107E6"/>
    <w:rsid w:val="007110BB"/>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4604"/>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7ED"/>
    <w:rsid w:val="00773D5E"/>
    <w:rsid w:val="00774009"/>
    <w:rsid w:val="00774050"/>
    <w:rsid w:val="00774493"/>
    <w:rsid w:val="00775188"/>
    <w:rsid w:val="00775223"/>
    <w:rsid w:val="00775243"/>
    <w:rsid w:val="007756B7"/>
    <w:rsid w:val="00775E97"/>
    <w:rsid w:val="0077672F"/>
    <w:rsid w:val="007773DD"/>
    <w:rsid w:val="0077741D"/>
    <w:rsid w:val="0077767B"/>
    <w:rsid w:val="007779CB"/>
    <w:rsid w:val="00777DF4"/>
    <w:rsid w:val="00780074"/>
    <w:rsid w:val="007802FD"/>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26B"/>
    <w:rsid w:val="00796A5B"/>
    <w:rsid w:val="00796B04"/>
    <w:rsid w:val="00796C3B"/>
    <w:rsid w:val="007A01C9"/>
    <w:rsid w:val="007A02AA"/>
    <w:rsid w:val="007A045C"/>
    <w:rsid w:val="007A04F6"/>
    <w:rsid w:val="007A12A4"/>
    <w:rsid w:val="007A1BA1"/>
    <w:rsid w:val="007A41BF"/>
    <w:rsid w:val="007A508C"/>
    <w:rsid w:val="007A5893"/>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471"/>
    <w:rsid w:val="007C1822"/>
    <w:rsid w:val="007C1C5F"/>
    <w:rsid w:val="007C3590"/>
    <w:rsid w:val="007C3D9D"/>
    <w:rsid w:val="007C4115"/>
    <w:rsid w:val="007C4F3C"/>
    <w:rsid w:val="007C6FBB"/>
    <w:rsid w:val="007C6FF4"/>
    <w:rsid w:val="007C7265"/>
    <w:rsid w:val="007C7FF2"/>
    <w:rsid w:val="007D0557"/>
    <w:rsid w:val="007D22EE"/>
    <w:rsid w:val="007D287C"/>
    <w:rsid w:val="007D39AC"/>
    <w:rsid w:val="007D3C00"/>
    <w:rsid w:val="007D4B94"/>
    <w:rsid w:val="007D53D3"/>
    <w:rsid w:val="007D557D"/>
    <w:rsid w:val="007D558B"/>
    <w:rsid w:val="007D5A95"/>
    <w:rsid w:val="007D7773"/>
    <w:rsid w:val="007D78E0"/>
    <w:rsid w:val="007D7A76"/>
    <w:rsid w:val="007D7F28"/>
    <w:rsid w:val="007E0AF1"/>
    <w:rsid w:val="007E1511"/>
    <w:rsid w:val="007E1694"/>
    <w:rsid w:val="007E1A42"/>
    <w:rsid w:val="007E21C0"/>
    <w:rsid w:val="007E3D9A"/>
    <w:rsid w:val="007E4060"/>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F1F"/>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47FE1"/>
    <w:rsid w:val="008529CC"/>
    <w:rsid w:val="008531CA"/>
    <w:rsid w:val="00853AD4"/>
    <w:rsid w:val="008541ED"/>
    <w:rsid w:val="008545C9"/>
    <w:rsid w:val="00855393"/>
    <w:rsid w:val="008558C6"/>
    <w:rsid w:val="00855A83"/>
    <w:rsid w:val="00857450"/>
    <w:rsid w:val="00857C0B"/>
    <w:rsid w:val="0086006C"/>
    <w:rsid w:val="008608A9"/>
    <w:rsid w:val="008617C5"/>
    <w:rsid w:val="00861A88"/>
    <w:rsid w:val="00861B3E"/>
    <w:rsid w:val="00863CF0"/>
    <w:rsid w:val="00863ECC"/>
    <w:rsid w:val="00865BA5"/>
    <w:rsid w:val="0086607A"/>
    <w:rsid w:val="008676D6"/>
    <w:rsid w:val="0087023D"/>
    <w:rsid w:val="00870503"/>
    <w:rsid w:val="008717B3"/>
    <w:rsid w:val="00871BAB"/>
    <w:rsid w:val="00872FA3"/>
    <w:rsid w:val="0087364C"/>
    <w:rsid w:val="00873C2B"/>
    <w:rsid w:val="00874D9C"/>
    <w:rsid w:val="0087622A"/>
    <w:rsid w:val="00877CFA"/>
    <w:rsid w:val="008803A9"/>
    <w:rsid w:val="00880A5B"/>
    <w:rsid w:val="00881034"/>
    <w:rsid w:val="00881305"/>
    <w:rsid w:val="00881D1C"/>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219"/>
    <w:rsid w:val="00894E06"/>
    <w:rsid w:val="0089578A"/>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AF2"/>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652E"/>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4EDD"/>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1AE3"/>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2A85"/>
    <w:rsid w:val="00903AE4"/>
    <w:rsid w:val="00903E36"/>
    <w:rsid w:val="009048B5"/>
    <w:rsid w:val="0090537D"/>
    <w:rsid w:val="009055B4"/>
    <w:rsid w:val="00907744"/>
    <w:rsid w:val="00910588"/>
    <w:rsid w:val="00910FF6"/>
    <w:rsid w:val="009119AF"/>
    <w:rsid w:val="00911D10"/>
    <w:rsid w:val="00912024"/>
    <w:rsid w:val="009129FD"/>
    <w:rsid w:val="00913F2F"/>
    <w:rsid w:val="00914278"/>
    <w:rsid w:val="00914E09"/>
    <w:rsid w:val="00915394"/>
    <w:rsid w:val="00915892"/>
    <w:rsid w:val="00915975"/>
    <w:rsid w:val="00915E20"/>
    <w:rsid w:val="00917588"/>
    <w:rsid w:val="00917600"/>
    <w:rsid w:val="00917763"/>
    <w:rsid w:val="009177FC"/>
    <w:rsid w:val="0091791D"/>
    <w:rsid w:val="00917AA8"/>
    <w:rsid w:val="00920490"/>
    <w:rsid w:val="009207BC"/>
    <w:rsid w:val="00920FA0"/>
    <w:rsid w:val="00920FD6"/>
    <w:rsid w:val="009218C7"/>
    <w:rsid w:val="00921F42"/>
    <w:rsid w:val="009224F7"/>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0800"/>
    <w:rsid w:val="00931364"/>
    <w:rsid w:val="00931774"/>
    <w:rsid w:val="009339AE"/>
    <w:rsid w:val="009339DF"/>
    <w:rsid w:val="00933CD7"/>
    <w:rsid w:val="0093469A"/>
    <w:rsid w:val="00934DF1"/>
    <w:rsid w:val="00935B09"/>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11E5"/>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171B"/>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476"/>
    <w:rsid w:val="009A184C"/>
    <w:rsid w:val="009A1F5F"/>
    <w:rsid w:val="009A3B7E"/>
    <w:rsid w:val="009A3EC9"/>
    <w:rsid w:val="009A6DD8"/>
    <w:rsid w:val="009A75E6"/>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32"/>
    <w:rsid w:val="00A02F9C"/>
    <w:rsid w:val="00A03F6E"/>
    <w:rsid w:val="00A04493"/>
    <w:rsid w:val="00A044B1"/>
    <w:rsid w:val="00A04608"/>
    <w:rsid w:val="00A04D3B"/>
    <w:rsid w:val="00A04F54"/>
    <w:rsid w:val="00A0564D"/>
    <w:rsid w:val="00A0585B"/>
    <w:rsid w:val="00A05D52"/>
    <w:rsid w:val="00A064D1"/>
    <w:rsid w:val="00A1081C"/>
    <w:rsid w:val="00A10FF7"/>
    <w:rsid w:val="00A113E7"/>
    <w:rsid w:val="00A11FDB"/>
    <w:rsid w:val="00A1278C"/>
    <w:rsid w:val="00A129F0"/>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922"/>
    <w:rsid w:val="00A21E64"/>
    <w:rsid w:val="00A222E5"/>
    <w:rsid w:val="00A22E2C"/>
    <w:rsid w:val="00A246EC"/>
    <w:rsid w:val="00A255AD"/>
    <w:rsid w:val="00A259C5"/>
    <w:rsid w:val="00A25FA7"/>
    <w:rsid w:val="00A263AD"/>
    <w:rsid w:val="00A2647B"/>
    <w:rsid w:val="00A27516"/>
    <w:rsid w:val="00A27624"/>
    <w:rsid w:val="00A313E1"/>
    <w:rsid w:val="00A3148A"/>
    <w:rsid w:val="00A3191B"/>
    <w:rsid w:val="00A32113"/>
    <w:rsid w:val="00A32A11"/>
    <w:rsid w:val="00A33A00"/>
    <w:rsid w:val="00A34028"/>
    <w:rsid w:val="00A3465B"/>
    <w:rsid w:val="00A34DA6"/>
    <w:rsid w:val="00A359CD"/>
    <w:rsid w:val="00A35D95"/>
    <w:rsid w:val="00A35EB4"/>
    <w:rsid w:val="00A3627F"/>
    <w:rsid w:val="00A365C7"/>
    <w:rsid w:val="00A3692F"/>
    <w:rsid w:val="00A375F0"/>
    <w:rsid w:val="00A37BD6"/>
    <w:rsid w:val="00A37BDC"/>
    <w:rsid w:val="00A40CAF"/>
    <w:rsid w:val="00A40D87"/>
    <w:rsid w:val="00A411C0"/>
    <w:rsid w:val="00A411C3"/>
    <w:rsid w:val="00A41A8C"/>
    <w:rsid w:val="00A41BC6"/>
    <w:rsid w:val="00A41D93"/>
    <w:rsid w:val="00A4214C"/>
    <w:rsid w:val="00A42245"/>
    <w:rsid w:val="00A42591"/>
    <w:rsid w:val="00A42894"/>
    <w:rsid w:val="00A430CE"/>
    <w:rsid w:val="00A457AC"/>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094E"/>
    <w:rsid w:val="00A71358"/>
    <w:rsid w:val="00A7262B"/>
    <w:rsid w:val="00A730BD"/>
    <w:rsid w:val="00A7331C"/>
    <w:rsid w:val="00A735D7"/>
    <w:rsid w:val="00A7377B"/>
    <w:rsid w:val="00A73B77"/>
    <w:rsid w:val="00A73DE0"/>
    <w:rsid w:val="00A7411B"/>
    <w:rsid w:val="00A74820"/>
    <w:rsid w:val="00A74A5D"/>
    <w:rsid w:val="00A74F21"/>
    <w:rsid w:val="00A75038"/>
    <w:rsid w:val="00A756F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72E"/>
    <w:rsid w:val="00AE791E"/>
    <w:rsid w:val="00AF0641"/>
    <w:rsid w:val="00AF0D73"/>
    <w:rsid w:val="00AF1192"/>
    <w:rsid w:val="00AF1916"/>
    <w:rsid w:val="00AF24E5"/>
    <w:rsid w:val="00AF25C0"/>
    <w:rsid w:val="00AF3C40"/>
    <w:rsid w:val="00AF3DFC"/>
    <w:rsid w:val="00AF4F7E"/>
    <w:rsid w:val="00AF5456"/>
    <w:rsid w:val="00AF60B2"/>
    <w:rsid w:val="00AF6A30"/>
    <w:rsid w:val="00AF6E93"/>
    <w:rsid w:val="00AF6ED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C2D"/>
    <w:rsid w:val="00B11FD4"/>
    <w:rsid w:val="00B12545"/>
    <w:rsid w:val="00B12791"/>
    <w:rsid w:val="00B12E15"/>
    <w:rsid w:val="00B13393"/>
    <w:rsid w:val="00B138C2"/>
    <w:rsid w:val="00B13C42"/>
    <w:rsid w:val="00B14672"/>
    <w:rsid w:val="00B15852"/>
    <w:rsid w:val="00B15A0A"/>
    <w:rsid w:val="00B17064"/>
    <w:rsid w:val="00B17958"/>
    <w:rsid w:val="00B17FB1"/>
    <w:rsid w:val="00B20C35"/>
    <w:rsid w:val="00B210BD"/>
    <w:rsid w:val="00B2265B"/>
    <w:rsid w:val="00B23C14"/>
    <w:rsid w:val="00B26535"/>
    <w:rsid w:val="00B271A0"/>
    <w:rsid w:val="00B301EB"/>
    <w:rsid w:val="00B30818"/>
    <w:rsid w:val="00B30AC7"/>
    <w:rsid w:val="00B3151B"/>
    <w:rsid w:val="00B31CA6"/>
    <w:rsid w:val="00B325C1"/>
    <w:rsid w:val="00B34652"/>
    <w:rsid w:val="00B35DCF"/>
    <w:rsid w:val="00B36AB7"/>
    <w:rsid w:val="00B405E5"/>
    <w:rsid w:val="00B41234"/>
    <w:rsid w:val="00B43277"/>
    <w:rsid w:val="00B4332B"/>
    <w:rsid w:val="00B439FC"/>
    <w:rsid w:val="00B446AF"/>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8F0"/>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389"/>
    <w:rsid w:val="00B826F2"/>
    <w:rsid w:val="00B828AE"/>
    <w:rsid w:val="00B83CE6"/>
    <w:rsid w:val="00B8473C"/>
    <w:rsid w:val="00B8531D"/>
    <w:rsid w:val="00B85340"/>
    <w:rsid w:val="00B855B4"/>
    <w:rsid w:val="00B858A3"/>
    <w:rsid w:val="00B85C20"/>
    <w:rsid w:val="00B8613E"/>
    <w:rsid w:val="00B865DD"/>
    <w:rsid w:val="00B87F99"/>
    <w:rsid w:val="00B9022D"/>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44F6"/>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4DDA"/>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0FB1"/>
    <w:rsid w:val="00C017D5"/>
    <w:rsid w:val="00C01B5D"/>
    <w:rsid w:val="00C028BB"/>
    <w:rsid w:val="00C03239"/>
    <w:rsid w:val="00C03382"/>
    <w:rsid w:val="00C035BD"/>
    <w:rsid w:val="00C04A75"/>
    <w:rsid w:val="00C04E48"/>
    <w:rsid w:val="00C06322"/>
    <w:rsid w:val="00C065B0"/>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2E2F"/>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AFF"/>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488"/>
    <w:rsid w:val="00C8552F"/>
    <w:rsid w:val="00C85ADD"/>
    <w:rsid w:val="00C85DD3"/>
    <w:rsid w:val="00C875F8"/>
    <w:rsid w:val="00C87C8A"/>
    <w:rsid w:val="00C87F2B"/>
    <w:rsid w:val="00C90C8F"/>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4AE9"/>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2EF1"/>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0B43"/>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204"/>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4DA"/>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0D0C"/>
    <w:rsid w:val="00D52086"/>
    <w:rsid w:val="00D5233D"/>
    <w:rsid w:val="00D527DB"/>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AB1"/>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4D69"/>
    <w:rsid w:val="00DC5CA7"/>
    <w:rsid w:val="00DC5D25"/>
    <w:rsid w:val="00DC75D5"/>
    <w:rsid w:val="00DC7CB9"/>
    <w:rsid w:val="00DC7DFA"/>
    <w:rsid w:val="00DD1384"/>
    <w:rsid w:val="00DD1AC5"/>
    <w:rsid w:val="00DD1CB1"/>
    <w:rsid w:val="00DD24E1"/>
    <w:rsid w:val="00DD2597"/>
    <w:rsid w:val="00DD25D0"/>
    <w:rsid w:val="00DD347F"/>
    <w:rsid w:val="00DD441D"/>
    <w:rsid w:val="00DD464C"/>
    <w:rsid w:val="00DD5EF2"/>
    <w:rsid w:val="00DD753F"/>
    <w:rsid w:val="00DE045B"/>
    <w:rsid w:val="00DE0828"/>
    <w:rsid w:val="00DE0D51"/>
    <w:rsid w:val="00DE11DE"/>
    <w:rsid w:val="00DE1D23"/>
    <w:rsid w:val="00DE29D9"/>
    <w:rsid w:val="00DE2AEC"/>
    <w:rsid w:val="00DE2F32"/>
    <w:rsid w:val="00DE337C"/>
    <w:rsid w:val="00DE4368"/>
    <w:rsid w:val="00DE4E79"/>
    <w:rsid w:val="00DE56F7"/>
    <w:rsid w:val="00DE586F"/>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748"/>
    <w:rsid w:val="00E0795E"/>
    <w:rsid w:val="00E102F8"/>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53A1"/>
    <w:rsid w:val="00E26C79"/>
    <w:rsid w:val="00E27093"/>
    <w:rsid w:val="00E30312"/>
    <w:rsid w:val="00E30758"/>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842"/>
    <w:rsid w:val="00E52D7B"/>
    <w:rsid w:val="00E531C2"/>
    <w:rsid w:val="00E53639"/>
    <w:rsid w:val="00E5534D"/>
    <w:rsid w:val="00E5596E"/>
    <w:rsid w:val="00E56535"/>
    <w:rsid w:val="00E569EB"/>
    <w:rsid w:val="00E60EDE"/>
    <w:rsid w:val="00E61E08"/>
    <w:rsid w:val="00E61FA9"/>
    <w:rsid w:val="00E6221B"/>
    <w:rsid w:val="00E63A0F"/>
    <w:rsid w:val="00E63C72"/>
    <w:rsid w:val="00E64060"/>
    <w:rsid w:val="00E649FD"/>
    <w:rsid w:val="00E65161"/>
    <w:rsid w:val="00E65666"/>
    <w:rsid w:val="00E65AF2"/>
    <w:rsid w:val="00E6666B"/>
    <w:rsid w:val="00E704CC"/>
    <w:rsid w:val="00E70696"/>
    <w:rsid w:val="00E71CA5"/>
    <w:rsid w:val="00E72F0E"/>
    <w:rsid w:val="00E73490"/>
    <w:rsid w:val="00E746F9"/>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30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072"/>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82B"/>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33"/>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5C0"/>
    <w:rsid w:val="00F13A37"/>
    <w:rsid w:val="00F142FC"/>
    <w:rsid w:val="00F15007"/>
    <w:rsid w:val="00F16814"/>
    <w:rsid w:val="00F172A7"/>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1256"/>
    <w:rsid w:val="00F32717"/>
    <w:rsid w:val="00F327D0"/>
    <w:rsid w:val="00F332E6"/>
    <w:rsid w:val="00F33BF7"/>
    <w:rsid w:val="00F37640"/>
    <w:rsid w:val="00F37B58"/>
    <w:rsid w:val="00F441D6"/>
    <w:rsid w:val="00F44312"/>
    <w:rsid w:val="00F44569"/>
    <w:rsid w:val="00F44ACC"/>
    <w:rsid w:val="00F4622A"/>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38A"/>
    <w:rsid w:val="00F63CDA"/>
    <w:rsid w:val="00F643FC"/>
    <w:rsid w:val="00F647C9"/>
    <w:rsid w:val="00F6511E"/>
    <w:rsid w:val="00F651BB"/>
    <w:rsid w:val="00F65C46"/>
    <w:rsid w:val="00F66B29"/>
    <w:rsid w:val="00F676A0"/>
    <w:rsid w:val="00F70B12"/>
    <w:rsid w:val="00F71421"/>
    <w:rsid w:val="00F714A9"/>
    <w:rsid w:val="00F71F8F"/>
    <w:rsid w:val="00F736A6"/>
    <w:rsid w:val="00F74A5B"/>
    <w:rsid w:val="00F75310"/>
    <w:rsid w:val="00F8062C"/>
    <w:rsid w:val="00F83A87"/>
    <w:rsid w:val="00F83AA6"/>
    <w:rsid w:val="00F85592"/>
    <w:rsid w:val="00F85BC7"/>
    <w:rsid w:val="00F86750"/>
    <w:rsid w:val="00F86C7C"/>
    <w:rsid w:val="00F87AB1"/>
    <w:rsid w:val="00F900B5"/>
    <w:rsid w:val="00F91598"/>
    <w:rsid w:val="00F91609"/>
    <w:rsid w:val="00F91BC1"/>
    <w:rsid w:val="00F92012"/>
    <w:rsid w:val="00F920A7"/>
    <w:rsid w:val="00F923C3"/>
    <w:rsid w:val="00F923D3"/>
    <w:rsid w:val="00F92EF7"/>
    <w:rsid w:val="00F9300D"/>
    <w:rsid w:val="00F958C7"/>
    <w:rsid w:val="00F964A9"/>
    <w:rsid w:val="00F96FF5"/>
    <w:rsid w:val="00F9713D"/>
    <w:rsid w:val="00F976B7"/>
    <w:rsid w:val="00FA0363"/>
    <w:rsid w:val="00FA1712"/>
    <w:rsid w:val="00FA272B"/>
    <w:rsid w:val="00FA2A28"/>
    <w:rsid w:val="00FA2D61"/>
    <w:rsid w:val="00FA3710"/>
    <w:rsid w:val="00FA42EC"/>
    <w:rsid w:val="00FA45D6"/>
    <w:rsid w:val="00FA4AF8"/>
    <w:rsid w:val="00FA6D1D"/>
    <w:rsid w:val="00FB009E"/>
    <w:rsid w:val="00FB035A"/>
    <w:rsid w:val="00FB0AB5"/>
    <w:rsid w:val="00FB135F"/>
    <w:rsid w:val="00FB1705"/>
    <w:rsid w:val="00FB1A06"/>
    <w:rsid w:val="00FB235F"/>
    <w:rsid w:val="00FB3FDE"/>
    <w:rsid w:val="00FB56BC"/>
    <w:rsid w:val="00FB602A"/>
    <w:rsid w:val="00FB60FB"/>
    <w:rsid w:val="00FB640A"/>
    <w:rsid w:val="00FB688E"/>
    <w:rsid w:val="00FC022F"/>
    <w:rsid w:val="00FC1C55"/>
    <w:rsid w:val="00FC1CCA"/>
    <w:rsid w:val="00FC32BA"/>
    <w:rsid w:val="00FC34AD"/>
    <w:rsid w:val="00FC351F"/>
    <w:rsid w:val="00FC4287"/>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B63"/>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DAB"/>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ED53EFB"/>
  <w15:docId w15:val="{FCFB559C-B816-4D66-9343-A95EDCBF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99"/>
    <w:lsdException w:name="Strong" w:locked="1" w:semiHidden="1" w:uiPriority="22" w:qFormat="1"/>
    <w:lsdException w:name="Emphasis" w:uiPriority="29"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91598"/>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99"/>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B94C9F"/>
    <w:pPr>
      <w:numPr>
        <w:numId w:val="6"/>
      </w:numPr>
    </w:pPr>
  </w:style>
  <w:style w:type="paragraph" w:styleId="ListBullet">
    <w:name w:val="List Bullet"/>
    <w:basedOn w:val="Normal"/>
    <w:uiPriority w:val="2"/>
    <w:qFormat/>
    <w:rsid w:val="005F3204"/>
    <w:pPr>
      <w:numPr>
        <w:numId w:val="5"/>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5"/>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5"/>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580C74"/>
    <w:rPr>
      <w:color w:val="605E5C"/>
      <w:shd w:val="clear" w:color="auto" w:fill="E1DFDD"/>
    </w:rPr>
  </w:style>
  <w:style w:type="paragraph" w:customStyle="1" w:styleId="ImageSource">
    <w:name w:val="Image Source"/>
    <w:uiPriority w:val="7"/>
    <w:qFormat/>
    <w:rsid w:val="000B3BE3"/>
    <w:pPr>
      <w:spacing w:before="120" w:after="120"/>
    </w:pPr>
    <w:rPr>
      <w:rFonts w:cs="Calibri"/>
      <w:color w:val="000000"/>
      <w:sz w:val="18"/>
    </w:rPr>
  </w:style>
  <w:style w:type="paragraph" w:customStyle="1" w:styleId="TableFigureTitle">
    <w:name w:val="Table/Figure Title"/>
    <w:basedOn w:val="Normal"/>
    <w:uiPriority w:val="1"/>
    <w:qFormat/>
    <w:rsid w:val="000B3BE3"/>
    <w:pPr>
      <w:suppressAutoHyphens w:val="0"/>
      <w:spacing w:before="280"/>
      <w:jc w:val="center"/>
    </w:pPr>
    <w:rPr>
      <w:b/>
      <w:bCs/>
      <w:color w:val="003865" w:themeColor="text1"/>
      <w:sz w:val="28"/>
    </w:rPr>
  </w:style>
  <w:style w:type="character" w:customStyle="1" w:styleId="MAKEBOLDUCNAVY">
    <w:name w:val="MAKE BOLD UC NAVY"/>
    <w:uiPriority w:val="29"/>
    <w:qFormat/>
    <w:rsid w:val="000B3BE3"/>
    <w:rPr>
      <w:rFonts w:ascii="Calibri" w:hAnsi="Calibri"/>
      <w:b/>
      <w:caps/>
      <w:smallCaps w:val="0"/>
      <w:strike w:val="0"/>
      <w:dstrike w:val="0"/>
      <w:vanish w:val="0"/>
      <w:color w:val="003865" w:themeColor="text1"/>
      <w:sz w:val="24"/>
      <w:vertAlign w:val="baseline"/>
    </w:rPr>
  </w:style>
  <w:style w:type="table" w:customStyle="1" w:styleId="TableGrid11">
    <w:name w:val="Table Grid11"/>
    <w:basedOn w:val="TableNormal"/>
    <w:uiPriority w:val="59"/>
    <w:locked/>
    <w:rsid w:val="000B3BE3"/>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0B3BE3"/>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0B3BE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MemoBody">
    <w:name w:val="Memo Body"/>
    <w:basedOn w:val="Normal"/>
    <w:rsid w:val="000B3BE3"/>
    <w:pPr>
      <w:suppressAutoHyphens w:val="0"/>
      <w:spacing w:before="0" w:after="0"/>
    </w:pPr>
    <w:rPr>
      <w:rFonts w:ascii="Arial" w:eastAsia="Times New Roman" w:hAnsi="Arial" w:cs="Arial"/>
      <w:szCs w:val="24"/>
    </w:rPr>
  </w:style>
  <w:style w:type="character" w:styleId="CommentReference">
    <w:name w:val="annotation reference"/>
    <w:basedOn w:val="DefaultParagraphFont"/>
    <w:semiHidden/>
    <w:unhideWhenUsed/>
    <w:locked/>
    <w:rsid w:val="000B3BE3"/>
    <w:rPr>
      <w:sz w:val="16"/>
      <w:szCs w:val="16"/>
    </w:rPr>
  </w:style>
  <w:style w:type="paragraph" w:customStyle="1" w:styleId="Default">
    <w:name w:val="Default"/>
    <w:rsid w:val="000B3BE3"/>
    <w:pPr>
      <w:autoSpaceDE w:val="0"/>
      <w:autoSpaceDN w:val="0"/>
      <w:adjustRightInd w:val="0"/>
      <w:spacing w:before="0" w:after="0"/>
    </w:pPr>
    <w:rPr>
      <w:rFonts w:ascii="Arial" w:hAnsi="Arial" w:cs="Arial"/>
      <w:color w:val="000000"/>
      <w:sz w:val="24"/>
      <w:szCs w:val="24"/>
    </w:rPr>
  </w:style>
  <w:style w:type="paragraph" w:styleId="CommentText">
    <w:name w:val="annotation text"/>
    <w:basedOn w:val="Normal"/>
    <w:link w:val="CommentTextChar"/>
    <w:unhideWhenUsed/>
    <w:locked/>
    <w:rsid w:val="000B3BE3"/>
    <w:rPr>
      <w:sz w:val="20"/>
      <w:szCs w:val="20"/>
    </w:rPr>
  </w:style>
  <w:style w:type="character" w:customStyle="1" w:styleId="CommentTextChar">
    <w:name w:val="Comment Text Char"/>
    <w:basedOn w:val="DefaultParagraphFont"/>
    <w:link w:val="CommentText"/>
    <w:rsid w:val="000B3BE3"/>
    <w:rPr>
      <w:sz w:val="20"/>
      <w:szCs w:val="20"/>
    </w:rPr>
  </w:style>
  <w:style w:type="paragraph" w:styleId="CommentSubject">
    <w:name w:val="annotation subject"/>
    <w:basedOn w:val="CommentText"/>
    <w:next w:val="CommentText"/>
    <w:link w:val="CommentSubjectChar"/>
    <w:semiHidden/>
    <w:unhideWhenUsed/>
    <w:locked/>
    <w:rsid w:val="000B3BE3"/>
    <w:rPr>
      <w:b/>
      <w:bCs/>
    </w:rPr>
  </w:style>
  <w:style w:type="character" w:customStyle="1" w:styleId="CommentSubjectChar">
    <w:name w:val="Comment Subject Char"/>
    <w:basedOn w:val="CommentTextChar"/>
    <w:link w:val="CommentSubject"/>
    <w:semiHidden/>
    <w:rsid w:val="000B3BE3"/>
    <w:rPr>
      <w:b/>
      <w:bCs/>
      <w:sz w:val="20"/>
      <w:szCs w:val="20"/>
    </w:rPr>
  </w:style>
  <w:style w:type="paragraph" w:styleId="Revision">
    <w:name w:val="Revision"/>
    <w:hidden/>
    <w:uiPriority w:val="99"/>
    <w:semiHidden/>
    <w:rsid w:val="000B3BE3"/>
    <w:pPr>
      <w:spacing w:before="0" w:after="0"/>
    </w:pPr>
    <w:rPr>
      <w:sz w:val="24"/>
    </w:rPr>
  </w:style>
  <w:style w:type="character" w:styleId="PlaceholderText">
    <w:name w:val="Placeholder Text"/>
    <w:basedOn w:val="DefaultParagraphFont"/>
    <w:uiPriority w:val="99"/>
    <w:semiHidden/>
    <w:locked/>
    <w:rsid w:val="000B3BE3"/>
    <w:rPr>
      <w:color w:val="808080"/>
    </w:rPr>
  </w:style>
  <w:style w:type="character" w:customStyle="1" w:styleId="UnresolvedMention1">
    <w:name w:val="Unresolved Mention1"/>
    <w:basedOn w:val="DefaultParagraphFont"/>
    <w:uiPriority w:val="99"/>
    <w:semiHidden/>
    <w:unhideWhenUsed/>
    <w:rsid w:val="000B3BE3"/>
    <w:rPr>
      <w:color w:val="605E5C"/>
      <w:shd w:val="clear" w:color="auto" w:fill="E1DFDD"/>
    </w:rPr>
  </w:style>
  <w:style w:type="character" w:customStyle="1" w:styleId="UnresolvedMention2">
    <w:name w:val="Unresolved Mention2"/>
    <w:basedOn w:val="DefaultParagraphFont"/>
    <w:uiPriority w:val="99"/>
    <w:semiHidden/>
    <w:unhideWhenUsed/>
    <w:rsid w:val="000B3BE3"/>
    <w:rPr>
      <w:color w:val="605E5C"/>
      <w:shd w:val="clear" w:color="auto" w:fill="E1DFDD"/>
    </w:rPr>
  </w:style>
  <w:style w:type="paragraph" w:styleId="NormalWeb">
    <w:name w:val="Normal (Web)"/>
    <w:basedOn w:val="Normal"/>
    <w:uiPriority w:val="99"/>
    <w:semiHidden/>
    <w:locked/>
    <w:rsid w:val="00B828A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2350">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75010941">
      <w:bodyDiv w:val="1"/>
      <w:marLeft w:val="0"/>
      <w:marRight w:val="0"/>
      <w:marTop w:val="0"/>
      <w:marBottom w:val="0"/>
      <w:divBdr>
        <w:top w:val="none" w:sz="0" w:space="0" w:color="auto"/>
        <w:left w:val="none" w:sz="0" w:space="0" w:color="auto"/>
        <w:bottom w:val="none" w:sz="0" w:space="0" w:color="auto"/>
        <w:right w:val="none" w:sz="0" w:space="0" w:color="auto"/>
      </w:divBdr>
    </w:div>
    <w:div w:id="50810820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093086619">
      <w:bodyDiv w:val="1"/>
      <w:marLeft w:val="0"/>
      <w:marRight w:val="0"/>
      <w:marTop w:val="0"/>
      <w:marBottom w:val="0"/>
      <w:divBdr>
        <w:top w:val="none" w:sz="0" w:space="0" w:color="auto"/>
        <w:left w:val="none" w:sz="0" w:space="0" w:color="auto"/>
        <w:bottom w:val="none" w:sz="0" w:space="0" w:color="auto"/>
        <w:right w:val="none" w:sz="0" w:space="0" w:color="auto"/>
      </w:divBdr>
    </w:div>
    <w:div w:id="1526208394">
      <w:bodyDiv w:val="1"/>
      <w:marLeft w:val="0"/>
      <w:marRight w:val="0"/>
      <w:marTop w:val="0"/>
      <w:marBottom w:val="0"/>
      <w:divBdr>
        <w:top w:val="none" w:sz="0" w:space="0" w:color="auto"/>
        <w:left w:val="none" w:sz="0" w:space="0" w:color="auto"/>
        <w:bottom w:val="none" w:sz="0" w:space="0" w:color="auto"/>
        <w:right w:val="none" w:sz="0" w:space="0" w:color="auto"/>
      </w:divBdr>
    </w:div>
    <w:div w:id="1623806256">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ealth.state.mn.us/docs/people/wic/localagency/program/mom/exhbts/ex4/4h.pdf" TargetMode="External"/><Relationship Id="rId21" Type="http://schemas.openxmlformats.org/officeDocument/2006/relationships/hyperlink" Target="https://www.health.state.mn.us/docs/people/wic/localagency/infosystem/rolesdefined.pdf" TargetMode="External"/><Relationship Id="rId63" Type="http://schemas.openxmlformats.org/officeDocument/2006/relationships/hyperlink" Target="https://www.health.state.mn.us/training/cfh/wic/nutrition/nst/nuted/index.html" TargetMode="External"/><Relationship Id="rId159" Type="http://schemas.openxmlformats.org/officeDocument/2006/relationships/hyperlink" Target="https://youtu.be/ifEWszwUinU" TargetMode="External"/><Relationship Id="rId170" Type="http://schemas.openxmlformats.org/officeDocument/2006/relationships/hyperlink" Target="http://www.health.state.mn.us/docs/people/wic/localagency/program/mom/chsctns/ch4/sctn4_3.pdf" TargetMode="External"/><Relationship Id="rId226" Type="http://schemas.openxmlformats.org/officeDocument/2006/relationships/hyperlink" Target="Nutrition%20Continuing%20Education%20Resources%20(http://www.health.state.mn.us/people/wic/localagency/training/nutrition/conted.html)" TargetMode="External"/><Relationship Id="rId268" Type="http://schemas.openxmlformats.org/officeDocument/2006/relationships/hyperlink" Target="https://www.health.state.mn.us/people/wic/localagency/bf/conted.html" TargetMode="External"/><Relationship Id="rId32" Type="http://schemas.openxmlformats.org/officeDocument/2006/relationships/hyperlink" Target="https://www.health.state.mn.us/people/wic/localagency/training/nst.html" TargetMode="External"/><Relationship Id="rId74" Type="http://schemas.openxmlformats.org/officeDocument/2006/relationships/hyperlink" Target="https://www.health.state.mn.us/people/wic/localagency/infosystem/hubert/training/index.html" TargetMode="External"/><Relationship Id="rId128" Type="http://schemas.openxmlformats.org/officeDocument/2006/relationships/hyperlink" Target="http://www.health.state.mn.us/docs/people/wic/localagency/program/mom/chsctns/ch6/sctn6_6.pdf" TargetMode="External"/><Relationship Id="rId5" Type="http://schemas.openxmlformats.org/officeDocument/2006/relationships/customXml" Target="../customXml/item5.xml"/><Relationship Id="rId181" Type="http://schemas.openxmlformats.org/officeDocument/2006/relationships/hyperlink" Target="https://www.health.state.mn.us/people/wic/localagency/training/index.html" TargetMode="External"/><Relationship Id="rId237" Type="http://schemas.openxmlformats.org/officeDocument/2006/relationships/hyperlink" Target="https://wicworks.fns.usda.gov/resources/wic-learning-online-wlol" TargetMode="External"/><Relationship Id="rId279" Type="http://schemas.openxmlformats.org/officeDocument/2006/relationships/hyperlink" Target="http://www.health.state.mn.us/people/wic/localagency/training/pcs/skills/webinars/index.html" TargetMode="External"/><Relationship Id="rId43" Type="http://schemas.openxmlformats.org/officeDocument/2006/relationships/hyperlink" Target="https://www.health.state.mn.us/people/wic/localagency/infosystem/hubert/training/2019/modules.html" TargetMode="External"/><Relationship Id="rId139" Type="http://schemas.openxmlformats.org/officeDocument/2006/relationships/hyperlink" Target="https://www.health.state.mn.us/docs/people/wic/localagency/training/nutrition/nst/bfdiscuss.docx" TargetMode="External"/><Relationship Id="rId290" Type="http://schemas.openxmlformats.org/officeDocument/2006/relationships/hyperlink" Target="https://www.youtube.com/watch?v=SaSHLbS1V4w" TargetMode="External"/><Relationship Id="rId85" Type="http://schemas.openxmlformats.org/officeDocument/2006/relationships/hyperlink" Target="https://minnesota.myabsorb.com/" TargetMode="External"/><Relationship Id="rId150" Type="http://schemas.openxmlformats.org/officeDocument/2006/relationships/hyperlink" Target="http://www.oregon.gov/oha/ph/HealthyPeopleFamilies/wic/Documents/orwl/explore_offer_explore.pdf" TargetMode="External"/><Relationship Id="rId192" Type="http://schemas.openxmlformats.org/officeDocument/2006/relationships/hyperlink" Target="https://www.nwica.org/overview-and-history" TargetMode="External"/><Relationship Id="rId206" Type="http://schemas.openxmlformats.org/officeDocument/2006/relationships/hyperlink" Target="https://www.health.state.mn.us/docs/people/wic/localagency/training/nutrition/nst/anthropreceptor.docx" TargetMode="External"/><Relationship Id="rId248" Type="http://schemas.openxmlformats.org/officeDocument/2006/relationships/hyperlink" Target="Pediatric%20Overweight%20and%20Obesity%20(https://www.health.state.mn.us/training/cfh/wic/nutrition/modules/mod6pedoverwt/index.html)" TargetMode="External"/><Relationship Id="rId12" Type="http://schemas.openxmlformats.org/officeDocument/2006/relationships/image" Target="media/image1.png"/><Relationship Id="rId108" Type="http://schemas.openxmlformats.org/officeDocument/2006/relationships/hyperlink" Target="http://www.health.state.mn.us/docs/people/wic/localagency/program/mom/exhbts/ex4/4h.pdf" TargetMode="External"/><Relationship Id="rId54" Type="http://schemas.openxmlformats.org/officeDocument/2006/relationships/hyperlink" Target="http://www.health.state.mn.us/docs/people/wic/localagency/training/nutrition/nst/blood.pdf" TargetMode="External"/><Relationship Id="rId75" Type="http://schemas.openxmlformats.org/officeDocument/2006/relationships/hyperlink" Target="https://www.health.state.mn.us/training/cfh/wic/ewic/wicshoppingexperiencetraining/index.html" TargetMode="External"/><Relationship Id="rId96" Type="http://schemas.openxmlformats.org/officeDocument/2006/relationships/hyperlink" Target="https://www.health.state.mn.us/about/tools/learningcenter.html" TargetMode="External"/><Relationship Id="rId140" Type="http://schemas.openxmlformats.org/officeDocument/2006/relationships/hyperlink" Target="https://www.health.state.mn.us/people/wic/localagency/bf/conted.html" TargetMode="External"/><Relationship Id="rId161" Type="http://schemas.openxmlformats.org/officeDocument/2006/relationships/hyperlink" Target="https://www.edx.org/course/communication-skills-bridging-divides-catalystx-ildiv1x-0" TargetMode="External"/><Relationship Id="rId182" Type="http://schemas.openxmlformats.org/officeDocument/2006/relationships/hyperlink" Target="file:///\\DATA9FB\CFHdata\CFH\SNP\Training%20and%20Development-staff\NST%20Plan%202021%20version\Section%206.6%20(MOM)%20(https:\www.health.state.mn.us\docs\people\wic\localagency\program\mom\chsctns\ch6\sctn6_6.pdf)" TargetMode="External"/><Relationship Id="rId217" Type="http://schemas.openxmlformats.org/officeDocument/2006/relationships/hyperlink" Target="https://www.health.state.mn.us/people/wic/localagency/mom.html" TargetMode="External"/><Relationship Id="rId6" Type="http://schemas.openxmlformats.org/officeDocument/2006/relationships/numbering" Target="numbering.xml"/><Relationship Id="rId238" Type="http://schemas.openxmlformats.org/officeDocument/2006/relationships/hyperlink" Target="https://www.health.state.mn.us/people/wic/localagency/training/bb/index.html" TargetMode="External"/><Relationship Id="rId259" Type="http://schemas.openxmlformats.org/officeDocument/2006/relationships/hyperlink" Target="https://www.health.state.mn.us/training/cfh/wic/nutrition/nst/providinghighriskcaremod2/index.html" TargetMode="External"/><Relationship Id="rId23" Type="http://schemas.openxmlformats.org/officeDocument/2006/relationships/hyperlink" Target="https://www.health.state.mn.us/people/wic/localagency/training/answerkeys.html" TargetMode="External"/><Relationship Id="rId119" Type="http://schemas.openxmlformats.org/officeDocument/2006/relationships/hyperlink" Target="https://www.health.state.mn.us/about/tools/learningcenter.html" TargetMode="External"/><Relationship Id="rId270" Type="http://schemas.openxmlformats.org/officeDocument/2006/relationships/hyperlink" Target="https://www.health.state.mn.us/forms/cfh/wicmaterials/index.html?target=AGENCY" TargetMode="External"/><Relationship Id="rId291" Type="http://schemas.openxmlformats.org/officeDocument/2006/relationships/hyperlink" Target="https://www.health.state.mn.us/docs/people/wic/localagency/program/civilrights/helpfultips.pdf" TargetMode="External"/><Relationship Id="rId44" Type="http://schemas.openxmlformats.org/officeDocument/2006/relationships/hyperlink" Target="https://www.health.state.mn.us/people/wic/localagency/infosystem/hubert/training/index.html" TargetMode="External"/><Relationship Id="rId65" Type="http://schemas.openxmlformats.org/officeDocument/2006/relationships/hyperlink" Target="http://www.health.state.mn.us/docs/people/wic/localagency/program/mom/chsctns/ch6/sctn6_3.pdf" TargetMode="External"/><Relationship Id="rId86" Type="http://schemas.openxmlformats.org/officeDocument/2006/relationships/hyperlink" Target="http://www.health.state.mn.us/docs/people/wic/localagency/program/mom/chsctns/ch6/sctn6_4.pdf" TargetMode="External"/><Relationship Id="rId130" Type="http://schemas.openxmlformats.org/officeDocument/2006/relationships/hyperlink" Target="https://www.health.state.mn.us/people/wic/localagency/riskcodes/index.html" TargetMode="External"/><Relationship Id="rId151" Type="http://schemas.openxmlformats.org/officeDocument/2006/relationships/hyperlink" Target="http://www.mollykellogg.com/programs/step-by-step-wic-log-on" TargetMode="External"/><Relationship Id="rId172" Type="http://schemas.openxmlformats.org/officeDocument/2006/relationships/hyperlink" Target="https://www.health.state.mn.us/docs/people/wic/localagency/infosystem/rolesdefined.pdf" TargetMode="External"/><Relationship Id="rId193" Type="http://schemas.openxmlformats.org/officeDocument/2006/relationships/hyperlink" Target="https://www.health.state.mn.us/people/wic/localagency/infosystem/hubert/training/2019/modules.html" TargetMode="External"/><Relationship Id="rId207" Type="http://schemas.openxmlformats.org/officeDocument/2006/relationships/hyperlink" Target="file:///C:\Users\kelnhc1\Desktop\Exhibit%204-H:%20Checklist%20for%20Certification%20Observations%20(https:\www.health.state.mn.us\docs\people\wic\localagency\program\mom\exhbts\ex4\4h.pdf)" TargetMode="External"/><Relationship Id="rId228" Type="http://schemas.openxmlformats.org/officeDocument/2006/relationships/hyperlink" Target="https://www.health.state.mn.us/people/wic/localagency/training/nutmodules.html" TargetMode="External"/><Relationship Id="rId249" Type="http://schemas.openxmlformats.org/officeDocument/2006/relationships/hyperlink" Target="https://vimeo.com/66840419" TargetMode="External"/><Relationship Id="rId13" Type="http://schemas.openxmlformats.org/officeDocument/2006/relationships/image" Target="media/image2.jpeg"/><Relationship Id="rId109" Type="http://schemas.openxmlformats.org/officeDocument/2006/relationships/hyperlink" Target="https://healthy-food-choices-in-schools.extension.org/eat-play-love-raising-healthy-eaters/" TargetMode="External"/><Relationship Id="rId260" Type="http://schemas.openxmlformats.org/officeDocument/2006/relationships/hyperlink" Target="https://www.health.state.mn.us/training/cfh/wic/nutrition/nst/highriskdocumentationmod3/index.html" TargetMode="External"/><Relationship Id="rId281" Type="http://schemas.openxmlformats.org/officeDocument/2006/relationships/hyperlink" Target="https://wicworks.fns.usda.gov/resources/wic-learning-online-wlol" TargetMode="External"/><Relationship Id="rId34" Type="http://schemas.openxmlformats.org/officeDocument/2006/relationships/footer" Target="footer1.xml"/><Relationship Id="rId55" Type="http://schemas.openxmlformats.org/officeDocument/2006/relationships/hyperlink" Target="https://www.health.state.mn.us/people/wic/localagency/infosystem/hubert/training/2019/modules.html" TargetMode="External"/><Relationship Id="rId76" Type="http://schemas.openxmlformats.org/officeDocument/2006/relationships/hyperlink" Target="https://www.health.state.mn.us/people/wic/localagency/infosystem/hubert/training/2019/modules.html" TargetMode="External"/><Relationship Id="rId97" Type="http://schemas.openxmlformats.org/officeDocument/2006/relationships/hyperlink" Target="http://www.health.state.mn.us/docs/people/wic/localagency/program/mom/exhbts/ex4/4h.pdf" TargetMode="External"/><Relationship Id="rId120" Type="http://schemas.openxmlformats.org/officeDocument/2006/relationships/hyperlink" Target="http://www.health.state.mn.us/people/wic/localagency/training/pcs/mentor/index.html" TargetMode="External"/><Relationship Id="rId141" Type="http://schemas.openxmlformats.org/officeDocument/2006/relationships/hyperlink" Target="https://www.health.state.mn.us/people/wic/localagency/bf/conted.html" TargetMode="External"/><Relationship Id="rId7" Type="http://schemas.openxmlformats.org/officeDocument/2006/relationships/styles" Target="styles.xml"/><Relationship Id="rId162" Type="http://schemas.openxmlformats.org/officeDocument/2006/relationships/hyperlink" Target="https://www.health.state.mn.us/docs/people/wic/localagency/wedupdate/2021/topic/0602phone.pdf" TargetMode="External"/><Relationship Id="rId183" Type="http://schemas.openxmlformats.org/officeDocument/2006/relationships/hyperlink" Target="https://www.health.state.mn.us/docs/people/wic/localagency/program/mom/exhbts/ex6/6a.pdf" TargetMode="External"/><Relationship Id="rId218" Type="http://schemas.openxmlformats.org/officeDocument/2006/relationships/hyperlink" Target="https://www.health.state.mn.us/docs/people/wic/localagency/program/mom/exhbts/ex7/7j.pdf" TargetMode="External"/><Relationship Id="rId239" Type="http://schemas.openxmlformats.org/officeDocument/2006/relationships/hyperlink" Target="https://www.health.state.mn.us/people/wic/localagency/training/bb/index.html" TargetMode="External"/><Relationship Id="rId250" Type="http://schemas.openxmlformats.org/officeDocument/2006/relationships/hyperlink" Target="Minnesota%20Department%20of%20Health%20Learning%20Center%20(https://www.health.state.mn.us/about/tools/learningcenter.html)" TargetMode="External"/><Relationship Id="rId271" Type="http://schemas.openxmlformats.org/officeDocument/2006/relationships/hyperlink" Target="https://www.health.state.mn.us/people/wic/localagency/training/na.html" TargetMode="External"/><Relationship Id="rId292" Type="http://schemas.openxmlformats.org/officeDocument/2006/relationships/hyperlink" Target="https://www.health.state.mn.us/people/wic/localagency/cultural.html" TargetMode="External"/><Relationship Id="rId24" Type="http://schemas.openxmlformats.org/officeDocument/2006/relationships/hyperlink" Target="https://www.health.state.mn.us/docs/people/wic/localagency/program/mom/exhbts/ex4/4g.pdf" TargetMode="External"/><Relationship Id="rId45" Type="http://schemas.openxmlformats.org/officeDocument/2006/relationships/hyperlink" Target="https://minnesota.myabsorb.com/admin/login" TargetMode="External"/><Relationship Id="rId66" Type="http://schemas.openxmlformats.org/officeDocument/2006/relationships/hyperlink" Target="http://www.health.state.mn.us/docs/people/wic/localagency/program/mom/chsctns/ch6/sctn6_7.pdf" TargetMode="External"/><Relationship Id="rId87" Type="http://schemas.openxmlformats.org/officeDocument/2006/relationships/hyperlink" Target="http://www.health.state.mn.us/docs/people/wic/localagency/program/mom/chsctns/ch6/sctn6_5.pdf" TargetMode="External"/><Relationship Id="rId110" Type="http://schemas.openxmlformats.org/officeDocument/2006/relationships/hyperlink" Target="https://www.health.state.mn.us/people/wic/localagency/index.html" TargetMode="External"/><Relationship Id="rId131" Type="http://schemas.openxmlformats.org/officeDocument/2006/relationships/hyperlink" Target="https://www.health.state.mn.us/docs/people/wic/localagency/program/mom/chsctns/ch7/sctn7_6.pdf" TargetMode="External"/><Relationship Id="rId152" Type="http://schemas.openxmlformats.org/officeDocument/2006/relationships/hyperlink" Target="https://www.health.state.mn.us/people/wic/localagency/training/pcs/skills/2016webinars.html" TargetMode="External"/><Relationship Id="rId173" Type="http://schemas.openxmlformats.org/officeDocument/2006/relationships/hyperlink" Target="Equipment/Supplies%20Request-%20Minnesota%20WIC%20(https://www.health.state.mn.us/people/wic/tools/index.html" TargetMode="External"/><Relationship Id="rId194" Type="http://schemas.openxmlformats.org/officeDocument/2006/relationships/hyperlink" Target="https://www.health.state.mn.us/people/wic/localagency/infosystem/hubert/training/index.html" TargetMode="External"/><Relationship Id="rId208" Type="http://schemas.openxmlformats.org/officeDocument/2006/relationships/hyperlink" Target="http://www.health.state.mn.us/docs/people/wic/localagency/training/nutrition/nst/blood.pdf" TargetMode="External"/><Relationship Id="rId229" Type="http://schemas.openxmlformats.org/officeDocument/2006/relationships/hyperlink" Target="https://www.health.state.mn.us/people/wic/localagency/index.html" TargetMode="External"/><Relationship Id="rId240" Type="http://schemas.openxmlformats.org/officeDocument/2006/relationships/hyperlink" Target="https://minnesota.myabsorb.com/" TargetMode="External"/><Relationship Id="rId261" Type="http://schemas.openxmlformats.org/officeDocument/2006/relationships/hyperlink" Target="https://www.health.state.mn.us/training/cfh/wic/nutrition/modules/medformula/index.html" TargetMode="External"/><Relationship Id="rId14" Type="http://schemas.openxmlformats.org/officeDocument/2006/relationships/hyperlink" Target="https://redcap.health.state.mn.us/redcap/surveys/?s=8RKMKN4CEK" TargetMode="External"/><Relationship Id="rId35" Type="http://schemas.openxmlformats.org/officeDocument/2006/relationships/header" Target="header2.xml"/><Relationship Id="rId56" Type="http://schemas.openxmlformats.org/officeDocument/2006/relationships/hyperlink" Target="https://www.health.state.mn.us/people/wic/localagency/infosystem/hubert/training/index.html" TargetMode="External"/><Relationship Id="rId77" Type="http://schemas.openxmlformats.org/officeDocument/2006/relationships/hyperlink" Target="https://www.health.state.mn.us/people/wic/localagency/training/civilrights.html" TargetMode="External"/><Relationship Id="rId100" Type="http://schemas.openxmlformats.org/officeDocument/2006/relationships/hyperlink" Target="https://www.youtube.com/playlist?list=PLnv1INVkmxmtYaMmowS5oBHnbgmps7Ai1" TargetMode="External"/><Relationship Id="rId282" Type="http://schemas.openxmlformats.org/officeDocument/2006/relationships/hyperlink" Target="https://wicworks.fns.usda.gov/resources/wic-learning-online-wlol" TargetMode="External"/><Relationship Id="rId8" Type="http://schemas.openxmlformats.org/officeDocument/2006/relationships/settings" Target="settings.xml"/><Relationship Id="rId98" Type="http://schemas.openxmlformats.org/officeDocument/2006/relationships/hyperlink" Target="https://www.health.state.mn.us/docs/people/wic/localagency/training/nutrition/nst/bbpreceptor.pdf" TargetMode="External"/><Relationship Id="rId121" Type="http://schemas.openxmlformats.org/officeDocument/2006/relationships/hyperlink" Target="http://www.mollykellogg.com/programs/step-by-step-wic-log-on/" TargetMode="External"/><Relationship Id="rId142" Type="http://schemas.openxmlformats.org/officeDocument/2006/relationships/hyperlink" Target="https://www.health.state.mn.us/forms/cfh/wicmaterials/index.html?target=AGENCY" TargetMode="External"/><Relationship Id="rId163" Type="http://schemas.openxmlformats.org/officeDocument/2006/relationships/hyperlink" Target="https://ldh.la.gov/assets/oph/nutrition/WIC/WICCivilRights/2017ConfictResolution/index.html" TargetMode="External"/><Relationship Id="rId184" Type="http://schemas.openxmlformats.org/officeDocument/2006/relationships/hyperlink" Target="file:///C:\Users\kelnhc1\Desktop\Qualifications%20and%20Roles:%20WIC-Designated%20Breastfeeding%20Expert%20(https:\wicworks.fns.usda.gov\node\qualifications-wic-designated-breastfeeding-expert)" TargetMode="External"/><Relationship Id="rId219" Type="http://schemas.openxmlformats.org/officeDocument/2006/relationships/hyperlink" Target="http://www.health.state.mn.us/docs/people/wic/localagency/program/mom/exhbts/ex7/7k.pdf" TargetMode="External"/><Relationship Id="rId230" Type="http://schemas.openxmlformats.org/officeDocument/2006/relationships/hyperlink" Target="http://www.health.state.mn.us/docs/people/wic/localagency/program/mom/chsctns/ch6/sctn6_4.pdf" TargetMode="External"/><Relationship Id="rId251" Type="http://schemas.openxmlformats.org/officeDocument/2006/relationships/hyperlink" Target="https://www.health.state.mn.us/docs/people/wic/localagency/topicmonth/anemia.pdf" TargetMode="External"/><Relationship Id="rId25" Type="http://schemas.openxmlformats.org/officeDocument/2006/relationships/hyperlink" Target="https://www.health.state.mn.us/people/wic/localagency/training/index.html" TargetMode="External"/><Relationship Id="rId46" Type="http://schemas.openxmlformats.org/officeDocument/2006/relationships/hyperlink" Target="http://www.health.state.mn.us/docs/people/wic/localagency/training/nutrition/nst/bfpromotion.pdf" TargetMode="External"/><Relationship Id="rId67" Type="http://schemas.openxmlformats.org/officeDocument/2006/relationships/hyperlink" Target="http://www.health.state.mn.us/docs/people/wic/localagency/program/mom/exhbts/ex4/4h.pdf" TargetMode="External"/><Relationship Id="rId272" Type="http://schemas.openxmlformats.org/officeDocument/2006/relationships/hyperlink" Target="PCS%20Counseling%20Skill%20(https://www.health.state.mn.us/docs/people/wic/localagency/training/pcs/skills/counseling.pdf)" TargetMode="External"/><Relationship Id="rId293" Type="http://schemas.openxmlformats.org/officeDocument/2006/relationships/hyperlink" Target="http://wicphet.org/sites/default/files/courses/cultural-awareness/introduction/story.html" TargetMode="External"/><Relationship Id="rId88" Type="http://schemas.openxmlformats.org/officeDocument/2006/relationships/hyperlink" Target="http://www.health.state.mn.us/docs/people/wic/localagency/program/mom/exhbts/ex4/4h.pdf" TargetMode="External"/><Relationship Id="rId111" Type="http://schemas.openxmlformats.org/officeDocument/2006/relationships/hyperlink" Target="https://www.health.state.mn.us/docs/people/wic/localagency/topicmonth/anemia.pdf" TargetMode="External"/><Relationship Id="rId132" Type="http://schemas.openxmlformats.org/officeDocument/2006/relationships/hyperlink" Target="https://www.health.state.mn.us/docs/people/wic/localagency/program/mom/chsctns/ch7/sctn7_9.pdf" TargetMode="External"/><Relationship Id="rId153" Type="http://schemas.openxmlformats.org/officeDocument/2006/relationships/hyperlink" Target="http://www.health.state.mn.us/people/wic/localagency/training/pcs/skills/webinars/index.html" TargetMode="External"/><Relationship Id="rId174" Type="http://schemas.openxmlformats.org/officeDocument/2006/relationships/hyperlink" Target="https://www.health.state.mn.us/forms/cfh/wicdirectory/index.html?localAgency" TargetMode="External"/><Relationship Id="rId195" Type="http://schemas.openxmlformats.org/officeDocument/2006/relationships/hyperlink" Target="https://www.health.state.mn.us/people/wic/localagency/infosystem/hubert/training/index.html" TargetMode="External"/><Relationship Id="rId209" Type="http://schemas.openxmlformats.org/officeDocument/2006/relationships/hyperlink" Target="https://www.health.state.mn.us/docs/people/wic/localagency/training/nutrition/nst/dietary.pdf" TargetMode="External"/><Relationship Id="rId220" Type="http://schemas.openxmlformats.org/officeDocument/2006/relationships/hyperlink" Target="http://www.health.state.mn.us/people/wic/shopforwic/video.html" TargetMode="External"/><Relationship Id="rId241" Type="http://schemas.openxmlformats.org/officeDocument/2006/relationships/hyperlink" Target="Minnesota%20Department%20of%20Health%20Learning%20Center%20(https://www.health.state.mn.us/about/tools/learningcenter.html)" TargetMode="External"/><Relationship Id="rId15" Type="http://schemas.openxmlformats.org/officeDocument/2006/relationships/hyperlink" Target="https://www.health.state.mn.us/people/wic/localagency/infosystem/hubert/training/index.html" TargetMode="External"/><Relationship Id="rId36" Type="http://schemas.openxmlformats.org/officeDocument/2006/relationships/footer" Target="footer2.xml"/><Relationship Id="rId57" Type="http://schemas.openxmlformats.org/officeDocument/2006/relationships/hyperlink" Target="https://www.health.state.mn.us/people/wic/localagency/infosystem/hubert/training/index.html" TargetMode="External"/><Relationship Id="rId262" Type="http://schemas.openxmlformats.org/officeDocument/2006/relationships/hyperlink" Target="https://www.health.state.mn.us/people/wic/localagency/nutrition/riskcodes/index.html" TargetMode="External"/><Relationship Id="rId283" Type="http://schemas.openxmlformats.org/officeDocument/2006/relationships/hyperlink" Target="https://www.youtube.com/watch?v=ifEWszwUinU" TargetMode="External"/><Relationship Id="rId78" Type="http://schemas.openxmlformats.org/officeDocument/2006/relationships/hyperlink" Target="https://www.health.state.mn.us/people/wic/localagency/infosystem/hubert/training/2019/modules.html" TargetMode="External"/><Relationship Id="rId99" Type="http://schemas.openxmlformats.org/officeDocument/2006/relationships/hyperlink" Target="https://www.health.state.mn.us/people/wic/localagency/wedupdate/topics/ne.html" TargetMode="External"/><Relationship Id="rId101" Type="http://schemas.openxmlformats.org/officeDocument/2006/relationships/hyperlink" Target="http://www.health.state.mn.us/people/wic/localagency/wedupdate/topics/ne.html" TargetMode="External"/><Relationship Id="rId122" Type="http://schemas.openxmlformats.org/officeDocument/2006/relationships/hyperlink" Target="http://www.health.state.mn.us/people/wic/localagency/training/pcs/skills/index.html" TargetMode="External"/><Relationship Id="rId143" Type="http://schemas.openxmlformats.org/officeDocument/2006/relationships/hyperlink" Target="https://www.health.state.mn.us/people/wic/localagency/training/na.html" TargetMode="External"/><Relationship Id="rId164" Type="http://schemas.openxmlformats.org/officeDocument/2006/relationships/hyperlink" Target="mailto:info@learningdynamics.com" TargetMode="External"/><Relationship Id="rId185" Type="http://schemas.openxmlformats.org/officeDocument/2006/relationships/hyperlink" Target="file:///\\DATA9FB\CFHdata\CFH\SNP\Training%20and%20Development-staff\NST%20Plan%202021%20version\MOM%20Section%204.4%20(http:\www.health.state.mn.us\docs\people\wic\localagency\program\mom\chsctns\ch4\sctn4_4.pdf)" TargetMode="External"/><Relationship Id="rId9" Type="http://schemas.openxmlformats.org/officeDocument/2006/relationships/webSettings" Target="webSettings.xml"/><Relationship Id="rId210" Type="http://schemas.openxmlformats.org/officeDocument/2006/relationships/hyperlink" Target="https://www.health.state.mn.us/people/wic/localagency/training/na.html" TargetMode="External"/><Relationship Id="rId26" Type="http://schemas.openxmlformats.org/officeDocument/2006/relationships/hyperlink" Target="http://www.health.state.mn.us/docs/people/wic/localagency/program/mom/chsctns/ch6/sctn6_6.pdf" TargetMode="External"/><Relationship Id="rId231" Type="http://schemas.openxmlformats.org/officeDocument/2006/relationships/hyperlink" Target="http://www.health.state.mn.us/docs/people/wic/localagency/program/mom/chsctns/ch6/sctn6_5.pdf" TargetMode="External"/><Relationship Id="rId252" Type="http://schemas.openxmlformats.org/officeDocument/2006/relationships/hyperlink" Target="https://minnesota.myabsorb.com/files/787db6b6-4fdb-47ed-9f8e-f480e331b7db/Private/Courses/a85dd05b-7582-4b03-b756-6c6fe65c3540/Responsive%20Feeding%20Exercise%20for%20Staff(1).docx" TargetMode="External"/><Relationship Id="rId273" Type="http://schemas.openxmlformats.org/officeDocument/2006/relationships/hyperlink" Target="https://www.health.state.mn.us/docs/people/wic/localagency/wedupdate/2021/topic/1215nutassess.pdf" TargetMode="External"/><Relationship Id="rId294" Type="http://schemas.openxmlformats.org/officeDocument/2006/relationships/hyperlink" Target="https://www.health.state.mn.us/people/wic/localagency/infosystem/hubert/training/index.html" TargetMode="External"/><Relationship Id="rId47" Type="http://schemas.openxmlformats.org/officeDocument/2006/relationships/hyperlink" Target="https://wicbreastfeeding.fns.usda.gov/breastfeeding-101" TargetMode="External"/><Relationship Id="rId68" Type="http://schemas.openxmlformats.org/officeDocument/2006/relationships/hyperlink" Target="https://www.health.state.mn.us/people/wic/localagency/infosystem/hubert/training/index.html" TargetMode="External"/><Relationship Id="rId89" Type="http://schemas.openxmlformats.org/officeDocument/2006/relationships/hyperlink" Target="https://www.health.state.mn.us/people/wic/localagency/index.html" TargetMode="External"/><Relationship Id="rId112" Type="http://schemas.openxmlformats.org/officeDocument/2006/relationships/hyperlink" Target="https://minnesota.myabsorb.com/files/787db6b6-4fdb-47ed-9f8e-f480e331b7db/Private/Courses/a85dd05b-7582-4b03-b756-6c6fe65c3540/Responsive%20Feeding%20Exercise%20for%20Staff(1).docx" TargetMode="External"/><Relationship Id="rId133" Type="http://schemas.openxmlformats.org/officeDocument/2006/relationships/hyperlink" Target="https://www.health.state.mn.us/people/wic/localagency/contract.html" TargetMode="External"/><Relationship Id="rId154" Type="http://schemas.openxmlformats.org/officeDocument/2006/relationships/hyperlink" Target="http://www.health.state.mn.us/docs/people/wic/localagency/training/pcs/skills/counseling.pdf" TargetMode="External"/><Relationship Id="rId175" Type="http://schemas.openxmlformats.org/officeDocument/2006/relationships/hyperlink" Target="https://redcap.health.state.mn.us/redcap/surveys/?s=AX4E84PMLR" TargetMode="External"/><Relationship Id="rId196" Type="http://schemas.openxmlformats.org/officeDocument/2006/relationships/hyperlink" Target="https://www.health.state.mn.us/docs/people/wic/localagency/program/mom/chsctns/ch1/sctn1_19.pdf" TargetMode="External"/><Relationship Id="rId200" Type="http://schemas.openxmlformats.org/officeDocument/2006/relationships/hyperlink" Target="https://wicworks.fns.usda.gov/resources/wic-learning-online-job-aids" TargetMode="External"/><Relationship Id="rId16" Type="http://schemas.openxmlformats.org/officeDocument/2006/relationships/hyperlink" Target="https://www.health.state.mn.us/people/wic/localagency/infosystem/hubert/training/index.html" TargetMode="External"/><Relationship Id="rId221" Type="http://schemas.openxmlformats.org/officeDocument/2006/relationships/hyperlink" Target="https://www.health.state.mn.us/people/wic/shopforwic/index.html" TargetMode="External"/><Relationship Id="rId242" Type="http://schemas.openxmlformats.org/officeDocument/2006/relationships/hyperlink" Target="file:///C:\Users\kelnhc1\Desktop\Infant%20&amp;%20Young%20Toddler%20Feeding%20Guidelines%20(https:\www.health.state.mn.us\people\wic\localagency\wedupdate\topics\ne.html" TargetMode="External"/><Relationship Id="rId263" Type="http://schemas.openxmlformats.org/officeDocument/2006/relationships/hyperlink" Target="https://www.health.state.mn.us/docs/people/wic/localagency/program/mom/chsctns/ch7/sctn7_6.pdf" TargetMode="External"/><Relationship Id="rId284" Type="http://schemas.openxmlformats.org/officeDocument/2006/relationships/hyperlink" Target="https://youtu.be/IJ9WyhSispM" TargetMode="External"/><Relationship Id="rId37" Type="http://schemas.openxmlformats.org/officeDocument/2006/relationships/hyperlink" Target="https://www.health.state.mn.us/docs/people/wic/localagency/training/nutrition/nst/introtowic.pdf" TargetMode="External"/><Relationship Id="rId58" Type="http://schemas.openxmlformats.org/officeDocument/2006/relationships/hyperlink" Target="https://www.health.state.mn.us/docs/people/wic/localagency/training/nutrition/nst/dietary.pdf" TargetMode="External"/><Relationship Id="rId79" Type="http://schemas.openxmlformats.org/officeDocument/2006/relationships/hyperlink" Target="https://www.health.state.mn.us/people/wic/localagency/infosystem/hubert/training/index.html" TargetMode="External"/><Relationship Id="rId102" Type="http://schemas.openxmlformats.org/officeDocument/2006/relationships/hyperlink" Target="https://www.health.state.mn.us/people/wic/localagency/training/bb.html" TargetMode="External"/><Relationship Id="rId123" Type="http://schemas.openxmlformats.org/officeDocument/2006/relationships/hyperlink" Target="http://www.health.state.mn.us/docs/people/wic/localagency/program/mom/chsctns/ch6/sctn6_6.pdf" TargetMode="External"/><Relationship Id="rId144" Type="http://schemas.openxmlformats.org/officeDocument/2006/relationships/hyperlink" Target="http://www.health.state.mn.us/docs/people/wic/localagency/training/pcs/skills/counseling.pdf" TargetMode="External"/><Relationship Id="rId90" Type="http://schemas.openxmlformats.org/officeDocument/2006/relationships/hyperlink" Target="https://minnesota.myabsorb.com/" TargetMode="External"/><Relationship Id="rId165" Type="http://schemas.openxmlformats.org/officeDocument/2006/relationships/hyperlink" Target="https://www.health.state.mn.us/training/cfh/wic/civilrights/langinterpret/index.html" TargetMode="External"/><Relationship Id="rId186" Type="http://schemas.openxmlformats.org/officeDocument/2006/relationships/hyperlink" Target="file:///\\DATA9FB\CFHdata\CFH\SNP\Training%20and%20Development-staff\NST%20Plan%202021%20version\MOM%20Section%204.4.2%20(http:\www.health.state.mn.us\docs\people\wic\localagency\program\mom\chsctns\ch4\sctn4_4.pdf)" TargetMode="External"/><Relationship Id="rId211" Type="http://schemas.openxmlformats.org/officeDocument/2006/relationships/hyperlink" Target="http://www.health.state.mn.us/docs/people/wic/localagency/training/nutrition/nst/riskcodes.pdf" TargetMode="External"/><Relationship Id="rId232" Type="http://schemas.openxmlformats.org/officeDocument/2006/relationships/hyperlink" Target="http://www.health.state.mn.us/docs/people/wic/localagency/program/mom/exhbts/ex4/4h.pdf" TargetMode="External"/><Relationship Id="rId253" Type="http://schemas.openxmlformats.org/officeDocument/2006/relationships/hyperlink" Target="https://www.health.state.mn.us/docs/people/wic/localagency/training/nutrition/nst/postpartum.pdf" TargetMode="External"/><Relationship Id="rId274" Type="http://schemas.openxmlformats.org/officeDocument/2006/relationships/hyperlink" Target="http://www.oregon.gov/oha/ph/HealthyPeopleFamilies/wic/Documents/orwl/active_listening.pdf" TargetMode="External"/><Relationship Id="rId295" Type="http://schemas.openxmlformats.org/officeDocument/2006/relationships/hyperlink" Target="http://www.health.state.mn.us" TargetMode="External"/><Relationship Id="rId27" Type="http://schemas.openxmlformats.org/officeDocument/2006/relationships/hyperlink" Target="https://www.health.state.mn.us/docs/people/wic/localagency/program/mom/chsctns/ch4/sctn4_4.pdf" TargetMode="External"/><Relationship Id="rId48" Type="http://schemas.openxmlformats.org/officeDocument/2006/relationships/hyperlink" Target="https://www.health.state.mn.us/training/cfh/wic/nutrition/anthropometric/story.html" TargetMode="External"/><Relationship Id="rId69" Type="http://schemas.openxmlformats.org/officeDocument/2006/relationships/hyperlink" Target="https://www.health.state.mn.us/docs/people/wic/localagency/program/mom/exhbts/ex7/7j.pdf" TargetMode="External"/><Relationship Id="rId113" Type="http://schemas.openxmlformats.org/officeDocument/2006/relationships/hyperlink" Target="https://www.health.state.mn.us/about/tools/learningcenter.html" TargetMode="External"/><Relationship Id="rId134" Type="http://schemas.openxmlformats.org/officeDocument/2006/relationships/hyperlink" Target="http://www.health.state.mn.us/docs/people/wic/localagency/program/mom/exhbts/ex4/4h.pdf" TargetMode="External"/><Relationship Id="rId80" Type="http://schemas.openxmlformats.org/officeDocument/2006/relationships/hyperlink" Target="https://www.health.state.mn.us/docs/people/wic/localagency/program/mom/exhbts/ex4/4g.pdf" TargetMode="External"/><Relationship Id="rId155" Type="http://schemas.openxmlformats.org/officeDocument/2006/relationships/hyperlink" Target="http://www.health.state.mn.us/people/wic/localagency/training/pcs/skills/index.html" TargetMode="External"/><Relationship Id="rId176" Type="http://schemas.openxmlformats.org/officeDocument/2006/relationships/hyperlink" Target="https://www.health.state.mn.us/people/wic/localagency/wedupdate/index.html" TargetMode="External"/><Relationship Id="rId197" Type="http://schemas.openxmlformats.org/officeDocument/2006/relationships/hyperlink" Target="WIC%20Certification%20Overview%20Module%20(PDF)%20(http://www.health.state.mn.us/docs/people/wic/localagency/training/nutrition/nst/cert.pdf)" TargetMode="External"/><Relationship Id="rId201" Type="http://schemas.openxmlformats.org/officeDocument/2006/relationships/hyperlink" Target="http://www.health.state.mn.us/docs/people/wic/localagency/training/nutrition/nst/bfpromotion.pdf" TargetMode="External"/><Relationship Id="rId222" Type="http://schemas.openxmlformats.org/officeDocument/2006/relationships/hyperlink" Target="https://www.health.state.mn.us/people/wic/localagency/infosystem/hubert/training/index.html" TargetMode="External"/><Relationship Id="rId243" Type="http://schemas.openxmlformats.org/officeDocument/2006/relationships/hyperlink" Target="https://www.youtube.com/playlist?list=PLnv1INVkmxmtYaMmowS5oBHnbgmps7Ai1" TargetMode="External"/><Relationship Id="rId264" Type="http://schemas.openxmlformats.org/officeDocument/2006/relationships/hyperlink" Target="https://www.health.state.mn.us/docs/people/wic/localagency/program/mom/chsctns/ch7/sctn7_9.pdf" TargetMode="External"/><Relationship Id="rId285" Type="http://schemas.openxmlformats.org/officeDocument/2006/relationships/hyperlink" Target="https://www.edx.org/course/communication-skills-bridging-divides-catalystx-ildiv1x-0" TargetMode="External"/><Relationship Id="rId17" Type="http://schemas.openxmlformats.org/officeDocument/2006/relationships/hyperlink" Target="https://www.health.state.mn.us/forms/cfh/wicdirectory/index.html?localAgency" TargetMode="External"/><Relationship Id="rId38" Type="http://schemas.openxmlformats.org/officeDocument/2006/relationships/hyperlink" Target="https://wicworks.fns.usda.gov/resources/wic-learning-online-wlol" TargetMode="External"/><Relationship Id="rId59" Type="http://schemas.openxmlformats.org/officeDocument/2006/relationships/hyperlink" Target="http://www.health.state.mn.us/docs/people/wic/localagency/training/nutrition/nst/riskcodes.pdf" TargetMode="External"/><Relationship Id="rId103" Type="http://schemas.openxmlformats.org/officeDocument/2006/relationships/hyperlink" Target="https://minnesota.myabsorb.com/" TargetMode="External"/><Relationship Id="rId124" Type="http://schemas.openxmlformats.org/officeDocument/2006/relationships/hyperlink" Target="https://www.health.state.mn.us/training/cfh/wic/nutrition/nst/highriskpolicyandcriteriamod1/index.html" TargetMode="External"/><Relationship Id="rId70" Type="http://schemas.openxmlformats.org/officeDocument/2006/relationships/hyperlink" Target="http://www.health.state.mn.us/docs/people/wic/localagency/program/mom/exhbts/ex7/7k.pdf" TargetMode="External"/><Relationship Id="rId91" Type="http://schemas.openxmlformats.org/officeDocument/2006/relationships/hyperlink" Target="https://minnesota.myabsorb.com/" TargetMode="External"/><Relationship Id="rId145" Type="http://schemas.openxmlformats.org/officeDocument/2006/relationships/hyperlink" Target="http://www.mollykellogg.com/programs/step-by-step-wic-log-on/" TargetMode="External"/><Relationship Id="rId166" Type="http://schemas.openxmlformats.org/officeDocument/2006/relationships/hyperlink" Target="https://www.health.state.mn.us/docs/people/wic/localagency/program/civilrights/helpfultips.pdf" TargetMode="External"/><Relationship Id="rId187" Type="http://schemas.openxmlformats.org/officeDocument/2006/relationships/hyperlink" Target="file:///\\DATA9FB\CFHdata\CFH\SNP\Training%20and%20Development-staff\NST%20Plan%202021%20version\MOM%20Section%204.3.1%20(http:\www.health.state.mn.us\docs\people\wic\localagency\program\mom\chsctns\ch4\sctn4_3.pdf)" TargetMode="External"/><Relationship Id="rId1" Type="http://schemas.openxmlformats.org/officeDocument/2006/relationships/customXml" Target="../customXml/item1.xml"/><Relationship Id="rId212" Type="http://schemas.openxmlformats.org/officeDocument/2006/relationships/hyperlink" Target="http://www.health.state.mn.us/docs/people/wic/localagency/training/nutrition/nst/rcworkbook.pdf" TargetMode="External"/><Relationship Id="rId233" Type="http://schemas.openxmlformats.org/officeDocument/2006/relationships/hyperlink" Target="https://minnesota.myabsorb.com/" TargetMode="External"/><Relationship Id="rId254" Type="http://schemas.openxmlformats.org/officeDocument/2006/relationships/hyperlink" Target="file:///C:\Users\kelnhc1\Desktop\MN%20WIC%20Toddler%20Behavior%20Preceptor%20Guide%20(PDF)%20(https:\www.health.state.mn.us\docs\people\wic\localagency\training\nutrition\nst\toddler.pdf)" TargetMode="External"/><Relationship Id="rId28" Type="http://schemas.openxmlformats.org/officeDocument/2006/relationships/hyperlink" Target="https://wicworks.fns.usda.gov/node/qualifications-wic-designated-breastfeeding-expert" TargetMode="External"/><Relationship Id="rId49" Type="http://schemas.openxmlformats.org/officeDocument/2006/relationships/hyperlink" Target="https://www.health.state.mn.us/docs/people/wic/localagency/training/nutrition/nst/anthrotrainee.docx" TargetMode="External"/><Relationship Id="rId114" Type="http://schemas.openxmlformats.org/officeDocument/2006/relationships/hyperlink" Target="https://www.health.state.mn.us/docs/people/wic/localagency/training/nutrition/nst/postpartum.pdf" TargetMode="External"/><Relationship Id="rId275" Type="http://schemas.openxmlformats.org/officeDocument/2006/relationships/hyperlink" Target="http://www.oregon.gov/oha/ph/HealthyPeopleFamilies/wic/Documents/orwl/explore_offer_explore.pdf" TargetMode="External"/><Relationship Id="rId296" Type="http://schemas.openxmlformats.org/officeDocument/2006/relationships/fontTable" Target="fontTable.xml"/><Relationship Id="rId60" Type="http://schemas.openxmlformats.org/officeDocument/2006/relationships/hyperlink" Target="http://www.health.state.mn.us/docs/people/wic/localagency/training/nutrition/nst/rcworkbook.pdf" TargetMode="External"/><Relationship Id="rId81" Type="http://schemas.openxmlformats.org/officeDocument/2006/relationships/hyperlink" Target="https://www.health.state.mn.us/people/wic/localagency/training/index.html" TargetMode="External"/><Relationship Id="rId135" Type="http://schemas.openxmlformats.org/officeDocument/2006/relationships/hyperlink" Target="https://www.health.state.mn.us/people/wic/localagency/infosystem/hubert/training/2019/modules.html" TargetMode="External"/><Relationship Id="rId156" Type="http://schemas.openxmlformats.org/officeDocument/2006/relationships/hyperlink" Target="http://www.health.state.mn.us/people/wic/localagency/training/pcs/mentor/index.html" TargetMode="External"/><Relationship Id="rId177" Type="http://schemas.openxmlformats.org/officeDocument/2006/relationships/hyperlink" Target="https://public.govdelivery.com/accounts/MNMDH/subscriber/new?topic_id=MNMDH_677" TargetMode="External"/><Relationship Id="rId198" Type="http://schemas.openxmlformats.org/officeDocument/2006/relationships/hyperlink" Target="https://minnesota.myabsorb.com/" TargetMode="External"/><Relationship Id="rId202" Type="http://schemas.openxmlformats.org/officeDocument/2006/relationships/hyperlink" Target="https://www.health.state.mn.us/training/cfh/wic/nutrition/anthropometric/story.html" TargetMode="External"/><Relationship Id="rId223" Type="http://schemas.openxmlformats.org/officeDocument/2006/relationships/hyperlink" Target="https://www.health.state.mn.us/training/cfh/wic/ewic/wicshoppingexperiencetraining/index.html" TargetMode="External"/><Relationship Id="rId244" Type="http://schemas.openxmlformats.org/officeDocument/2006/relationships/hyperlink" Target="MN%20WIC%20Baby%20Behavior%20Preceptor%20Guide%20(PDF)%20(https://www.health.state.mn.us/docs/people/wic/localagency/training/nutrition/nst/bbpreceptor.pdf)" TargetMode="External"/><Relationship Id="rId18" Type="http://schemas.openxmlformats.org/officeDocument/2006/relationships/hyperlink" Target="https://redcap.health.state.mn.us/redcap/surveys/?s=AX4E84PMLR" TargetMode="External"/><Relationship Id="rId39" Type="http://schemas.openxmlformats.org/officeDocument/2006/relationships/hyperlink" Target="https://www.nwica.org/overview-and-history" TargetMode="External"/><Relationship Id="rId265" Type="http://schemas.openxmlformats.org/officeDocument/2006/relationships/hyperlink" Target="https://www.health.state.mn.us/people/wic/localagency/contract.html" TargetMode="External"/><Relationship Id="rId286" Type="http://schemas.openxmlformats.org/officeDocument/2006/relationships/hyperlink" Target="https://ldh.la.gov/assets/oph/nutrition/WIC/WICCivilRights/2017ConfictResolution/index.html" TargetMode="External"/><Relationship Id="rId50" Type="http://schemas.openxmlformats.org/officeDocument/2006/relationships/hyperlink" Target="https://www.health.state.mn.us/docs/people/wic/localagency/training/nutrition/nst/anthroposttest.docx" TargetMode="External"/><Relationship Id="rId104" Type="http://schemas.openxmlformats.org/officeDocument/2006/relationships/hyperlink" Target="https://minnesota.myabsorb.com/" TargetMode="External"/><Relationship Id="rId125" Type="http://schemas.openxmlformats.org/officeDocument/2006/relationships/hyperlink" Target="https://www.health.state.mn.us/training/cfh/wic/nutrition/nst/providinghighriskcaremod2/index.html" TargetMode="External"/><Relationship Id="rId146" Type="http://schemas.openxmlformats.org/officeDocument/2006/relationships/hyperlink" Target="http://www.oregon.gov/oha/ph/HealthyPeopleFamilies/wic/Documents/orwl/active_listening.pdf" TargetMode="External"/><Relationship Id="rId167" Type="http://schemas.openxmlformats.org/officeDocument/2006/relationships/hyperlink" Target="https://www.health.state.mn.us/people/wic/localagency/cultural.html" TargetMode="External"/><Relationship Id="rId188" Type="http://schemas.openxmlformats.org/officeDocument/2006/relationships/hyperlink" Target="file:///\\DATA9FB\CFHdata\CFH\SNP\Training%20and%20Development-staff\NST%20Plan%202021%20version\MOM%20Section%204.5%20(http:\www.health.state.mn.us\docs\people\wic\localagency\program\mom\chsctns\ch4\sctn4_5.pdf)" TargetMode="External"/><Relationship Id="rId71" Type="http://schemas.openxmlformats.org/officeDocument/2006/relationships/hyperlink" Target="https://www.health.state.mn.us/people/wic/localagency/infosystem/hubert/training/index.html" TargetMode="External"/><Relationship Id="rId92" Type="http://schemas.openxmlformats.org/officeDocument/2006/relationships/hyperlink" Target="https://www.health.state.mn.us/training/cfh/wic/nutrition/modules/introformula/index.html" TargetMode="External"/><Relationship Id="rId213" Type="http://schemas.openxmlformats.org/officeDocument/2006/relationships/hyperlink" Target="https://www.health.state.mn.us/training/cfh/wic/nutrition/nst/nuted/index.html" TargetMode="External"/><Relationship Id="rId234" Type="http://schemas.openxmlformats.org/officeDocument/2006/relationships/hyperlink" Target="https://www.health.state.mn.us/training/cfh/wic/nutrition/modules/introformula/index.html" TargetMode="External"/><Relationship Id="rId2" Type="http://schemas.openxmlformats.org/officeDocument/2006/relationships/customXml" Target="../customXml/item2.xml"/><Relationship Id="rId29" Type="http://schemas.openxmlformats.org/officeDocument/2006/relationships/hyperlink" Target="http://www.health.state.mn.us/docs/people/wic/localagency/program/mom/chsctns/ch4/sctn4_3.pdf" TargetMode="External"/><Relationship Id="rId255" Type="http://schemas.openxmlformats.org/officeDocument/2006/relationships/hyperlink" Target="http://www.mollykellogg.com/programs/step-by-step-wic-log-on/" TargetMode="External"/><Relationship Id="rId276" Type="http://schemas.openxmlformats.org/officeDocument/2006/relationships/hyperlink" Target="http://www.health.state.mn.us/people/wic/localagency/training/pcs/skills/index.html" TargetMode="External"/><Relationship Id="rId297" Type="http://schemas.openxmlformats.org/officeDocument/2006/relationships/theme" Target="theme/theme1.xml"/><Relationship Id="rId40" Type="http://schemas.openxmlformats.org/officeDocument/2006/relationships/hyperlink" Target="https://www.health.state.mn.us/people/wic/localagency/infosystem/hubert/training/index.html" TargetMode="External"/><Relationship Id="rId115" Type="http://schemas.openxmlformats.org/officeDocument/2006/relationships/hyperlink" Target="https://www.health.state.mn.us/docs/people/wic/localagency/program/mom/chsctns/ch6/sctn6_7.pdf" TargetMode="External"/><Relationship Id="rId136" Type="http://schemas.openxmlformats.org/officeDocument/2006/relationships/hyperlink" Target="https://www.health.state.mn.us/people/wic/localagency/infosystem/hubert/training/index.html" TargetMode="External"/><Relationship Id="rId157" Type="http://schemas.openxmlformats.org/officeDocument/2006/relationships/hyperlink" Target="https://www.health.state.mn.us/people/wic/localagency/training/pcs/skills/development.html" TargetMode="External"/><Relationship Id="rId178" Type="http://schemas.openxmlformats.org/officeDocument/2006/relationships/hyperlink" Target="https://redcap.health.state.mn.us/redcap/surveys/?s=WXHYATKLRF" TargetMode="External"/><Relationship Id="rId61" Type="http://schemas.openxmlformats.org/officeDocument/2006/relationships/hyperlink" Target="https://www.health.state.mn.us/people/wic/localagency/infosystem/hubert/training/2019/modules.html" TargetMode="External"/><Relationship Id="rId82" Type="http://schemas.openxmlformats.org/officeDocument/2006/relationships/hyperlink" Target="https://www.health.state.mn.us/people/wic/localagency/training/nutmodules.html" TargetMode="External"/><Relationship Id="rId199" Type="http://schemas.openxmlformats.org/officeDocument/2006/relationships/hyperlink" Target="Breastfeeding%20101%20(https://wicbreastfeeding.fns.usda.gov/breastfeeding-101)" TargetMode="External"/><Relationship Id="rId203" Type="http://schemas.openxmlformats.org/officeDocument/2006/relationships/hyperlink" Target="https://www.health.state.mn.us/docs/people/wic/localagency/training/nutrition/nst/anthrotrainee.docx" TargetMode="External"/><Relationship Id="rId19" Type="http://schemas.openxmlformats.org/officeDocument/2006/relationships/hyperlink" Target="https://www.health.state.mn.us/people/wic/localagency/wedupdate/index.html" TargetMode="External"/><Relationship Id="rId224" Type="http://schemas.openxmlformats.org/officeDocument/2006/relationships/hyperlink" Target="HuBERT%20Training-%20Benefit%20Management%20(https://www.health.state.mn.us/people/wic/localagency/infosystem/hubert/training/2019/benefitmanagement.html)" TargetMode="External"/><Relationship Id="rId245" Type="http://schemas.openxmlformats.org/officeDocument/2006/relationships/hyperlink" Target="https://www.health.state.mn.us/people/wic/localagency/wedupdate/topics/babybehavior.html" TargetMode="External"/><Relationship Id="rId266" Type="http://schemas.openxmlformats.org/officeDocument/2006/relationships/hyperlink" Target="WIC%20Breastfeeding%20Support-How%20front-line%20staff%20promote%20breastfeeding%20(https://www.health.state.mn.us/docs/people/wic/localagency/training/nutrition/nst/bfsuppport.pdf)" TargetMode="External"/><Relationship Id="rId287" Type="http://schemas.openxmlformats.org/officeDocument/2006/relationships/hyperlink" Target="https://www.health.state.mn.us/docs/people/wic/localagency/wedupdate/2021/topic/0602phone.pdf" TargetMode="External"/><Relationship Id="rId30" Type="http://schemas.openxmlformats.org/officeDocument/2006/relationships/hyperlink" Target="http://www.health.state.mn.us/docs/people/wic/localagency/program/mom/chsctns/ch4/sctn4_5.pdf" TargetMode="External"/><Relationship Id="rId105" Type="http://schemas.openxmlformats.org/officeDocument/2006/relationships/hyperlink" Target="https://www.health.state.mn.us/training/cfh/wic/nutrition/modules/mod6pedoverwt/index.html" TargetMode="External"/><Relationship Id="rId126" Type="http://schemas.openxmlformats.org/officeDocument/2006/relationships/hyperlink" Target="https://www.health.state.mn.us/training/cfh/wic/nutrition/nst/highriskdocumentationmod3/index.html" TargetMode="External"/><Relationship Id="rId147" Type="http://schemas.openxmlformats.org/officeDocument/2006/relationships/hyperlink" Target="http://www.mollykellogg.com/programs/step-by-step-wic-log-on/" TargetMode="External"/><Relationship Id="rId168" Type="http://schemas.openxmlformats.org/officeDocument/2006/relationships/hyperlink" Target="http://wicphet.org/sites/default/files/courses/cultural-awareness/introduction/story.html" TargetMode="External"/><Relationship Id="rId51" Type="http://schemas.openxmlformats.org/officeDocument/2006/relationships/hyperlink" Target="http://www.health.state.mn.us/docs/people/wic/localagency/program/mom/exhbts/ex4/4h.pdf" TargetMode="External"/><Relationship Id="rId72" Type="http://schemas.openxmlformats.org/officeDocument/2006/relationships/hyperlink" Target="http://www.health.state.mn.us/people/wic/shopforwic/video.html" TargetMode="External"/><Relationship Id="rId93" Type="http://schemas.openxmlformats.org/officeDocument/2006/relationships/hyperlink" Target="https://www.health.state.mn.us/training/cfh/wic/nutrition/modules/standardform/index.html" TargetMode="External"/><Relationship Id="rId189" Type="http://schemas.openxmlformats.org/officeDocument/2006/relationships/hyperlink" Target="https://www.health.state.mn.us/people/wic/localagency/training/nst.html" TargetMode="External"/><Relationship Id="rId3" Type="http://schemas.openxmlformats.org/officeDocument/2006/relationships/customXml" Target="../customXml/item3.xml"/><Relationship Id="rId214" Type="http://schemas.openxmlformats.org/officeDocument/2006/relationships/hyperlink" Target="https://www.health.state.mn.us/docs/people/wic/localagency/training/nutrition/nst/nemodule/guide.pdf" TargetMode="External"/><Relationship Id="rId235" Type="http://schemas.openxmlformats.org/officeDocument/2006/relationships/hyperlink" Target="https://www.health.state.mn.us/training/cfh/wic/nutrition/modules/standardform/index.html" TargetMode="External"/><Relationship Id="rId256" Type="http://schemas.openxmlformats.org/officeDocument/2006/relationships/hyperlink" Target="http://www.health.state.mn.us/people/wic/localagency/training/pcs/skills/index.html" TargetMode="External"/><Relationship Id="rId277" Type="http://schemas.openxmlformats.org/officeDocument/2006/relationships/hyperlink" Target="http://www.health.state.mn.us/people/wic/localagency/training/pcs/mentor/index.html" TargetMode="External"/><Relationship Id="rId116" Type="http://schemas.openxmlformats.org/officeDocument/2006/relationships/hyperlink" Target="https://www.health.state.mn.us/docs/people/wic/localagency/wedupdate/2022/topic/1005topic.pdf" TargetMode="External"/><Relationship Id="rId137" Type="http://schemas.openxmlformats.org/officeDocument/2006/relationships/hyperlink" Target="https://minnesota.myabsorb.com/" TargetMode="External"/><Relationship Id="rId158" Type="http://schemas.openxmlformats.org/officeDocument/2006/relationships/hyperlink" Target="https://wicworks.fns.usda.gov/resources/wic-learning-online-wlol" TargetMode="External"/><Relationship Id="rId20" Type="http://schemas.openxmlformats.org/officeDocument/2006/relationships/hyperlink" Target="https://public.govdelivery.com/accounts/MNMDH/subscriber/new?topic_id=MNMDH_677" TargetMode="External"/><Relationship Id="rId41" Type="http://schemas.openxmlformats.org/officeDocument/2006/relationships/hyperlink" Target="https://www.health.state.mn.us/docs/people/wic/localagency/program/mom/chsctns/ch1/sctn1_19.pdf" TargetMode="External"/><Relationship Id="rId62" Type="http://schemas.openxmlformats.org/officeDocument/2006/relationships/hyperlink" Target="https://www.health.state.mn.us/people/wic/localagency/infosystem/hubert/training/index.html" TargetMode="External"/><Relationship Id="rId83" Type="http://schemas.openxmlformats.org/officeDocument/2006/relationships/hyperlink" Target="https://www.health.state.mn.us/people/wic/localagency/training/nutmodules.html" TargetMode="External"/><Relationship Id="rId179" Type="http://schemas.openxmlformats.org/officeDocument/2006/relationships/hyperlink" Target="https://www.health.state.mn.us/people/wic/localagency/training/answerkeys.html" TargetMode="External"/><Relationship Id="rId190" Type="http://schemas.openxmlformats.org/officeDocument/2006/relationships/hyperlink" Target="https://www.health.state.mn.us/docs/people/wic/localagency/training/nutrition/nst/introtowic.pdf" TargetMode="External"/><Relationship Id="rId204" Type="http://schemas.openxmlformats.org/officeDocument/2006/relationships/hyperlink" Target="https://www.health.state.mn.us/docs/people/wic/localagency/training/nutrition/nst/anthroposttest.docx" TargetMode="External"/><Relationship Id="rId225" Type="http://schemas.openxmlformats.org/officeDocument/2006/relationships/hyperlink" Target="https://www.health.state.mn.us/people/wic/localagency/training/civilrights.html" TargetMode="External"/><Relationship Id="rId246" Type="http://schemas.openxmlformats.org/officeDocument/2006/relationships/hyperlink" Target="https://www.health.state.mn.us/people/wic/localagency/training/bb.html" TargetMode="External"/><Relationship Id="rId267" Type="http://schemas.openxmlformats.org/officeDocument/2006/relationships/hyperlink" Target="https://www.health.state.mn.us/docs/people/wic/localagency/training/nutrition/nst/bfdiscuss.docx" TargetMode="External"/><Relationship Id="rId288" Type="http://schemas.openxmlformats.org/officeDocument/2006/relationships/hyperlink" Target="https://www.youtube.com/playlist?list=PLeL9ROmy1WLSGVpILHRx6y0_w4UA_GsJx" TargetMode="External"/><Relationship Id="rId106" Type="http://schemas.openxmlformats.org/officeDocument/2006/relationships/hyperlink" Target="https://minnesota.myabsorb.com/" TargetMode="External"/><Relationship Id="rId127" Type="http://schemas.openxmlformats.org/officeDocument/2006/relationships/hyperlink" Target="https://www.health.state.mn.us/training/cfh/wic/nutrition/modules/medformula/index.html" TargetMode="External"/><Relationship Id="rId10" Type="http://schemas.openxmlformats.org/officeDocument/2006/relationships/footnotes" Target="footnotes.xml"/><Relationship Id="rId31" Type="http://schemas.openxmlformats.org/officeDocument/2006/relationships/hyperlink" Target="https://www.health.state.mn.us/people/wic/localagency/training/answerkeys.html" TargetMode="External"/><Relationship Id="rId52" Type="http://schemas.openxmlformats.org/officeDocument/2006/relationships/hyperlink" Target="http://www.health.state.mn.us/docs/people/wic/localagency/training/nutrition/nst/anthro.pdf" TargetMode="External"/><Relationship Id="rId73" Type="http://schemas.openxmlformats.org/officeDocument/2006/relationships/hyperlink" Target="https://www.health.state.mn.us/people/wic/shopforwic/index.html" TargetMode="External"/><Relationship Id="rId94" Type="http://schemas.openxmlformats.org/officeDocument/2006/relationships/hyperlink" Target="https://wicworks.fns.usda.gov/resources/wic-learning-online-wlol" TargetMode="External"/><Relationship Id="rId148" Type="http://schemas.openxmlformats.org/officeDocument/2006/relationships/hyperlink" Target="http://www.mollykellogg.com/programs/step-by-step-wic-log-on" TargetMode="External"/><Relationship Id="rId169" Type="http://schemas.openxmlformats.org/officeDocument/2006/relationships/hyperlink" Target="https://www.youtube.com/watch?v=SaSHLbS1V4w" TargetMode="External"/><Relationship Id="rId4" Type="http://schemas.openxmlformats.org/officeDocument/2006/relationships/customXml" Target="../customXml/item4.xml"/><Relationship Id="rId180" Type="http://schemas.openxmlformats.org/officeDocument/2006/relationships/hyperlink" Target="https://www.health.state.mn.us/docs/people/wic/localagency/program/mom/exhbts/ex4/4g.pdf" TargetMode="External"/><Relationship Id="rId215" Type="http://schemas.openxmlformats.org/officeDocument/2006/relationships/hyperlink" Target="http://www.health.state.mn.us/docs/people/wic/localagency/program/mom/chsctns/ch6/sctn6_3.pdf" TargetMode="External"/><Relationship Id="rId236" Type="http://schemas.openxmlformats.org/officeDocument/2006/relationships/hyperlink" Target="https://www.health.state.mn.us/training/cfh/wic/nutrition/modules/mod4introsol/index.html" TargetMode="External"/><Relationship Id="rId257" Type="http://schemas.openxmlformats.org/officeDocument/2006/relationships/hyperlink" Target="http://www.health.state.mn.us/people/wic/localagency/training/pcs/mentor/index.html" TargetMode="External"/><Relationship Id="rId278" Type="http://schemas.openxmlformats.org/officeDocument/2006/relationships/hyperlink" Target="https://www.health.state.mn.us/people/wic/localagency/training/pcs/skills/2016webinars.html" TargetMode="External"/><Relationship Id="rId42" Type="http://schemas.openxmlformats.org/officeDocument/2006/relationships/hyperlink" Target="https://www.health.state.mn.us/docs/people/wic/localagency/training/nutrition/nst/cert.pdf" TargetMode="External"/><Relationship Id="rId84" Type="http://schemas.openxmlformats.org/officeDocument/2006/relationships/hyperlink" Target="https://minnesota.myabsorb.com/" TargetMode="External"/><Relationship Id="rId138" Type="http://schemas.openxmlformats.org/officeDocument/2006/relationships/hyperlink" Target="https://minnesota.myabsorb.com/" TargetMode="External"/><Relationship Id="rId191" Type="http://schemas.openxmlformats.org/officeDocument/2006/relationships/hyperlink" Target="https://wicworks.fns.usda.gov/resources/wic-learning-online-wlol" TargetMode="External"/><Relationship Id="rId205" Type="http://schemas.openxmlformats.org/officeDocument/2006/relationships/hyperlink" Target="file:///C:\Users\kelnhc1\Desktop\Anthropometric%20Manual%20Minnesota%20WIC%20Program%20(PDF)%20(https:\www.health.state.mn.us\docs\people\wic\localagency\training\nutrition\nst\anthro.pdf)" TargetMode="External"/><Relationship Id="rId247" Type="http://schemas.openxmlformats.org/officeDocument/2006/relationships/hyperlink" Target="https://minnesota.myabsorb.com/" TargetMode="External"/><Relationship Id="rId107" Type="http://schemas.openxmlformats.org/officeDocument/2006/relationships/hyperlink" Target="https://www.health.state.mn.us/about/tools/learningcenter.html" TargetMode="External"/><Relationship Id="rId289" Type="http://schemas.openxmlformats.org/officeDocument/2006/relationships/hyperlink" Target="Working%20with%20Language%20Interpreters%20Module%20(https://www.health.state.mn.us/training/cfh/wic/civilrights/langinterpret/index.html)" TargetMode="External"/><Relationship Id="rId11" Type="http://schemas.openxmlformats.org/officeDocument/2006/relationships/endnotes" Target="endnotes.xml"/><Relationship Id="rId53" Type="http://schemas.openxmlformats.org/officeDocument/2006/relationships/hyperlink" Target="http://www.health.state.mn.us/docs/people/wic/localagency/training/nutrition/nst/blood.pdf" TargetMode="External"/><Relationship Id="rId149" Type="http://schemas.openxmlformats.org/officeDocument/2006/relationships/hyperlink" Target="http://www.mollykellogg.com/programs/step-by-step-wic-log-on" TargetMode="External"/><Relationship Id="rId95" Type="http://schemas.openxmlformats.org/officeDocument/2006/relationships/hyperlink" Target="https://www.health.state.mn.us/docs/people/wic/localagency/training/bb/guide.pdf" TargetMode="External"/><Relationship Id="rId160" Type="http://schemas.openxmlformats.org/officeDocument/2006/relationships/hyperlink" Target="https://youtu.be/IJ9WyhSispM" TargetMode="External"/><Relationship Id="rId216" Type="http://schemas.openxmlformats.org/officeDocument/2006/relationships/hyperlink" Target="http://www.health.state.mn.us/docs/people/wic/localagency/program/mom/chsctns/ch6/sctn6_7.pdf" TargetMode="External"/><Relationship Id="rId258" Type="http://schemas.openxmlformats.org/officeDocument/2006/relationships/hyperlink" Target="https://www.health.state.mn.us/training/cfh/wic/nutrition/nst/highriskpolicyandcriteriamod1/index.html" TargetMode="External"/><Relationship Id="rId22" Type="http://schemas.openxmlformats.org/officeDocument/2006/relationships/hyperlink" Target="https://redcap.health.state.mn.us/redcap/surveys/?s=WXHYATKLRF" TargetMode="External"/><Relationship Id="rId64" Type="http://schemas.openxmlformats.org/officeDocument/2006/relationships/hyperlink" Target="https://www.health.state.mn.us/docs/people/wic/localagency/training/nutrition/nst/nemodule/guide.pdf" TargetMode="External"/><Relationship Id="rId118" Type="http://schemas.openxmlformats.org/officeDocument/2006/relationships/hyperlink" Target="https://www.health.state.mn.us/about/tools/learningcenter.html" TargetMode="External"/><Relationship Id="rId171" Type="http://schemas.openxmlformats.org/officeDocument/2006/relationships/hyperlink" Target="http://www.health.state.mn.us/docs/people/wic/localagency/program/mom/chsctns/ch4/sctn4_3.pdf" TargetMode="External"/><Relationship Id="rId227" Type="http://schemas.openxmlformats.org/officeDocument/2006/relationships/hyperlink" Target="https://www.health.state.mn.us/training/cfh/wic/nutrition/modules/mod1nutbas/index.html" TargetMode="External"/><Relationship Id="rId269" Type="http://schemas.openxmlformats.org/officeDocument/2006/relationships/hyperlink" Target="https://wicbreastfeeding.fns.usda.gov/video-gallery" TargetMode="External"/><Relationship Id="rId33" Type="http://schemas.openxmlformats.org/officeDocument/2006/relationships/header" Target="header1.xml"/><Relationship Id="rId129" Type="http://schemas.openxmlformats.org/officeDocument/2006/relationships/hyperlink" Target="http://www.health.state.mn.us/docs/people/wic/localagency/program/mom/exhbts/ex6/6a.pdf" TargetMode="External"/><Relationship Id="rId280" Type="http://schemas.openxmlformats.org/officeDocument/2006/relationships/hyperlink" Target="https://www.health.state.mn.us/people/wic/localagency/training/pcs/skills/develop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nhc1\Documents\Custom%20Office%20Templates\MDH%20WIC%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22CD9-CA88-410D-898E-10DFAB48A3E1}">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98f01fe9-c3f2-4582-9148-d87bd0c242e7"/>
    <ds:schemaRef ds:uri="http://www.w3.org/XML/1998/namespace"/>
    <ds:schemaRef ds:uri="http://schemas.microsoft.com/office/2006/documentManagement/types"/>
    <ds:schemaRef ds:uri="http://schemas.microsoft.com/office/2006/metadata/properties"/>
    <ds:schemaRef ds:uri="http://purl.org/dc/elements/1.1/"/>
    <ds:schemaRef ds:uri="fc253db8-c1a2-4032-adc2-d3fbd160fc76"/>
    <ds:schemaRef ds:uri="http://purl.org/dc/terms/"/>
    <ds:schemaRef ds:uri="8837c207-459e-4c9e-ae67-73e2034e87a2"/>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MDH WIC Template.dotx</Template>
  <TotalTime>2414</TotalTime>
  <Pages>46</Pages>
  <Words>7322</Words>
  <Characters>111142</Characters>
  <Application>Microsoft Office Word</Application>
  <DocSecurity>0</DocSecurity>
  <Lines>926</Lines>
  <Paragraphs>236</Paragraphs>
  <ScaleCrop>false</ScaleCrop>
  <HeadingPairs>
    <vt:vector size="2" baseType="variant">
      <vt:variant>
        <vt:lpstr>Title</vt:lpstr>
      </vt:variant>
      <vt:variant>
        <vt:i4>1</vt:i4>
      </vt:variant>
    </vt:vector>
  </HeadingPairs>
  <TitlesOfParts>
    <vt:vector size="1" baseType="lpstr">
      <vt:lpstr>New Staff Training Plan and Preceptor Guide</vt:lpstr>
    </vt:vector>
  </TitlesOfParts>
  <Company>State of Minnesota</Company>
  <LinksUpToDate>false</LinksUpToDate>
  <CharactersWithSpaces>118228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Staff Training Plan and Preceptor Guide</dc:title>
  <dc:subject>New Staff Training Plan and Preceptor Guide</dc:subject>
  <dc:creator>Minnesota Department of Health, WIC Program</dc:creator>
  <cp:keywords/>
  <dc:description/>
  <cp:lastModifiedBy>Kelnhofer, Carole (MDH)</cp:lastModifiedBy>
  <cp:revision>163</cp:revision>
  <cp:lastPrinted>2016-12-14T18:03:00Z</cp:lastPrinted>
  <dcterms:created xsi:type="dcterms:W3CDTF">2022-05-02T23:17:00Z</dcterms:created>
  <dcterms:modified xsi:type="dcterms:W3CDTF">2023-02-21T15:29:00Z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