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277DB" w14:textId="737255D7" w:rsidR="004D74B1" w:rsidRDefault="00AF06B6" w:rsidP="00D17D6A">
      <w:pPr>
        <w:pStyle w:val="Heading1"/>
        <w:spacing w:before="300"/>
      </w:pPr>
      <w:r w:rsidRPr="00293379">
        <w:t>Pre-Need Trust Fund Report</w:t>
      </w:r>
      <w:r w:rsidR="00C74071" w:rsidRPr="00293379">
        <w:t xml:space="preserve"> </w:t>
      </w:r>
      <w:r w:rsidRPr="00293379">
        <w:t>Instructions</w:t>
      </w:r>
    </w:p>
    <w:p w14:paraId="4EF0890A" w14:textId="77777777" w:rsidR="00293379" w:rsidRPr="00293379" w:rsidRDefault="00293379" w:rsidP="00293379">
      <w:pPr>
        <w:spacing w:before="0"/>
      </w:pPr>
    </w:p>
    <w:p w14:paraId="3E924E15" w14:textId="0D95FB67" w:rsidR="000E034A" w:rsidRPr="00444E45" w:rsidRDefault="00A71EE5" w:rsidP="00444E45">
      <w:pPr>
        <w:spacing w:before="0"/>
        <w:rPr>
          <w:rStyle w:val="MakeBold"/>
        </w:rPr>
      </w:pPr>
      <w:r w:rsidRPr="00444E45">
        <w:t xml:space="preserve">All funeral providers </w:t>
      </w:r>
      <w:r w:rsidRPr="00444E45">
        <w:rPr>
          <w:b/>
        </w:rPr>
        <w:t xml:space="preserve">must submit a </w:t>
      </w:r>
      <w:r w:rsidR="00E27C74" w:rsidRPr="00444E45">
        <w:rPr>
          <w:b/>
        </w:rPr>
        <w:t xml:space="preserve">separate </w:t>
      </w:r>
      <w:r w:rsidRPr="00444E45">
        <w:rPr>
          <w:b/>
        </w:rPr>
        <w:t>completed Pre-Need Trust Fund Report Cover Sheet</w:t>
      </w:r>
      <w:r w:rsidR="00E27C74" w:rsidRPr="00444E45">
        <w:rPr>
          <w:b/>
        </w:rPr>
        <w:t xml:space="preserve"> </w:t>
      </w:r>
      <w:r w:rsidR="00E27C74" w:rsidRPr="00444E45">
        <w:rPr>
          <w:rStyle w:val="MakeBold"/>
          <w:b w:val="0"/>
        </w:rPr>
        <w:t>for each location annually</w:t>
      </w:r>
      <w:r w:rsidRPr="00444E45">
        <w:rPr>
          <w:rStyle w:val="MakeBold"/>
          <w:b w:val="0"/>
        </w:rPr>
        <w:t xml:space="preserve">.  </w:t>
      </w:r>
      <w:r w:rsidR="00BC2E8C" w:rsidRPr="00444E45">
        <w:rPr>
          <w:rStyle w:val="MakeBold"/>
          <w:b w:val="0"/>
        </w:rPr>
        <w:t>The Pre-Need Trust Fund Report must include all funds held in trust by the funeral provider as required by Minnesota Statutes §149A.97</w:t>
      </w:r>
      <w:r w:rsidR="00C74071" w:rsidRPr="00444E45">
        <w:rPr>
          <w:rStyle w:val="MakeBold"/>
          <w:b w:val="0"/>
        </w:rPr>
        <w:t xml:space="preserve">, </w:t>
      </w:r>
      <w:proofErr w:type="spellStart"/>
      <w:r w:rsidR="00C74071" w:rsidRPr="00444E45">
        <w:rPr>
          <w:rStyle w:val="MakeBold"/>
          <w:b w:val="0"/>
        </w:rPr>
        <w:t>subd</w:t>
      </w:r>
      <w:proofErr w:type="spellEnd"/>
      <w:r w:rsidR="00C74071" w:rsidRPr="00444E45">
        <w:rPr>
          <w:rStyle w:val="MakeBold"/>
          <w:b w:val="0"/>
        </w:rPr>
        <w:t>. 2.</w:t>
      </w:r>
      <w:r w:rsidR="00BC2E8C" w:rsidRPr="00444E45">
        <w:rPr>
          <w:rStyle w:val="MakeBold"/>
          <w:b w:val="0"/>
        </w:rPr>
        <w:t xml:space="preserve">  </w:t>
      </w:r>
      <w:r w:rsidR="00BC2E8C" w:rsidRPr="00444E45">
        <w:rPr>
          <w:rStyle w:val="MakeBold"/>
        </w:rPr>
        <w:t>Funds held in insurance or annuity products are exempt from the reporting requirement</w:t>
      </w:r>
      <w:r w:rsidR="00444E45" w:rsidRPr="00444E45">
        <w:rPr>
          <w:rStyle w:val="MakeBold"/>
        </w:rPr>
        <w:t>.</w:t>
      </w:r>
    </w:p>
    <w:p w14:paraId="71B5830C" w14:textId="77777777" w:rsidR="000E034A" w:rsidRPr="00444E45" w:rsidRDefault="000E034A" w:rsidP="00444E45">
      <w:pPr>
        <w:spacing w:before="0"/>
        <w:rPr>
          <w:rStyle w:val="MakeBold"/>
          <w:b w:val="0"/>
        </w:rPr>
      </w:pPr>
    </w:p>
    <w:p w14:paraId="31345D8C" w14:textId="1ED35010" w:rsidR="00A71EE5" w:rsidRPr="00444E45" w:rsidRDefault="00BC2E8C" w:rsidP="00444E45">
      <w:pPr>
        <w:pStyle w:val="Heading2"/>
        <w:spacing w:before="0" w:line="240" w:lineRule="auto"/>
        <w:rPr>
          <w:sz w:val="22"/>
          <w:szCs w:val="22"/>
        </w:rPr>
      </w:pPr>
      <w:r w:rsidRPr="00444E45">
        <w:rPr>
          <w:sz w:val="22"/>
          <w:szCs w:val="22"/>
        </w:rPr>
        <w:t>Submission Deadline</w:t>
      </w:r>
      <w:r w:rsidR="00A71EE5" w:rsidRPr="00444E45">
        <w:rPr>
          <w:sz w:val="22"/>
          <w:szCs w:val="22"/>
        </w:rPr>
        <w:t xml:space="preserve">.  </w:t>
      </w:r>
      <w:r w:rsidR="00E55D19" w:rsidRPr="00444E45">
        <w:rPr>
          <w:sz w:val="22"/>
          <w:szCs w:val="22"/>
        </w:rPr>
        <w:t xml:space="preserve">You must file a </w:t>
      </w:r>
      <w:r w:rsidR="00C74071" w:rsidRPr="00444E45">
        <w:rPr>
          <w:sz w:val="22"/>
          <w:szCs w:val="22"/>
        </w:rPr>
        <w:t xml:space="preserve">Pre-Need Trust Fund Report </w:t>
      </w:r>
      <w:r w:rsidRPr="00444E45">
        <w:rPr>
          <w:sz w:val="22"/>
          <w:szCs w:val="22"/>
        </w:rPr>
        <w:t>by March 31</w:t>
      </w:r>
      <w:r w:rsidR="00D61313" w:rsidRPr="00444E45">
        <w:rPr>
          <w:sz w:val="22"/>
          <w:szCs w:val="22"/>
          <w:vertAlign w:val="superscript"/>
        </w:rPr>
        <w:t>st</w:t>
      </w:r>
      <w:r w:rsidR="00D61313" w:rsidRPr="00444E45">
        <w:rPr>
          <w:sz w:val="22"/>
          <w:szCs w:val="22"/>
        </w:rPr>
        <w:t xml:space="preserve"> </w:t>
      </w:r>
      <w:r w:rsidRPr="00444E45">
        <w:rPr>
          <w:sz w:val="22"/>
          <w:szCs w:val="22"/>
        </w:rPr>
        <w:t>each year</w:t>
      </w:r>
      <w:r w:rsidR="00E55D19" w:rsidRPr="00444E45">
        <w:rPr>
          <w:sz w:val="22"/>
          <w:szCs w:val="22"/>
        </w:rPr>
        <w:t>.</w:t>
      </w:r>
    </w:p>
    <w:p w14:paraId="222E2E9E" w14:textId="77777777" w:rsidR="00293379" w:rsidRPr="00444E45" w:rsidRDefault="00293379" w:rsidP="00444E45">
      <w:pPr>
        <w:spacing w:before="0"/>
        <w:rPr>
          <w:b/>
        </w:rPr>
      </w:pPr>
    </w:p>
    <w:p w14:paraId="79C1FDAF" w14:textId="6C83CCCB" w:rsidR="00293379" w:rsidRDefault="00444E45" w:rsidP="00444E45">
      <w:pPr>
        <w:spacing w:before="0"/>
        <w:rPr>
          <w:b/>
        </w:rPr>
      </w:pPr>
      <w:r>
        <w:rPr>
          <w:b/>
        </w:rPr>
        <w:t>Reporting Requirement</w:t>
      </w:r>
      <w:r w:rsidR="00293379" w:rsidRPr="00444E45">
        <w:rPr>
          <w:b/>
        </w:rPr>
        <w:t>.</w:t>
      </w:r>
      <w:r w:rsidR="00293379" w:rsidRPr="00444E45">
        <w:t xml:space="preserve">  Complete </w:t>
      </w:r>
      <w:r w:rsidRPr="00444E45">
        <w:t xml:space="preserve">a </w:t>
      </w:r>
      <w:r w:rsidR="00293379" w:rsidRPr="00444E45">
        <w:rPr>
          <w:rStyle w:val="MakeBold"/>
        </w:rPr>
        <w:t xml:space="preserve">Pre-Need Trust Fund Reporting Cover Sheet for each location </w:t>
      </w:r>
      <w:r w:rsidRPr="00444E45">
        <w:rPr>
          <w:rStyle w:val="MakeBold"/>
          <w:b w:val="0"/>
        </w:rPr>
        <w:t>even if that location has no funds to report.</w:t>
      </w:r>
      <w:r w:rsidR="00293379" w:rsidRPr="00444E45">
        <w:rPr>
          <w:b/>
        </w:rPr>
        <w:t xml:space="preserve"> </w:t>
      </w:r>
    </w:p>
    <w:p w14:paraId="3FD979D6" w14:textId="77777777" w:rsidR="00444E45" w:rsidRDefault="00444E45" w:rsidP="00444E45">
      <w:pPr>
        <w:spacing w:before="0"/>
        <w:rPr>
          <w:b/>
        </w:rPr>
      </w:pPr>
    </w:p>
    <w:p w14:paraId="1F3BBB6F" w14:textId="051602CA" w:rsidR="00444E45" w:rsidRDefault="00444E45" w:rsidP="00444E45">
      <w:pPr>
        <w:spacing w:before="0"/>
        <w:rPr>
          <w:rStyle w:val="MakeBold"/>
          <w:b w:val="0"/>
        </w:rPr>
      </w:pPr>
      <w:r w:rsidRPr="00444E45">
        <w:rPr>
          <w:b/>
        </w:rPr>
        <w:t>Discrepancies in your report.</w:t>
      </w:r>
      <w:r w:rsidRPr="00444E45">
        <w:t xml:space="preserve">  </w:t>
      </w:r>
      <w:r w:rsidR="00D17D6A">
        <w:t>I</w:t>
      </w:r>
      <w:r w:rsidR="00D17D6A" w:rsidRPr="00444E45">
        <w:rPr>
          <w:rStyle w:val="MakeBold"/>
          <w:b w:val="0"/>
        </w:rPr>
        <w:t>f indications of violations of Minnesota Law are discovered during an audit process</w:t>
      </w:r>
      <w:r w:rsidR="00D17D6A">
        <w:rPr>
          <w:rStyle w:val="MakeBold"/>
          <w:b w:val="0"/>
        </w:rPr>
        <w:t xml:space="preserve">, </w:t>
      </w:r>
      <w:r w:rsidR="00F147D6">
        <w:rPr>
          <w:rStyle w:val="MakeBold"/>
          <w:b w:val="0"/>
        </w:rPr>
        <w:t>we</w:t>
      </w:r>
      <w:r w:rsidR="00D17D6A">
        <w:rPr>
          <w:rStyle w:val="MakeBold"/>
          <w:b w:val="0"/>
        </w:rPr>
        <w:t xml:space="preserve"> </w:t>
      </w:r>
      <w:r w:rsidRPr="00444E45">
        <w:rPr>
          <w:rStyle w:val="MakeBold"/>
          <w:b w:val="0"/>
        </w:rPr>
        <w:t xml:space="preserve">will take appropriate enforcement action or refer the evidence to </w:t>
      </w:r>
      <w:r w:rsidR="00D17D6A">
        <w:rPr>
          <w:rStyle w:val="MakeBold"/>
          <w:b w:val="0"/>
        </w:rPr>
        <w:t xml:space="preserve">the </w:t>
      </w:r>
      <w:r w:rsidRPr="00444E45">
        <w:rPr>
          <w:rStyle w:val="MakeBold"/>
          <w:b w:val="0"/>
        </w:rPr>
        <w:t>appropriate enforcement agency</w:t>
      </w:r>
      <w:r w:rsidR="00D17D6A">
        <w:rPr>
          <w:rStyle w:val="MakeBold"/>
          <w:b w:val="0"/>
        </w:rPr>
        <w:t>.</w:t>
      </w:r>
      <w:r w:rsidRPr="00444E45">
        <w:rPr>
          <w:rStyle w:val="MakeBold"/>
          <w:b w:val="0"/>
        </w:rPr>
        <w:t xml:space="preserve"> </w:t>
      </w:r>
    </w:p>
    <w:p w14:paraId="75319CA0" w14:textId="77777777" w:rsidR="00D17D6A" w:rsidRDefault="00D17D6A" w:rsidP="00444E45">
      <w:pPr>
        <w:spacing w:before="0"/>
        <w:rPr>
          <w:rStyle w:val="MakeBold"/>
          <w:b w:val="0"/>
        </w:rPr>
      </w:pPr>
    </w:p>
    <w:p w14:paraId="7D02F36A" w14:textId="77777777" w:rsidR="00D17D6A" w:rsidRDefault="00D17D6A" w:rsidP="00D17D6A">
      <w:pPr>
        <w:pStyle w:val="Heading2"/>
        <w:spacing w:before="0" w:line="240" w:lineRule="auto"/>
        <w:rPr>
          <w:b w:val="0"/>
          <w:sz w:val="22"/>
          <w:szCs w:val="22"/>
        </w:rPr>
      </w:pPr>
      <w:r w:rsidRPr="00444E45">
        <w:rPr>
          <w:sz w:val="22"/>
          <w:szCs w:val="22"/>
        </w:rPr>
        <w:t>Failure to report.</w:t>
      </w:r>
      <w:r w:rsidRPr="00444E45">
        <w:rPr>
          <w:b w:val="0"/>
          <w:sz w:val="22"/>
          <w:szCs w:val="22"/>
        </w:rPr>
        <w:t xml:space="preserve">  Failure to report by March 31 will result in an Administrative Penalty Order.</w:t>
      </w:r>
    </w:p>
    <w:p w14:paraId="3C0D99B3" w14:textId="77777777" w:rsidR="00444E45" w:rsidRPr="00444E45" w:rsidRDefault="00444E45" w:rsidP="00444E45">
      <w:pPr>
        <w:spacing w:before="0"/>
        <w:rPr>
          <w:rStyle w:val="MakeBold"/>
          <w:b w:val="0"/>
        </w:rPr>
      </w:pPr>
    </w:p>
    <w:p w14:paraId="290FB6C4" w14:textId="5D42B24C" w:rsidR="00DB2734" w:rsidRPr="00DB2734" w:rsidRDefault="00293379" w:rsidP="00DB2734">
      <w:pPr>
        <w:pStyle w:val="Heading2"/>
        <w:spacing w:before="0"/>
      </w:pPr>
      <w:r w:rsidRPr="00DB2734">
        <w:t xml:space="preserve">If </w:t>
      </w:r>
      <w:r w:rsidR="00444E45" w:rsidRPr="00DB2734">
        <w:t xml:space="preserve">a location has </w:t>
      </w:r>
      <w:r w:rsidRPr="00DB2734">
        <w:t xml:space="preserve">pre-need funds to report: </w:t>
      </w:r>
    </w:p>
    <w:p w14:paraId="365FDB9A" w14:textId="101CE8C4" w:rsidR="00D61313" w:rsidRPr="00444E45" w:rsidRDefault="00444E45" w:rsidP="00DB2734">
      <w:pPr>
        <w:pStyle w:val="ListBullet"/>
      </w:pPr>
      <w:r>
        <w:t xml:space="preserve">Submit </w:t>
      </w:r>
      <w:r w:rsidR="00C74071" w:rsidRPr="00444E45">
        <w:t>a fee of $25</w:t>
      </w:r>
      <w:r w:rsidR="00A71EE5" w:rsidRPr="00444E45">
        <w:t xml:space="preserve"> for each location</w:t>
      </w:r>
      <w:r>
        <w:t xml:space="preserve"> with funds to report</w:t>
      </w:r>
      <w:r w:rsidR="00C74071" w:rsidRPr="00444E45">
        <w:t xml:space="preserve">. </w:t>
      </w:r>
      <w:r>
        <w:t xml:space="preserve"> </w:t>
      </w:r>
      <w:r w:rsidR="00C74071" w:rsidRPr="00444E45">
        <w:t>P</w:t>
      </w:r>
      <w:r w:rsidR="00B95899" w:rsidRPr="00444E45">
        <w:t xml:space="preserve">lease make checks </w:t>
      </w:r>
      <w:r w:rsidR="00181767" w:rsidRPr="00444E45">
        <w:t>payable to: Commissioner</w:t>
      </w:r>
      <w:r w:rsidR="00BC2E8C" w:rsidRPr="00444E45">
        <w:t xml:space="preserve"> of Finance. </w:t>
      </w:r>
      <w:r w:rsidR="001C6C8B" w:rsidRPr="00444E45">
        <w:t>You may write one check for multiple locations.</w:t>
      </w:r>
    </w:p>
    <w:p w14:paraId="036FD8CD" w14:textId="150BAB85" w:rsidR="003C741A" w:rsidRPr="00444E45" w:rsidRDefault="00444E45" w:rsidP="00444E45">
      <w:pPr>
        <w:pStyle w:val="Heading2"/>
        <w:numPr>
          <w:ilvl w:val="0"/>
          <w:numId w:val="48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U</w:t>
      </w:r>
      <w:r w:rsidR="00B81B2F" w:rsidRPr="00444E45">
        <w:rPr>
          <w:sz w:val="22"/>
          <w:szCs w:val="22"/>
        </w:rPr>
        <w:t xml:space="preserve">se </w:t>
      </w:r>
      <w:r w:rsidR="00B81B2F" w:rsidRPr="00444E45">
        <w:rPr>
          <w:sz w:val="22"/>
          <w:szCs w:val="22"/>
          <w:u w:val="single"/>
        </w:rPr>
        <w:t xml:space="preserve">one </w:t>
      </w:r>
      <w:r w:rsidR="00B81B2F" w:rsidRPr="00444E45">
        <w:rPr>
          <w:sz w:val="22"/>
          <w:szCs w:val="22"/>
        </w:rPr>
        <w:t>of the following ledger methods</w:t>
      </w:r>
      <w:r w:rsidR="00D17D6A">
        <w:rPr>
          <w:sz w:val="22"/>
          <w:szCs w:val="22"/>
        </w:rPr>
        <w:t xml:space="preserve"> to report accounts</w:t>
      </w:r>
      <w:r w:rsidR="00B81B2F" w:rsidRPr="00444E45">
        <w:rPr>
          <w:sz w:val="22"/>
          <w:szCs w:val="22"/>
        </w:rPr>
        <w:t>:</w:t>
      </w:r>
    </w:p>
    <w:p w14:paraId="74DCED63" w14:textId="17A000CB" w:rsidR="003C741A" w:rsidRPr="00444E45" w:rsidRDefault="003C741A" w:rsidP="00444E45">
      <w:pPr>
        <w:pStyle w:val="ListNumber"/>
        <w:numPr>
          <w:ilvl w:val="1"/>
          <w:numId w:val="50"/>
        </w:numPr>
        <w:spacing w:before="0"/>
        <w:rPr>
          <w:color w:val="000000" w:themeColor="text1"/>
          <w:sz w:val="22"/>
        </w:rPr>
      </w:pPr>
      <w:r w:rsidRPr="00444E45">
        <w:rPr>
          <w:b/>
          <w:color w:val="000000" w:themeColor="text1"/>
          <w:sz w:val="22"/>
        </w:rPr>
        <w:t>Pre-Need Trust Ledger</w:t>
      </w:r>
      <w:r w:rsidR="00D61313" w:rsidRPr="00444E45">
        <w:rPr>
          <w:b/>
          <w:color w:val="000000" w:themeColor="text1"/>
          <w:sz w:val="22"/>
        </w:rPr>
        <w:t>.</w:t>
      </w:r>
      <w:r w:rsidR="00A149D0" w:rsidRPr="00444E45">
        <w:rPr>
          <w:color w:val="000000" w:themeColor="text1"/>
          <w:sz w:val="22"/>
        </w:rPr>
        <w:t xml:space="preserve"> The ledger is enclosed.</w:t>
      </w:r>
    </w:p>
    <w:p w14:paraId="704B2836" w14:textId="47BD7E3F" w:rsidR="00A149D0" w:rsidRPr="00444E45" w:rsidRDefault="000C6278" w:rsidP="00444E45">
      <w:pPr>
        <w:pStyle w:val="ListNumber"/>
        <w:numPr>
          <w:ilvl w:val="1"/>
          <w:numId w:val="50"/>
        </w:numPr>
        <w:spacing w:before="0"/>
        <w:rPr>
          <w:color w:val="000000" w:themeColor="text1"/>
          <w:sz w:val="22"/>
        </w:rPr>
      </w:pPr>
      <w:r w:rsidRPr="00444E45">
        <w:rPr>
          <w:b/>
          <w:color w:val="000000" w:themeColor="text1"/>
          <w:sz w:val="22"/>
        </w:rPr>
        <w:t xml:space="preserve">Customized </w:t>
      </w:r>
      <w:r w:rsidR="00370792" w:rsidRPr="00444E45">
        <w:rPr>
          <w:b/>
          <w:color w:val="000000" w:themeColor="text1"/>
          <w:sz w:val="22"/>
        </w:rPr>
        <w:t xml:space="preserve">Pre-Need </w:t>
      </w:r>
      <w:r w:rsidRPr="00444E45">
        <w:rPr>
          <w:b/>
          <w:color w:val="000000" w:themeColor="text1"/>
          <w:sz w:val="22"/>
        </w:rPr>
        <w:t>Form.</w:t>
      </w:r>
      <w:r w:rsidRPr="00444E45">
        <w:rPr>
          <w:color w:val="000000" w:themeColor="text1"/>
          <w:sz w:val="22"/>
        </w:rPr>
        <w:t xml:space="preserve"> </w:t>
      </w:r>
      <w:r w:rsidR="00A71EE5" w:rsidRPr="00444E45">
        <w:rPr>
          <w:color w:val="000000" w:themeColor="text1"/>
          <w:sz w:val="22"/>
        </w:rPr>
        <w:t xml:space="preserve">You may submit your own form </w:t>
      </w:r>
      <w:r w:rsidR="00A71EE5" w:rsidRPr="00444E45">
        <w:rPr>
          <w:color w:val="000000" w:themeColor="text1"/>
          <w:sz w:val="22"/>
          <w:u w:val="single"/>
        </w:rPr>
        <w:t>if</w:t>
      </w:r>
      <w:r w:rsidR="00A71EE5" w:rsidRPr="00444E45">
        <w:rPr>
          <w:color w:val="000000" w:themeColor="text1"/>
          <w:sz w:val="22"/>
        </w:rPr>
        <w:t xml:space="preserve"> </w:t>
      </w:r>
      <w:r w:rsidRPr="00444E45">
        <w:rPr>
          <w:color w:val="000000" w:themeColor="text1"/>
          <w:sz w:val="22"/>
        </w:rPr>
        <w:t xml:space="preserve">the information is consistent with that </w:t>
      </w:r>
      <w:r w:rsidR="00A71EE5" w:rsidRPr="00444E45">
        <w:rPr>
          <w:color w:val="000000" w:themeColor="text1"/>
          <w:sz w:val="22"/>
        </w:rPr>
        <w:t xml:space="preserve">required on </w:t>
      </w:r>
      <w:r w:rsidRPr="00444E45">
        <w:rPr>
          <w:color w:val="000000" w:themeColor="text1"/>
          <w:sz w:val="22"/>
        </w:rPr>
        <w:t>the enclosed ledger form.</w:t>
      </w:r>
      <w:r w:rsidR="00B81B2F" w:rsidRPr="00444E45">
        <w:rPr>
          <w:color w:val="000000" w:themeColor="text1"/>
          <w:sz w:val="22"/>
        </w:rPr>
        <w:t xml:space="preserve"> </w:t>
      </w:r>
      <w:r w:rsidR="00A71EE5" w:rsidRPr="00444E45">
        <w:rPr>
          <w:color w:val="000000" w:themeColor="text1"/>
          <w:sz w:val="22"/>
        </w:rPr>
        <w:t xml:space="preserve">However, even if you use your own form, </w:t>
      </w:r>
      <w:r w:rsidR="00A71EE5" w:rsidRPr="00444E45">
        <w:rPr>
          <w:b/>
          <w:i/>
          <w:color w:val="000000" w:themeColor="text1"/>
          <w:sz w:val="22"/>
        </w:rPr>
        <w:t>y</w:t>
      </w:r>
      <w:r w:rsidR="00B81B2F" w:rsidRPr="00444E45">
        <w:rPr>
          <w:b/>
          <w:i/>
          <w:color w:val="000000" w:themeColor="text1"/>
          <w:sz w:val="22"/>
        </w:rPr>
        <w:t>ou must complete the box</w:t>
      </w:r>
      <w:r w:rsidR="004B4C51" w:rsidRPr="00444E45">
        <w:rPr>
          <w:b/>
          <w:i/>
          <w:color w:val="000000" w:themeColor="text1"/>
          <w:sz w:val="22"/>
        </w:rPr>
        <w:t xml:space="preserve"> </w:t>
      </w:r>
      <w:r w:rsidR="00D439FC" w:rsidRPr="00444E45">
        <w:rPr>
          <w:b/>
          <w:i/>
          <w:color w:val="000000" w:themeColor="text1"/>
          <w:sz w:val="22"/>
        </w:rPr>
        <w:t>in the bottom left corner</w:t>
      </w:r>
      <w:r w:rsidR="004B4C51" w:rsidRPr="00444E45">
        <w:rPr>
          <w:b/>
          <w:i/>
          <w:color w:val="000000" w:themeColor="text1"/>
          <w:sz w:val="22"/>
        </w:rPr>
        <w:t xml:space="preserve"> of the MDH P</w:t>
      </w:r>
      <w:r w:rsidR="00B81B2F" w:rsidRPr="00444E45">
        <w:rPr>
          <w:b/>
          <w:i/>
          <w:color w:val="000000" w:themeColor="text1"/>
          <w:sz w:val="22"/>
        </w:rPr>
        <w:t>re-</w:t>
      </w:r>
      <w:r w:rsidR="004B4C51" w:rsidRPr="00444E45">
        <w:rPr>
          <w:b/>
          <w:i/>
          <w:color w:val="000000" w:themeColor="text1"/>
          <w:sz w:val="22"/>
        </w:rPr>
        <w:t>N</w:t>
      </w:r>
      <w:r w:rsidR="00B81B2F" w:rsidRPr="00444E45">
        <w:rPr>
          <w:b/>
          <w:i/>
          <w:color w:val="000000" w:themeColor="text1"/>
          <w:sz w:val="22"/>
        </w:rPr>
        <w:t xml:space="preserve">eed </w:t>
      </w:r>
      <w:r w:rsidR="004B4C51" w:rsidRPr="00444E45">
        <w:rPr>
          <w:b/>
          <w:i/>
          <w:color w:val="000000" w:themeColor="text1"/>
          <w:sz w:val="22"/>
        </w:rPr>
        <w:t>T</w:t>
      </w:r>
      <w:r w:rsidR="00B81B2F" w:rsidRPr="00444E45">
        <w:rPr>
          <w:b/>
          <w:i/>
          <w:color w:val="000000" w:themeColor="text1"/>
          <w:sz w:val="22"/>
        </w:rPr>
        <w:t xml:space="preserve">rust </w:t>
      </w:r>
      <w:r w:rsidR="004B4C51" w:rsidRPr="00444E45">
        <w:rPr>
          <w:b/>
          <w:i/>
          <w:color w:val="000000" w:themeColor="text1"/>
          <w:sz w:val="22"/>
        </w:rPr>
        <w:t>L</w:t>
      </w:r>
      <w:r w:rsidR="00B81B2F" w:rsidRPr="00444E45">
        <w:rPr>
          <w:b/>
          <w:i/>
          <w:color w:val="000000" w:themeColor="text1"/>
          <w:sz w:val="22"/>
        </w:rPr>
        <w:t>edger.</w:t>
      </w:r>
      <w:r w:rsidR="00B81B2F" w:rsidRPr="00444E45">
        <w:rPr>
          <w:color w:val="000000" w:themeColor="text1"/>
          <w:sz w:val="22"/>
        </w:rPr>
        <w:t xml:space="preserve"> </w:t>
      </w:r>
      <w:r w:rsidR="00A71EE5" w:rsidRPr="00444E45">
        <w:rPr>
          <w:color w:val="000000" w:themeColor="text1"/>
          <w:sz w:val="22"/>
        </w:rPr>
        <w:t xml:space="preserve">If you do not complete the </w:t>
      </w:r>
      <w:r w:rsidR="00E55D19" w:rsidRPr="00444E45">
        <w:rPr>
          <w:color w:val="000000" w:themeColor="text1"/>
          <w:sz w:val="22"/>
        </w:rPr>
        <w:t xml:space="preserve">box on the MDH ledger, </w:t>
      </w:r>
      <w:r w:rsidR="00B81B2F" w:rsidRPr="00444E45">
        <w:rPr>
          <w:b/>
          <w:i/>
          <w:sz w:val="22"/>
        </w:rPr>
        <w:t xml:space="preserve">your paperwork </w:t>
      </w:r>
      <w:r w:rsidR="00E55D19" w:rsidRPr="00444E45">
        <w:rPr>
          <w:b/>
          <w:i/>
          <w:sz w:val="22"/>
        </w:rPr>
        <w:t xml:space="preserve">will be </w:t>
      </w:r>
      <w:r w:rsidR="00B81B2F" w:rsidRPr="00444E45">
        <w:rPr>
          <w:b/>
          <w:i/>
          <w:sz w:val="22"/>
        </w:rPr>
        <w:t>returned.</w:t>
      </w:r>
    </w:p>
    <w:p w14:paraId="4A0A1C95" w14:textId="1B5F0F50" w:rsidR="00A71EE5" w:rsidRPr="00D17D6A" w:rsidRDefault="00D61313" w:rsidP="00C334F3">
      <w:pPr>
        <w:pStyle w:val="ListNumber"/>
        <w:numPr>
          <w:ilvl w:val="1"/>
          <w:numId w:val="50"/>
        </w:numPr>
        <w:spacing w:before="0"/>
        <w:rPr>
          <w:sz w:val="22"/>
        </w:rPr>
      </w:pPr>
      <w:r w:rsidRPr="00D17D6A">
        <w:rPr>
          <w:b/>
          <w:color w:val="000000" w:themeColor="text1"/>
          <w:sz w:val="22"/>
        </w:rPr>
        <w:t>Pre-Need Excel Spreadsheet.</w:t>
      </w:r>
      <w:r w:rsidR="003C741A" w:rsidRPr="00D17D6A">
        <w:rPr>
          <w:color w:val="000000" w:themeColor="text1"/>
          <w:sz w:val="22"/>
        </w:rPr>
        <w:t xml:space="preserve"> </w:t>
      </w:r>
      <w:r w:rsidRPr="00D17D6A">
        <w:rPr>
          <w:sz w:val="22"/>
        </w:rPr>
        <w:t xml:space="preserve">The spreadsheet </w:t>
      </w:r>
      <w:r w:rsidR="00751861" w:rsidRPr="00D17D6A">
        <w:rPr>
          <w:sz w:val="22"/>
        </w:rPr>
        <w:t>can be found on the Mortuary Science Section Website</w:t>
      </w:r>
      <w:r w:rsidRPr="00D17D6A">
        <w:rPr>
          <w:sz w:val="22"/>
        </w:rPr>
        <w:t>.</w:t>
      </w:r>
      <w:r w:rsidR="00751861" w:rsidRPr="00D17D6A">
        <w:rPr>
          <w:sz w:val="22"/>
        </w:rPr>
        <w:t xml:space="preserve"> </w:t>
      </w:r>
      <w:r w:rsidRPr="00D17D6A">
        <w:rPr>
          <w:sz w:val="22"/>
        </w:rPr>
        <w:t xml:space="preserve"> </w:t>
      </w:r>
      <w:hyperlink r:id="rId12" w:history="1">
        <w:r w:rsidR="00C334F3" w:rsidRPr="00764F07">
          <w:rPr>
            <w:rStyle w:val="Hyperlink"/>
          </w:rPr>
          <w:t>http://www.health.state.mn.us/facilities/providers/mortsci/preneed.html</w:t>
        </w:r>
      </w:hyperlink>
      <w:r w:rsidR="00C334F3">
        <w:t xml:space="preserve">. </w:t>
      </w:r>
      <w:r w:rsidR="00181767" w:rsidRPr="00D17D6A">
        <w:rPr>
          <w:sz w:val="22"/>
        </w:rPr>
        <w:t>To use this method</w:t>
      </w:r>
      <w:r w:rsidR="000C6278" w:rsidRPr="00D17D6A">
        <w:rPr>
          <w:sz w:val="22"/>
        </w:rPr>
        <w:t>, c</w:t>
      </w:r>
      <w:r w:rsidRPr="00D17D6A">
        <w:rPr>
          <w:sz w:val="22"/>
        </w:rPr>
        <w:t>omplete the spreadsheet and after saving the file for your records, print the “Summary Sheet”</w:t>
      </w:r>
      <w:r w:rsidR="000C6278" w:rsidRPr="00D17D6A">
        <w:rPr>
          <w:sz w:val="22"/>
        </w:rPr>
        <w:t xml:space="preserve"> from the spreadsheet and mail along with</w:t>
      </w:r>
      <w:r w:rsidR="00751861" w:rsidRPr="00D17D6A">
        <w:rPr>
          <w:sz w:val="22"/>
        </w:rPr>
        <w:t xml:space="preserve"> the Pre-Need Trust Fund</w:t>
      </w:r>
      <w:r w:rsidR="000C6278" w:rsidRPr="00D17D6A">
        <w:rPr>
          <w:sz w:val="22"/>
        </w:rPr>
        <w:t xml:space="preserve"> </w:t>
      </w:r>
      <w:r w:rsidR="00751861" w:rsidRPr="00D17D6A">
        <w:rPr>
          <w:sz w:val="22"/>
        </w:rPr>
        <w:t>C</w:t>
      </w:r>
      <w:r w:rsidR="000C6278" w:rsidRPr="00D17D6A">
        <w:rPr>
          <w:sz w:val="22"/>
        </w:rPr>
        <w:t xml:space="preserve">over </w:t>
      </w:r>
      <w:r w:rsidR="00751861" w:rsidRPr="00D17D6A">
        <w:rPr>
          <w:sz w:val="22"/>
        </w:rPr>
        <w:t>S</w:t>
      </w:r>
      <w:r w:rsidR="000C6278" w:rsidRPr="00D17D6A">
        <w:rPr>
          <w:sz w:val="22"/>
        </w:rPr>
        <w:t xml:space="preserve">heet </w:t>
      </w:r>
      <w:r w:rsidR="004D09DD" w:rsidRPr="00D17D6A">
        <w:rPr>
          <w:sz w:val="22"/>
        </w:rPr>
        <w:t xml:space="preserve">and any fees </w:t>
      </w:r>
      <w:r w:rsidR="000C6278" w:rsidRPr="00D17D6A">
        <w:rPr>
          <w:sz w:val="22"/>
        </w:rPr>
        <w:t>to the Mortuary Science Section.</w:t>
      </w:r>
      <w:r w:rsidR="00751861" w:rsidRPr="00D17D6A">
        <w:rPr>
          <w:sz w:val="22"/>
        </w:rPr>
        <w:t xml:space="preserve"> (Address at the top of the page)</w:t>
      </w:r>
      <w:r w:rsidR="000C6278" w:rsidRPr="00D17D6A">
        <w:rPr>
          <w:sz w:val="22"/>
        </w:rPr>
        <w:t xml:space="preserve"> </w:t>
      </w:r>
    </w:p>
    <w:p w14:paraId="722B4A39" w14:textId="55EB027C" w:rsidR="00444E45" w:rsidRPr="000C6278" w:rsidRDefault="00444E45" w:rsidP="00444E45">
      <w:pPr>
        <w:pStyle w:val="ListBullet"/>
        <w:numPr>
          <w:ilvl w:val="0"/>
          <w:numId w:val="48"/>
        </w:numPr>
        <w:spacing w:before="0"/>
      </w:pPr>
      <w:r>
        <w:t>Total all</w:t>
      </w:r>
      <w:r w:rsidRPr="000C6278">
        <w:t xml:space="preserve"> </w:t>
      </w:r>
      <w:r w:rsidR="00D17D6A">
        <w:t xml:space="preserve">accounts </w:t>
      </w:r>
      <w:r w:rsidRPr="000C6278">
        <w:t>correctly</w:t>
      </w:r>
      <w:r w:rsidR="00D17D6A">
        <w:t xml:space="preserve">, complete the box in the lower left corner, </w:t>
      </w:r>
      <w:r w:rsidRPr="000C6278">
        <w:t>sign</w:t>
      </w:r>
      <w:r w:rsidR="00D17D6A">
        <w:t xml:space="preserve">, </w:t>
      </w:r>
      <w:r>
        <w:t xml:space="preserve">and </w:t>
      </w:r>
      <w:r w:rsidR="00D17D6A">
        <w:t xml:space="preserve">have </w:t>
      </w:r>
      <w:r>
        <w:t>notarize</w:t>
      </w:r>
      <w:r w:rsidR="00D17D6A">
        <w:t>d</w:t>
      </w:r>
      <w:r>
        <w:t xml:space="preserve"> where indicated</w:t>
      </w:r>
      <w:r w:rsidR="00D17D6A">
        <w:t>.  If you fail to follow these instructions, your forms w</w:t>
      </w:r>
      <w:r>
        <w:t>ill be returned to you.</w:t>
      </w:r>
    </w:p>
    <w:p w14:paraId="57092494" w14:textId="1AF12CF9" w:rsidR="00D17D6A" w:rsidRDefault="00D17D6A" w:rsidP="00D17D6A">
      <w:r w:rsidRPr="00D17D6A">
        <w:rPr>
          <w:b/>
        </w:rPr>
        <w:t>Trustee Change.</w:t>
      </w:r>
      <w:r>
        <w:t xml:space="preserve">  </w:t>
      </w:r>
      <w:r w:rsidRPr="00D17D6A">
        <w:t>Any change of trustee of the trust fund must be filed with the Commissioner of Health, Mortuary Science Section, within 30 days after a change has occurred.</w:t>
      </w:r>
    </w:p>
    <w:p w14:paraId="175484F4" w14:textId="77777777" w:rsidR="00444E45" w:rsidRPr="00444E45" w:rsidRDefault="00444E45" w:rsidP="00444E45">
      <w:pPr>
        <w:spacing w:before="0"/>
        <w:rPr>
          <w:rStyle w:val="MakeBold"/>
          <w:b w:val="0"/>
        </w:rPr>
      </w:pPr>
    </w:p>
    <w:p w14:paraId="16A522C8" w14:textId="06F274B1" w:rsidR="00C74071" w:rsidRPr="00444E45" w:rsidRDefault="00444E45" w:rsidP="00444E45">
      <w:pPr>
        <w:pStyle w:val="Heading2"/>
        <w:spacing w:before="0" w:line="240" w:lineRule="auto"/>
        <w:rPr>
          <w:szCs w:val="26"/>
        </w:rPr>
      </w:pPr>
      <w:r w:rsidRPr="00444E45">
        <w:rPr>
          <w:szCs w:val="26"/>
        </w:rPr>
        <w:t xml:space="preserve">If a location has </w:t>
      </w:r>
      <w:r w:rsidR="00C74071" w:rsidRPr="00444E45">
        <w:rPr>
          <w:szCs w:val="26"/>
        </w:rPr>
        <w:t>no pre-need funds to report:</w:t>
      </w:r>
    </w:p>
    <w:p w14:paraId="03E38745" w14:textId="77777777" w:rsidR="00C74071" w:rsidRPr="00444E45" w:rsidRDefault="00C74071" w:rsidP="00444E45">
      <w:pPr>
        <w:pStyle w:val="ListParagraph"/>
        <w:numPr>
          <w:ilvl w:val="0"/>
          <w:numId w:val="45"/>
        </w:numPr>
        <w:spacing w:before="0"/>
      </w:pPr>
      <w:r w:rsidRPr="00444E45">
        <w:t xml:space="preserve">You must still </w:t>
      </w:r>
      <w:r w:rsidRPr="00444E45">
        <w:rPr>
          <w:b/>
        </w:rPr>
        <w:t>complete and submit the Pre-Need Trust Fund Report Cover Sheet for each location</w:t>
      </w:r>
      <w:r w:rsidRPr="00444E45">
        <w:t xml:space="preserve">. </w:t>
      </w:r>
    </w:p>
    <w:p w14:paraId="4CB36277" w14:textId="402FBAA9" w:rsidR="00C74071" w:rsidRPr="00444E45" w:rsidRDefault="00A71EE5" w:rsidP="00444E45">
      <w:pPr>
        <w:pStyle w:val="ListParagraph"/>
        <w:numPr>
          <w:ilvl w:val="0"/>
          <w:numId w:val="45"/>
        </w:numPr>
        <w:spacing w:before="0"/>
      </w:pPr>
      <w:r w:rsidRPr="00444E45">
        <w:rPr>
          <w:b/>
        </w:rPr>
        <w:t>Ch</w:t>
      </w:r>
      <w:r w:rsidR="00C74071" w:rsidRPr="00444E45">
        <w:rPr>
          <w:b/>
        </w:rPr>
        <w:t>eck the “No” box</w:t>
      </w:r>
      <w:r w:rsidR="00C74071" w:rsidRPr="00444E45">
        <w:t xml:space="preserve"> and complete </w:t>
      </w:r>
      <w:r w:rsidRPr="00444E45">
        <w:t>information</w:t>
      </w:r>
      <w:r w:rsidR="00C74071" w:rsidRPr="00444E45">
        <w:t xml:space="preserve"> to identify the funeral establishment. </w:t>
      </w:r>
    </w:p>
    <w:p w14:paraId="4AF18EE1" w14:textId="0D75352D" w:rsidR="00A71EE5" w:rsidRPr="00444E45" w:rsidRDefault="00A71EE5" w:rsidP="00444E45">
      <w:pPr>
        <w:pStyle w:val="ListNumber"/>
        <w:numPr>
          <w:ilvl w:val="0"/>
          <w:numId w:val="44"/>
        </w:numPr>
        <w:spacing w:before="0"/>
        <w:rPr>
          <w:b/>
          <w:sz w:val="22"/>
        </w:rPr>
      </w:pPr>
      <w:r w:rsidRPr="00444E45">
        <w:rPr>
          <w:b/>
          <w:sz w:val="22"/>
        </w:rPr>
        <w:t>You do not have to pay a filing fee.</w:t>
      </w:r>
    </w:p>
    <w:p w14:paraId="770207A4" w14:textId="2B0B3F59" w:rsidR="00A71EE5" w:rsidRPr="00444E45" w:rsidRDefault="00A71EE5" w:rsidP="00444E45">
      <w:pPr>
        <w:pStyle w:val="ListNumber"/>
        <w:numPr>
          <w:ilvl w:val="0"/>
          <w:numId w:val="44"/>
        </w:numPr>
        <w:spacing w:before="0"/>
        <w:rPr>
          <w:b/>
          <w:sz w:val="22"/>
        </w:rPr>
      </w:pPr>
      <w:r w:rsidRPr="00444E45">
        <w:rPr>
          <w:sz w:val="22"/>
        </w:rPr>
        <w:t>You may fax or email your cover sheet to us.</w:t>
      </w:r>
    </w:p>
    <w:p w14:paraId="777F42C6" w14:textId="77777777" w:rsidR="000C6278" w:rsidRPr="000C6278" w:rsidRDefault="000C6278" w:rsidP="000C6278">
      <w:pPr>
        <w:pStyle w:val="ListBullet"/>
        <w:numPr>
          <w:ilvl w:val="0"/>
          <w:numId w:val="0"/>
        </w:numPr>
        <w:spacing w:before="0"/>
        <w:ind w:left="450"/>
      </w:pPr>
    </w:p>
    <w:p w14:paraId="502D2139" w14:textId="41C2734E" w:rsidR="000C6278" w:rsidRPr="0016155B" w:rsidRDefault="00572C5B" w:rsidP="00572C5B">
      <w:pPr>
        <w:pStyle w:val="Heading1"/>
        <w:spacing w:before="0"/>
        <w:rPr>
          <w:b/>
          <w:sz w:val="36"/>
        </w:rPr>
      </w:pPr>
      <w:r w:rsidRPr="0016155B">
        <w:rPr>
          <w:b/>
          <w:sz w:val="36"/>
        </w:rPr>
        <w:lastRenderedPageBreak/>
        <w:t>Pre-Need Trust Fund Reporting Cover Sheet</w:t>
      </w:r>
    </w:p>
    <w:p w14:paraId="6E606E35" w14:textId="0B08B4A4" w:rsidR="000C6278" w:rsidRDefault="007B419D" w:rsidP="00572C5B">
      <w:r>
        <w:t>Complete and return this cover sheet</w:t>
      </w:r>
      <w:r w:rsidR="00572C5B">
        <w:t xml:space="preserve"> for </w:t>
      </w:r>
      <w:r w:rsidR="00AC214A">
        <w:t>each individual</w:t>
      </w:r>
      <w:r w:rsidR="00572C5B">
        <w:t xml:space="preserve"> funeral </w:t>
      </w:r>
      <w:r w:rsidR="00AC214A">
        <w:t>establishment</w:t>
      </w:r>
      <w:r w:rsidR="00033AC8">
        <w:t xml:space="preserve"> </w:t>
      </w:r>
      <w:r w:rsidR="00572C5B" w:rsidRPr="00EE1143">
        <w:rPr>
          <w:b/>
          <w:i/>
        </w:rPr>
        <w:t>with or without</w:t>
      </w:r>
      <w:r w:rsidR="00033AC8">
        <w:t xml:space="preserve"> </w:t>
      </w:r>
      <w:r w:rsidR="00FF517A">
        <w:rPr>
          <w:b/>
        </w:rPr>
        <w:t>pre-need trust</w:t>
      </w:r>
      <w:r w:rsidR="00033AC8" w:rsidRPr="00033AC8">
        <w:rPr>
          <w:b/>
        </w:rPr>
        <w:t xml:space="preserve"> funds</w:t>
      </w:r>
      <w:r w:rsidR="00572C5B" w:rsidRPr="00033AC8">
        <w:rPr>
          <w:b/>
        </w:rPr>
        <w:t>.</w:t>
      </w:r>
      <w:r w:rsidR="00572C5B">
        <w:t xml:space="preserve"> Mail this cover sheet, along with any supporting documentation </w:t>
      </w:r>
      <w:r w:rsidR="001511A7">
        <w:t>(</w:t>
      </w:r>
      <w:r w:rsidR="00EE1143">
        <w:t>if there is trusted funds to report</w:t>
      </w:r>
      <w:r w:rsidR="001511A7">
        <w:t>)</w:t>
      </w:r>
      <w:r w:rsidR="00EE1143">
        <w:t xml:space="preserve"> </w:t>
      </w:r>
      <w:r w:rsidR="00572C5B">
        <w:t xml:space="preserve">to the address above. If you have any questions about this form, you can contact our office at (651) 201-3829. </w:t>
      </w:r>
    </w:p>
    <w:p w14:paraId="0470D3AE" w14:textId="31240B4A" w:rsidR="00572C5B" w:rsidRDefault="00572C5B" w:rsidP="00572C5B">
      <w:r w:rsidRPr="00CD72CA">
        <w:rPr>
          <w:b/>
        </w:rPr>
        <w:t>Instructions:</w:t>
      </w:r>
      <w:r>
        <w:t xml:space="preserve"> </w:t>
      </w:r>
      <w:r w:rsidR="007E0223">
        <w:t xml:space="preserve">Fill in the reporting year, </w:t>
      </w:r>
      <w:r>
        <w:t xml:space="preserve">funeral home </w:t>
      </w:r>
      <w:r w:rsidR="00AC214A">
        <w:t>or</w:t>
      </w:r>
      <w:r>
        <w:t xml:space="preserve"> crematory license</w:t>
      </w:r>
      <w:r w:rsidR="00AC214A">
        <w:t xml:space="preserve"> number, name, city</w:t>
      </w:r>
      <w:r>
        <w:t xml:space="preserve"> </w:t>
      </w:r>
      <w:r w:rsidR="00AC214A">
        <w:t xml:space="preserve">and </w:t>
      </w:r>
      <w:r>
        <w:t xml:space="preserve">identify </w:t>
      </w:r>
      <w:r w:rsidR="00AC214A">
        <w:t xml:space="preserve">if there is </w:t>
      </w:r>
      <w:r>
        <w:t>pre-need trust funds to report.</w:t>
      </w:r>
      <w:r w:rsidR="001511A7">
        <w:t xml:space="preserve"> If you checked yes you will need to include </w:t>
      </w:r>
      <w:r w:rsidR="00FC4CEF">
        <w:t xml:space="preserve">supporting documentation and </w:t>
      </w:r>
      <w:r w:rsidR="001511A7">
        <w:t>a check.</w:t>
      </w:r>
    </w:p>
    <w:p w14:paraId="0E349B25" w14:textId="6297E2DA" w:rsidR="00AC214A" w:rsidRPr="00D17888" w:rsidRDefault="00D17888" w:rsidP="00D17888">
      <w:pPr>
        <w:ind w:left="432" w:hanging="432"/>
        <w:rPr>
          <w:b/>
        </w:rPr>
      </w:pPr>
      <w:r w:rsidRPr="00D17888">
        <w:rPr>
          <w:b/>
        </w:rPr>
        <w:t>*</w:t>
      </w:r>
      <w:r w:rsidR="007B419D">
        <w:rPr>
          <w:b/>
        </w:rPr>
        <w:t xml:space="preserve">COMPLETE </w:t>
      </w:r>
      <w:r w:rsidR="00AC214A" w:rsidRPr="00D17888">
        <w:rPr>
          <w:b/>
        </w:rPr>
        <w:t>A SEPARATE COVER SHEET FOR EACH LICENSED ESTABLISHMENT.</w:t>
      </w:r>
    </w:p>
    <w:p w14:paraId="77756764" w14:textId="77777777" w:rsidR="00572C5B" w:rsidRDefault="00572C5B" w:rsidP="005C7BA1">
      <w:pPr>
        <w:spacing w:before="0"/>
      </w:pPr>
    </w:p>
    <w:tbl>
      <w:tblPr>
        <w:tblStyle w:val="MDHstyle"/>
        <w:tblW w:w="10800" w:type="dxa"/>
        <w:tblLook w:val="04A0" w:firstRow="1" w:lastRow="0" w:firstColumn="1" w:lastColumn="0" w:noHBand="0" w:noVBand="1"/>
        <w:tblCaption w:val="Funeral Homes With or Without Pre-Need Trust Accounts"/>
      </w:tblPr>
      <w:tblGrid>
        <w:gridCol w:w="1096"/>
        <w:gridCol w:w="1350"/>
        <w:gridCol w:w="4555"/>
        <w:gridCol w:w="2395"/>
        <w:gridCol w:w="704"/>
        <w:gridCol w:w="700"/>
      </w:tblGrid>
      <w:tr w:rsidR="007E0223" w14:paraId="2290D740" w14:textId="77777777" w:rsidTr="007E02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08220765" w14:textId="1C825C60" w:rsidR="007E0223" w:rsidRDefault="007E0223" w:rsidP="00397616">
            <w:pPr>
              <w:spacing w:before="0"/>
              <w:ind w:left="49"/>
              <w:rPr>
                <w:bCs w:val="0"/>
              </w:rPr>
            </w:pPr>
            <w:r>
              <w:rPr>
                <w:bCs w:val="0"/>
              </w:rPr>
              <w:t>Reporting</w:t>
            </w:r>
          </w:p>
          <w:p w14:paraId="365E6300" w14:textId="501E8892" w:rsidR="007E0223" w:rsidRPr="00397616" w:rsidRDefault="007E0223" w:rsidP="00397616">
            <w:pPr>
              <w:spacing w:before="0"/>
              <w:ind w:left="49"/>
              <w:rPr>
                <w:bCs w:val="0"/>
              </w:rPr>
            </w:pPr>
            <w:r>
              <w:rPr>
                <w:bCs w:val="0"/>
              </w:rPr>
              <w:t>Year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6E0C5578" w14:textId="2B8F4B89" w:rsidR="007E0223" w:rsidRPr="00397616" w:rsidRDefault="007E0223" w:rsidP="00397616">
            <w:pPr>
              <w:spacing w:before="0" w:line="240" w:lineRule="auto"/>
              <w:ind w:left="49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97616">
              <w:rPr>
                <w:b/>
                <w:sz w:val="22"/>
              </w:rPr>
              <w:t>License No</w:t>
            </w:r>
            <w:bookmarkStart w:id="0" w:name="_GoBack"/>
            <w:bookmarkEnd w:id="0"/>
            <w:r w:rsidRPr="00397616">
              <w:rPr>
                <w:b/>
                <w:sz w:val="22"/>
              </w:rPr>
              <w:t>.</w:t>
            </w:r>
          </w:p>
        </w:tc>
        <w:tc>
          <w:tcPr>
            <w:tcW w:w="4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6A37DD65" w14:textId="77777777" w:rsidR="007E0223" w:rsidRPr="00397616" w:rsidRDefault="007E0223" w:rsidP="00397616">
            <w:pPr>
              <w:spacing w:before="0" w:line="240" w:lineRule="auto"/>
              <w:ind w:left="49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97616">
              <w:rPr>
                <w:b/>
                <w:sz w:val="22"/>
              </w:rPr>
              <w:t>Provider Name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C354ED1" w14:textId="77777777" w:rsidR="007E0223" w:rsidRPr="00397616" w:rsidRDefault="007E0223" w:rsidP="00397616">
            <w:pPr>
              <w:spacing w:before="0" w:line="240" w:lineRule="auto"/>
              <w:ind w:left="49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97616">
              <w:rPr>
                <w:b/>
                <w:sz w:val="22"/>
              </w:rPr>
              <w:t>City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70C0"/>
          </w:tcPr>
          <w:p w14:paraId="241DB40B" w14:textId="77777777" w:rsidR="007E0223" w:rsidRPr="00183E15" w:rsidRDefault="007E0223" w:rsidP="00183E1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 w:rsidRPr="00397616">
              <w:rPr>
                <w:b/>
                <w:sz w:val="22"/>
              </w:rPr>
              <w:t>Pre-Need?</w:t>
            </w:r>
          </w:p>
        </w:tc>
      </w:tr>
      <w:tr w:rsidR="007E0223" w14:paraId="65A70E31" w14:textId="77777777" w:rsidTr="007E02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692FA264" w14:textId="77777777" w:rsidR="007E0223" w:rsidRPr="00183E15" w:rsidRDefault="007E0223" w:rsidP="00183E15">
            <w:pPr>
              <w:spacing w:before="0"/>
              <w:rPr>
                <w:b/>
                <w:bCs w:val="0"/>
                <w:sz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99E7024" w14:textId="10D8D352" w:rsidR="007E0223" w:rsidRPr="00183E15" w:rsidRDefault="007E0223" w:rsidP="00183E1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</w:p>
        </w:tc>
        <w:tc>
          <w:tcPr>
            <w:tcW w:w="4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E40F044" w14:textId="77777777" w:rsidR="007E0223" w:rsidRPr="00183E15" w:rsidRDefault="007E0223" w:rsidP="00183E1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C4E3CB7" w14:textId="77777777" w:rsidR="007E0223" w:rsidRPr="00183E15" w:rsidRDefault="007E0223" w:rsidP="00183E1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70C0"/>
          </w:tcPr>
          <w:p w14:paraId="407C146B" w14:textId="77777777" w:rsidR="007E0223" w:rsidRPr="00397616" w:rsidRDefault="007E0223" w:rsidP="00183E1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2"/>
              </w:rPr>
            </w:pPr>
            <w:r w:rsidRPr="00397616">
              <w:rPr>
                <w:b/>
                <w:color w:val="FFFFFF" w:themeColor="background2"/>
              </w:rPr>
              <w:t>Yes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32821D6" w14:textId="77777777" w:rsidR="007E0223" w:rsidRPr="00397616" w:rsidRDefault="007E0223" w:rsidP="00183E1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2"/>
              </w:rPr>
            </w:pPr>
            <w:r w:rsidRPr="00397616">
              <w:rPr>
                <w:b/>
                <w:color w:val="FFFFFF" w:themeColor="background2"/>
              </w:rPr>
              <w:t>No</w:t>
            </w:r>
          </w:p>
        </w:tc>
      </w:tr>
      <w:tr w:rsidR="007E0223" w14:paraId="6A98DF3D" w14:textId="77777777" w:rsidTr="007E0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800F" w14:textId="77777777" w:rsidR="007E0223" w:rsidRDefault="007E0223" w:rsidP="00287375">
            <w:pPr>
              <w:spacing w:before="0"/>
              <w:rPr>
                <w:bCs w:val="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6CF4" w14:textId="7EDD7B70" w:rsidR="007E0223" w:rsidRDefault="007E0223" w:rsidP="0028737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AFD9" w14:textId="77777777" w:rsidR="007E0223" w:rsidRDefault="007E0223" w:rsidP="0028737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DE30" w14:textId="77777777" w:rsidR="007E0223" w:rsidRDefault="007E0223" w:rsidP="0028737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429793548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7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FEC6C9" w14:textId="77777777" w:rsidR="007E0223" w:rsidRDefault="007E0223" w:rsidP="00287375">
                <w:pPr>
                  <w:spacing w:before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410067276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7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1CBD58" w14:textId="16084068" w:rsidR="007E0223" w:rsidRDefault="007E0223" w:rsidP="00287375">
                <w:pPr>
                  <w:spacing w:before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5C7BA1" w14:paraId="664F85EE" w14:textId="77777777" w:rsidTr="007E0223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0884DFA" w14:textId="77777777" w:rsidR="005C7BA1" w:rsidRDefault="005C7BA1" w:rsidP="005C7BA1">
            <w:pPr>
              <w:spacing w:before="0"/>
              <w:ind w:left="7339"/>
              <w:jc w:val="right"/>
            </w:pPr>
            <w:r>
              <w:t xml:space="preserve">Fee required:  </w:t>
            </w:r>
          </w:p>
        </w:tc>
        <w:tc>
          <w:tcPr>
            <w:tcW w:w="1411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  <w:vAlign w:val="bottom"/>
          </w:tcPr>
          <w:p w14:paraId="38245EA4" w14:textId="77777777" w:rsidR="005C7BA1" w:rsidRPr="002F2ED3" w:rsidRDefault="005C7BA1" w:rsidP="005C7BA1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2F2ED3">
              <w:rPr>
                <w:rFonts w:ascii="Calibri" w:hAnsi="Calibri"/>
              </w:rPr>
              <w:t>x $25.00</w:t>
            </w:r>
          </w:p>
        </w:tc>
      </w:tr>
      <w:tr w:rsidR="005C7BA1" w14:paraId="346F5031" w14:textId="77777777" w:rsidTr="007E0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3D1D8D3" w14:textId="1E654A9F" w:rsidR="005C7BA1" w:rsidRPr="00AC214A" w:rsidRDefault="005C7BA1" w:rsidP="00AC214A">
            <w:pPr>
              <w:spacing w:before="0"/>
              <w:ind w:left="1800"/>
              <w:jc w:val="right"/>
            </w:pPr>
            <w:r w:rsidRPr="00AC214A">
              <w:t>Total costs</w:t>
            </w:r>
            <w:r w:rsidR="002F2ED3" w:rsidRPr="00AC214A">
              <w:t xml:space="preserve"> of filing fee(s)</w:t>
            </w:r>
            <w:r w:rsidRPr="00AC214A">
              <w:t>:</w:t>
            </w:r>
          </w:p>
        </w:tc>
        <w:tc>
          <w:tcPr>
            <w:tcW w:w="1411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  <w:vAlign w:val="bottom"/>
          </w:tcPr>
          <w:p w14:paraId="7477D690" w14:textId="77777777" w:rsidR="005C7BA1" w:rsidRDefault="005C7BA1" w:rsidP="005C7BA1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</w:p>
        </w:tc>
      </w:tr>
    </w:tbl>
    <w:p w14:paraId="6B2782F1" w14:textId="77777777" w:rsidR="00DB2734" w:rsidRDefault="00DB2734" w:rsidP="007F4A5F">
      <w:pPr>
        <w:spacing w:before="0"/>
        <w:rPr>
          <w:i/>
          <w:sz w:val="28"/>
        </w:rPr>
      </w:pPr>
    </w:p>
    <w:p w14:paraId="5710A192" w14:textId="2929890F" w:rsidR="00DB2734" w:rsidRPr="00397616" w:rsidRDefault="00DB2734" w:rsidP="00DB2734">
      <w:pPr>
        <w:tabs>
          <w:tab w:val="left" w:pos="6675"/>
        </w:tabs>
        <w:spacing w:before="0"/>
        <w:rPr>
          <w:i/>
        </w:rPr>
      </w:pPr>
      <w:r w:rsidRPr="00DB2734">
        <w:rPr>
          <w:i/>
        </w:rPr>
        <w:t>I</w:t>
      </w:r>
      <w:r>
        <w:rPr>
          <w:i/>
          <w:sz w:val="28"/>
        </w:rPr>
        <w:t xml:space="preserve">, </w:t>
      </w:r>
    </w:p>
    <w:tbl>
      <w:tblPr>
        <w:tblStyle w:val="TableGrid"/>
        <w:tblW w:w="0" w:type="auto"/>
        <w:tblBorders>
          <w:left w:val="single" w:sz="2" w:space="0" w:color="000000" w:themeColor="text1"/>
          <w:bottom w:val="none" w:sz="0" w:space="0" w:color="auto"/>
          <w:right w:val="single" w:sz="2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Signature and Date"/>
      </w:tblPr>
      <w:tblGrid>
        <w:gridCol w:w="6660"/>
        <w:gridCol w:w="533"/>
        <w:gridCol w:w="3597"/>
      </w:tblGrid>
      <w:tr w:rsidR="00DB2734" w14:paraId="64DE39C7" w14:textId="77777777" w:rsidTr="005B4E26">
        <w:trPr>
          <w:tblHeader/>
        </w:trPr>
        <w:tc>
          <w:tcPr>
            <w:tcW w:w="6660" w:type="dxa"/>
            <w:tcBorders>
              <w:top w:val="single" w:sz="6" w:space="0" w:color="auto"/>
              <w:left w:val="nil"/>
            </w:tcBorders>
          </w:tcPr>
          <w:p w14:paraId="3413376E" w14:textId="5082CC4A" w:rsidR="00DB2734" w:rsidRPr="00D60992" w:rsidRDefault="00DB2734" w:rsidP="005B4E26">
            <w:pPr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533" w:type="dxa"/>
            <w:tcBorders>
              <w:top w:val="nil"/>
            </w:tcBorders>
          </w:tcPr>
          <w:p w14:paraId="6042452F" w14:textId="77777777" w:rsidR="00DB2734" w:rsidRPr="00D60992" w:rsidRDefault="00DB2734" w:rsidP="005B4E26">
            <w:pPr>
              <w:spacing w:before="0"/>
              <w:rPr>
                <w:sz w:val="20"/>
              </w:rPr>
            </w:pPr>
          </w:p>
        </w:tc>
        <w:tc>
          <w:tcPr>
            <w:tcW w:w="3597" w:type="dxa"/>
            <w:tcBorders>
              <w:top w:val="single" w:sz="6" w:space="0" w:color="auto"/>
              <w:right w:val="nil"/>
            </w:tcBorders>
          </w:tcPr>
          <w:p w14:paraId="69650E30" w14:textId="7F525E23" w:rsidR="00DB2734" w:rsidRPr="00D60992" w:rsidRDefault="00DB2734" w:rsidP="005B4E26">
            <w:pPr>
              <w:tabs>
                <w:tab w:val="left" w:pos="1117"/>
                <w:tab w:val="center" w:pos="1690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Title</w:t>
            </w:r>
          </w:p>
        </w:tc>
      </w:tr>
    </w:tbl>
    <w:p w14:paraId="5E6FB419" w14:textId="0545851F" w:rsidR="00BC2E8C" w:rsidRPr="00397616" w:rsidRDefault="005C7BA1" w:rsidP="007F4A5F">
      <w:pPr>
        <w:spacing w:before="0"/>
        <w:rPr>
          <w:i/>
        </w:rPr>
      </w:pPr>
      <w:proofErr w:type="gramStart"/>
      <w:r w:rsidRPr="00397616">
        <w:rPr>
          <w:i/>
        </w:rPr>
        <w:t>hereby</w:t>
      </w:r>
      <w:proofErr w:type="gramEnd"/>
      <w:r w:rsidRPr="00397616">
        <w:rPr>
          <w:i/>
        </w:rPr>
        <w:t xml:space="preserve"> certify that, </w:t>
      </w:r>
      <w:r w:rsidR="00960D30" w:rsidRPr="00397616">
        <w:rPr>
          <w:i/>
        </w:rPr>
        <w:t>Under</w:t>
      </w:r>
      <w:r w:rsidRPr="00397616">
        <w:rPr>
          <w:i/>
        </w:rPr>
        <w:t xml:space="preserve"> penalty of perjury, to the best of my knowledge the information contained in this report is true and correct and contains a complete and accurate report of all Pre-Need Trust Funds</w:t>
      </w:r>
      <w:r w:rsidR="001B4F95">
        <w:rPr>
          <w:i/>
        </w:rPr>
        <w:t xml:space="preserve"> for the licensed establishment listed</w:t>
      </w:r>
      <w:r w:rsidRPr="00397616">
        <w:rPr>
          <w:i/>
        </w:rPr>
        <w:t xml:space="preserve">. I further certify that I am authorized to submit this report on behalf of </w:t>
      </w:r>
      <w:r w:rsidR="007710F5">
        <w:rPr>
          <w:i/>
        </w:rPr>
        <w:t>____</w:t>
      </w:r>
      <w:r w:rsidRPr="00397616">
        <w:rPr>
          <w:i/>
        </w:rPr>
        <w:t>______________________________________________.</w:t>
      </w:r>
    </w:p>
    <w:p w14:paraId="7E5D0EFA" w14:textId="25D0E947" w:rsidR="00AF06B6" w:rsidRDefault="00181767" w:rsidP="00181767">
      <w:pPr>
        <w:tabs>
          <w:tab w:val="left" w:pos="3375"/>
        </w:tabs>
      </w:pPr>
      <w:r>
        <w:tab/>
      </w:r>
    </w:p>
    <w:tbl>
      <w:tblPr>
        <w:tblStyle w:val="TableGrid"/>
        <w:tblW w:w="0" w:type="auto"/>
        <w:tblBorders>
          <w:left w:val="single" w:sz="2" w:space="0" w:color="000000" w:themeColor="text1"/>
          <w:bottom w:val="none" w:sz="0" w:space="0" w:color="auto"/>
          <w:right w:val="single" w:sz="2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Signature and Date"/>
      </w:tblPr>
      <w:tblGrid>
        <w:gridCol w:w="6660"/>
        <w:gridCol w:w="533"/>
        <w:gridCol w:w="3597"/>
      </w:tblGrid>
      <w:tr w:rsidR="005C7BA1" w14:paraId="1332E931" w14:textId="77777777" w:rsidTr="00117848">
        <w:trPr>
          <w:tblHeader/>
        </w:trPr>
        <w:tc>
          <w:tcPr>
            <w:tcW w:w="6660" w:type="dxa"/>
            <w:tcBorders>
              <w:top w:val="single" w:sz="6" w:space="0" w:color="auto"/>
              <w:left w:val="nil"/>
            </w:tcBorders>
          </w:tcPr>
          <w:p w14:paraId="53147C3D" w14:textId="77777777" w:rsidR="005C7BA1" w:rsidRPr="00D60992" w:rsidRDefault="00754C43" w:rsidP="00D60992">
            <w:pPr>
              <w:spacing w:before="0"/>
              <w:jc w:val="center"/>
              <w:rPr>
                <w:sz w:val="20"/>
              </w:rPr>
            </w:pPr>
            <w:r w:rsidRPr="00D60992">
              <w:rPr>
                <w:sz w:val="20"/>
              </w:rPr>
              <w:t>Signature</w:t>
            </w:r>
          </w:p>
        </w:tc>
        <w:tc>
          <w:tcPr>
            <w:tcW w:w="533" w:type="dxa"/>
            <w:tcBorders>
              <w:top w:val="nil"/>
            </w:tcBorders>
          </w:tcPr>
          <w:p w14:paraId="53EF0DE5" w14:textId="77777777" w:rsidR="005C7BA1" w:rsidRPr="00D60992" w:rsidRDefault="005C7BA1" w:rsidP="005C7BA1">
            <w:pPr>
              <w:spacing w:before="0"/>
              <w:rPr>
                <w:sz w:val="20"/>
              </w:rPr>
            </w:pPr>
          </w:p>
        </w:tc>
        <w:tc>
          <w:tcPr>
            <w:tcW w:w="3597" w:type="dxa"/>
            <w:tcBorders>
              <w:top w:val="single" w:sz="6" w:space="0" w:color="auto"/>
              <w:right w:val="nil"/>
            </w:tcBorders>
          </w:tcPr>
          <w:p w14:paraId="14F4ECF3" w14:textId="241D04C0" w:rsidR="005C7BA1" w:rsidRPr="00D60992" w:rsidRDefault="00181767" w:rsidP="00181767">
            <w:pPr>
              <w:tabs>
                <w:tab w:val="left" w:pos="1117"/>
                <w:tab w:val="center" w:pos="1690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 w:rsidR="00754C43" w:rsidRPr="00D60992">
              <w:rPr>
                <w:sz w:val="20"/>
              </w:rPr>
              <w:t>Date</w:t>
            </w:r>
          </w:p>
        </w:tc>
      </w:tr>
    </w:tbl>
    <w:p w14:paraId="41EA0C2C" w14:textId="77777777" w:rsidR="00AC3F0B" w:rsidRDefault="00AC3F0B" w:rsidP="00AF06B6"/>
    <w:p w14:paraId="2328B825" w14:textId="202E0E8C" w:rsidR="005C7BA1" w:rsidRDefault="00397616" w:rsidP="00AF06B6">
      <w:r>
        <w:t>Subscribed and sworn to before me this _____________ day o</w:t>
      </w:r>
      <w:r w:rsidR="00AC214A">
        <w:t>f ______________</w:t>
      </w:r>
      <w:proofErr w:type="gramStart"/>
      <w:r w:rsidR="00AC214A">
        <w:t>,_</w:t>
      </w:r>
      <w:proofErr w:type="gramEnd"/>
      <w:r w:rsidR="00AC214A">
        <w:t>_________</w:t>
      </w:r>
      <w:r>
        <w:t>.</w:t>
      </w:r>
    </w:p>
    <w:p w14:paraId="6C2D37E2" w14:textId="77777777" w:rsidR="00AF06B6" w:rsidRDefault="00AF06B6" w:rsidP="00397616">
      <w:pPr>
        <w:spacing w:after="24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Notary Public Signature"/>
      </w:tblPr>
      <w:tblGrid>
        <w:gridCol w:w="5395"/>
        <w:gridCol w:w="5395"/>
      </w:tblGrid>
      <w:tr w:rsidR="00397616" w14:paraId="3FD6DF26" w14:textId="77777777" w:rsidTr="00117848">
        <w:trPr>
          <w:trHeight w:val="288"/>
          <w:tblHeader/>
        </w:trPr>
        <w:tc>
          <w:tcPr>
            <w:tcW w:w="5395" w:type="dxa"/>
            <w:tcBorders>
              <w:top w:val="single" w:sz="6" w:space="0" w:color="000000" w:themeColor="text1"/>
            </w:tcBorders>
          </w:tcPr>
          <w:p w14:paraId="1DC5CE24" w14:textId="77777777" w:rsidR="00397616" w:rsidRDefault="00397616" w:rsidP="00D60992">
            <w:pPr>
              <w:spacing w:before="0"/>
              <w:jc w:val="center"/>
            </w:pPr>
            <w:r w:rsidRPr="00D60992">
              <w:rPr>
                <w:sz w:val="20"/>
              </w:rPr>
              <w:t>Notary Public Signature</w:t>
            </w:r>
          </w:p>
        </w:tc>
        <w:tc>
          <w:tcPr>
            <w:tcW w:w="5395" w:type="dxa"/>
          </w:tcPr>
          <w:p w14:paraId="48820A6D" w14:textId="77777777" w:rsidR="00397616" w:rsidRDefault="00397616" w:rsidP="00397616">
            <w:pPr>
              <w:spacing w:before="0"/>
            </w:pPr>
          </w:p>
        </w:tc>
      </w:tr>
    </w:tbl>
    <w:p w14:paraId="3EB36638" w14:textId="546683F0" w:rsidR="00A32760" w:rsidRDefault="00A32760" w:rsidP="004D6AAE">
      <w:pPr>
        <w:spacing w:before="0"/>
        <w:rPr>
          <w:sz w:val="16"/>
        </w:rPr>
      </w:pPr>
    </w:p>
    <w:sectPr w:rsidR="00A32760" w:rsidSect="004D6A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F2EE0" w14:textId="77777777" w:rsidR="00CB40A4" w:rsidRDefault="00CB40A4" w:rsidP="00D36495">
      <w:r>
        <w:separator/>
      </w:r>
    </w:p>
  </w:endnote>
  <w:endnote w:type="continuationSeparator" w:id="0">
    <w:p w14:paraId="18F60FE9" w14:textId="77777777" w:rsidR="00CB40A4" w:rsidRDefault="00CB40A4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78BCA" w14:textId="77777777" w:rsidR="00183E15" w:rsidRDefault="00183E15">
    <w:pPr>
      <w:pStyle w:val="Footer"/>
    </w:pPr>
  </w:p>
  <w:p w14:paraId="638A99CD" w14:textId="77777777" w:rsidR="00183E15" w:rsidRDefault="00183E1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77515" w14:textId="3E04A41F" w:rsidR="00183E15" w:rsidRPr="000C6278" w:rsidRDefault="00183E15" w:rsidP="00FD70DD">
    <w:pPr>
      <w:pStyle w:val="NoSpacing"/>
      <w:jc w:val="center"/>
      <w:rPr>
        <w:i/>
        <w:sz w:val="18"/>
      </w:rPr>
    </w:pPr>
    <w:proofErr w:type="spellStart"/>
    <w:proofErr w:type="gramStart"/>
    <w:r w:rsidRPr="000C6278">
      <w:rPr>
        <w:i/>
        <w:sz w:val="18"/>
      </w:rPr>
      <w:t>f</w:t>
    </w:r>
    <w:proofErr w:type="spellEnd"/>
    <w:proofErr w:type="gramEnd"/>
    <w:r w:rsidRPr="000C6278">
      <w:rPr>
        <w:i/>
        <w:sz w:val="18"/>
      </w:rPr>
      <w:t xml:space="preserve"> you require an alternate format (i.e., large print), please call (651) 201-3829. Printed on recycled paper.</w:t>
    </w:r>
  </w:p>
  <w:p w14:paraId="65E35EC0" w14:textId="41D3C072" w:rsidR="00183E15" w:rsidRDefault="00183E15" w:rsidP="00976BBB">
    <w:pPr>
      <w:pStyle w:val="Footer"/>
      <w:jc w:val="right"/>
      <w:rPr>
        <w:sz w:val="18"/>
        <w:szCs w:val="16"/>
      </w:rPr>
    </w:pPr>
    <w:r w:rsidRPr="000C6278">
      <w:rPr>
        <w:sz w:val="18"/>
        <w:szCs w:val="16"/>
      </w:rPr>
      <w:t xml:space="preserve">REV. </w:t>
    </w:r>
    <w:r w:rsidR="005A35DA">
      <w:rPr>
        <w:sz w:val="18"/>
        <w:szCs w:val="16"/>
      </w:rPr>
      <w:t>01/</w:t>
    </w:r>
    <w:r w:rsidR="001B4F95">
      <w:rPr>
        <w:sz w:val="18"/>
        <w:szCs w:val="16"/>
      </w:rPr>
      <w:t>17</w:t>
    </w:r>
    <w:r w:rsidR="00754C43">
      <w:rPr>
        <w:sz w:val="18"/>
        <w:szCs w:val="16"/>
      </w:rPr>
      <w:t>/</w:t>
    </w:r>
    <w:r w:rsidR="001B4F95">
      <w:rPr>
        <w:sz w:val="18"/>
        <w:szCs w:val="16"/>
      </w:rPr>
      <w:t>2017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4908038"/>
      <w:docPartObj>
        <w:docPartGallery w:val="Page Numbers (Bottom of Page)"/>
        <w:docPartUnique/>
      </w:docPartObj>
    </w:sdtPr>
    <w:sdtEndPr>
      <w:rPr>
        <w:noProof/>
        <w:sz w:val="16"/>
      </w:rPr>
    </w:sdtEndPr>
    <w:sdtContent>
      <w:p w14:paraId="54EFDF05" w14:textId="77777777" w:rsidR="00183E15" w:rsidRDefault="00183E15" w:rsidP="00AA151D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of 3</w:t>
        </w:r>
      </w:p>
      <w:p w14:paraId="114BA128" w14:textId="77777777" w:rsidR="00183E15" w:rsidRPr="00B951CC" w:rsidRDefault="00183E15" w:rsidP="00AA151D">
        <w:pPr>
          <w:pStyle w:val="Footer"/>
          <w:jc w:val="right"/>
          <w:rPr>
            <w:sz w:val="16"/>
          </w:rPr>
        </w:pPr>
        <w:r w:rsidRPr="00B951CC">
          <w:rPr>
            <w:noProof/>
            <w:sz w:val="16"/>
          </w:rPr>
          <w:t>REV. 12/26/2015</w:t>
        </w:r>
      </w:p>
    </w:sdtContent>
  </w:sdt>
  <w:p w14:paraId="1D7222F2" w14:textId="77777777" w:rsidR="00183E15" w:rsidRDefault="00183E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092E5" w14:textId="77777777" w:rsidR="00CB40A4" w:rsidRDefault="00CB40A4" w:rsidP="00D36495">
      <w:r>
        <w:separator/>
      </w:r>
    </w:p>
  </w:footnote>
  <w:footnote w:type="continuationSeparator" w:id="0">
    <w:p w14:paraId="088054BB" w14:textId="77777777" w:rsidR="00CB40A4" w:rsidRDefault="00CB40A4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7576B" w14:textId="77777777" w:rsidR="004D6AAE" w:rsidRDefault="004D6A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F828D" w14:textId="6DDD35D7" w:rsidR="004D6AAE" w:rsidRDefault="004D6AAE" w:rsidP="004D6AAE">
    <w:pPr>
      <w:pStyle w:val="NoSpacing"/>
    </w:pPr>
    <w:r>
      <w:rPr>
        <w:noProof/>
      </w:rPr>
      <w:drawing>
        <wp:inline distT="0" distB="0" distL="0" distR="0" wp14:anchorId="0DD0A1FF" wp14:editId="17E365C4">
          <wp:extent cx="2560320" cy="365760"/>
          <wp:effectExtent l="0" t="0" r="0" b="0"/>
          <wp:docPr id="5" name="Picture 5" descr="Minnesota Department of Health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DH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0320" cy="36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F05774" w14:textId="77777777" w:rsidR="004D6AAE" w:rsidRPr="000C6278" w:rsidRDefault="004D6AAE" w:rsidP="004D6AAE">
    <w:pPr>
      <w:pStyle w:val="PROGRAMNAME"/>
      <w:rPr>
        <w:sz w:val="22"/>
      </w:rPr>
    </w:pPr>
    <w:r w:rsidRPr="000C6278">
      <w:rPr>
        <w:sz w:val="22"/>
      </w:rPr>
      <w:t>mortuary science program</w:t>
    </w:r>
  </w:p>
  <w:p w14:paraId="2DE310DC" w14:textId="77777777" w:rsidR="004D6AAE" w:rsidRDefault="004D6AAE" w:rsidP="004D6AAE">
    <w:pPr>
      <w:spacing w:before="0"/>
      <w:rPr>
        <w:sz w:val="20"/>
        <w:shd w:val="clear" w:color="auto" w:fill="FFFFFF"/>
      </w:rPr>
    </w:pPr>
    <w:r w:rsidRPr="000C6278">
      <w:rPr>
        <w:sz w:val="20"/>
        <w:shd w:val="clear" w:color="auto" w:fill="FFFFFF"/>
      </w:rPr>
      <w:t>P.O. Box 64882</w:t>
    </w:r>
    <w:r w:rsidRPr="000C6278">
      <w:rPr>
        <w:sz w:val="20"/>
      </w:rPr>
      <w:t xml:space="preserve">, </w:t>
    </w:r>
    <w:r w:rsidRPr="000C6278">
      <w:rPr>
        <w:sz w:val="20"/>
        <w:shd w:val="clear" w:color="auto" w:fill="FFFFFF"/>
      </w:rPr>
      <w:t>St. Paul, Minnesota 55164-0882</w:t>
    </w:r>
    <w:r w:rsidRPr="000C6278">
      <w:rPr>
        <w:sz w:val="20"/>
      </w:rPr>
      <w:br/>
    </w:r>
    <w:r w:rsidRPr="000C6278">
      <w:rPr>
        <w:bCs/>
        <w:sz w:val="20"/>
        <w:shd w:val="clear" w:color="auto" w:fill="FFFFFF"/>
      </w:rPr>
      <w:t>Telephone:</w:t>
    </w:r>
    <w:r>
      <w:rPr>
        <w:sz w:val="20"/>
        <w:shd w:val="clear" w:color="auto" w:fill="FFFFFF"/>
      </w:rPr>
      <w:t> </w:t>
    </w:r>
    <w:r w:rsidRPr="000C6278">
      <w:rPr>
        <w:sz w:val="20"/>
        <w:shd w:val="clear" w:color="auto" w:fill="FFFFFF"/>
      </w:rPr>
      <w:t>(651) 201-3829/</w:t>
    </w:r>
    <w:r w:rsidRPr="000C6278">
      <w:rPr>
        <w:bCs/>
        <w:sz w:val="20"/>
        <w:shd w:val="clear" w:color="auto" w:fill="FFFFFF"/>
      </w:rPr>
      <w:t>Fax:</w:t>
    </w:r>
    <w:r>
      <w:rPr>
        <w:sz w:val="20"/>
        <w:shd w:val="clear" w:color="auto" w:fill="FFFFFF"/>
      </w:rPr>
      <w:t> </w:t>
    </w:r>
    <w:r w:rsidRPr="000C6278">
      <w:rPr>
        <w:sz w:val="20"/>
        <w:shd w:val="clear" w:color="auto" w:fill="FFFFFF"/>
      </w:rPr>
      <w:t>(651) 201-3839</w:t>
    </w:r>
  </w:p>
  <w:p w14:paraId="6857DD46" w14:textId="7B0AA19C" w:rsidR="004D6AAE" w:rsidRPr="000C6278" w:rsidRDefault="004D6AAE" w:rsidP="004D6AAE">
    <w:pPr>
      <w:spacing w:before="0"/>
      <w:rPr>
        <w:sz w:val="20"/>
      </w:rPr>
    </w:pPr>
    <w:r>
      <w:rPr>
        <w:bCs/>
        <w:sz w:val="20"/>
        <w:shd w:val="clear" w:color="auto" w:fill="FFFFFF"/>
      </w:rPr>
      <w:t>Email: </w:t>
    </w:r>
    <w:r w:rsidRPr="000C6278">
      <w:rPr>
        <w:sz w:val="20"/>
        <w:shd w:val="clear" w:color="auto" w:fill="FFFFFF"/>
      </w:rPr>
      <w:t>health.mortsci@state.mn.us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F82B3" w14:textId="77777777" w:rsidR="00183E15" w:rsidRDefault="00183E15" w:rsidP="00C52304">
    <w:pPr>
      <w:pStyle w:val="NoSpacing"/>
    </w:pPr>
    <w:r>
      <w:rPr>
        <w:noProof/>
      </w:rPr>
      <w:drawing>
        <wp:inline distT="0" distB="0" distL="0" distR="0" wp14:anchorId="47C3D8DB" wp14:editId="3F63359B">
          <wp:extent cx="3200407" cy="457201"/>
          <wp:effectExtent l="0" t="0" r="0" b="0"/>
          <wp:docPr id="11" name="Picture 11" descr="Minnesota Department of Health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DH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7" cy="457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05E49E" w14:textId="77777777" w:rsidR="00183E15" w:rsidRDefault="00183E15" w:rsidP="003301F2">
    <w:pPr>
      <w:pStyle w:val="PROGRAMNAME"/>
    </w:pPr>
    <w:r>
      <w:t>health occupations program</w:t>
    </w:r>
  </w:p>
  <w:p w14:paraId="49206833" w14:textId="77777777" w:rsidR="00183E15" w:rsidRDefault="00183E15" w:rsidP="00C93897">
    <w:pPr>
      <w:spacing w:before="0"/>
      <w:rPr>
        <w:sz w:val="20"/>
        <w:shd w:val="clear" w:color="auto" w:fill="FFFFFF"/>
      </w:rPr>
    </w:pPr>
    <w:r>
      <w:rPr>
        <w:sz w:val="20"/>
        <w:shd w:val="clear" w:color="auto" w:fill="FFFFFF"/>
      </w:rPr>
      <w:t xml:space="preserve">Occupational Therapy Licensing </w:t>
    </w:r>
  </w:p>
  <w:p w14:paraId="7B4A4E75" w14:textId="77777777" w:rsidR="00183E15" w:rsidRPr="00C93897" w:rsidRDefault="00183E15" w:rsidP="00C93897">
    <w:pPr>
      <w:spacing w:before="0"/>
      <w:rPr>
        <w:sz w:val="20"/>
        <w:u w:val="single"/>
        <w:shd w:val="clear" w:color="auto" w:fill="FFFFFF"/>
      </w:rPr>
    </w:pPr>
    <w:r w:rsidRPr="00F24F40">
      <w:rPr>
        <w:sz w:val="20"/>
        <w:shd w:val="clear" w:color="auto" w:fill="FFFFFF"/>
      </w:rPr>
      <w:t>P.O. Box 64882</w:t>
    </w:r>
    <w:r w:rsidRPr="00F24F40">
      <w:rPr>
        <w:sz w:val="20"/>
      </w:rPr>
      <w:t xml:space="preserve">, </w:t>
    </w:r>
    <w:r>
      <w:rPr>
        <w:sz w:val="20"/>
        <w:shd w:val="clear" w:color="auto" w:fill="FFFFFF"/>
      </w:rPr>
      <w:t>St. Paul, Minnesota </w:t>
    </w:r>
    <w:r w:rsidRPr="00F24F40">
      <w:rPr>
        <w:sz w:val="20"/>
        <w:shd w:val="clear" w:color="auto" w:fill="FFFFFF"/>
      </w:rPr>
      <w:t>55164-0882</w:t>
    </w:r>
    <w:r w:rsidRPr="00F24F40">
      <w:rPr>
        <w:sz w:val="20"/>
      </w:rPr>
      <w:br/>
    </w:r>
    <w:r w:rsidRPr="00F24F40">
      <w:rPr>
        <w:bCs/>
        <w:sz w:val="20"/>
        <w:shd w:val="clear" w:color="auto" w:fill="FFFFFF"/>
      </w:rPr>
      <w:t>Telephone:</w:t>
    </w:r>
    <w:r>
      <w:rPr>
        <w:sz w:val="20"/>
        <w:shd w:val="clear" w:color="auto" w:fill="FFFFFF"/>
      </w:rPr>
      <w:t>  (651) 201-3825</w:t>
    </w:r>
    <w:r w:rsidRPr="00F24F40">
      <w:rPr>
        <w:sz w:val="20"/>
      </w:rPr>
      <w:br/>
    </w:r>
    <w:r w:rsidRPr="00F24F40">
      <w:rPr>
        <w:bCs/>
        <w:sz w:val="20"/>
        <w:shd w:val="clear" w:color="auto" w:fill="FFFFFF"/>
      </w:rPr>
      <w:t>Fax:</w:t>
    </w:r>
    <w:r w:rsidRPr="00F24F40">
      <w:rPr>
        <w:sz w:val="20"/>
        <w:shd w:val="clear" w:color="auto" w:fill="FFFFFF"/>
      </w:rPr>
      <w:t>  (651) 201-3839</w:t>
    </w:r>
    <w:r w:rsidRPr="00F24F40">
      <w:rPr>
        <w:sz w:val="20"/>
      </w:rPr>
      <w:br/>
    </w:r>
    <w:r w:rsidRPr="00F24F40">
      <w:rPr>
        <w:bCs/>
        <w:sz w:val="20"/>
        <w:shd w:val="clear" w:color="auto" w:fill="FFFFFF"/>
      </w:rPr>
      <w:t>Email: </w:t>
    </w:r>
    <w:r>
      <w:rPr>
        <w:sz w:val="20"/>
        <w:shd w:val="clear" w:color="auto" w:fill="FFFFFF"/>
      </w:rPr>
      <w:t>health.ot</w:t>
    </w:r>
    <w:r w:rsidRPr="00F24F40">
      <w:rPr>
        <w:sz w:val="20"/>
        <w:shd w:val="clear" w:color="auto" w:fill="FFFFFF"/>
      </w:rPr>
      <w:t>@state.mn.us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BLUBOX1"/>
      </v:shape>
    </w:pict>
  </w:numPicBullet>
  <w:numPicBullet w:numPicBulletId="1">
    <w:pict>
      <v:shape id="_x0000_i1027" type="#_x0000_t75" style="width:11.5pt;height:11.5pt" o:bullet="t">
        <v:imagedata r:id="rId2" o:title="BLUBOX2"/>
      </v:shape>
    </w:pict>
  </w:numPicBullet>
  <w:numPicBullet w:numPicBulletId="2">
    <w:pict>
      <v:shape id="_x0000_i1028" type="#_x0000_t75" style="width:11.5pt;height:11.5pt" o:bullet="t">
        <v:imagedata r:id="rId3" o:title="BLUBOX3"/>
      </v:shape>
    </w:pict>
  </w:numPicBullet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36083700"/>
    <w:lvl w:ilvl="0">
      <w:start w:val="1"/>
      <w:numFmt w:val="lowerLetter"/>
      <w:lvlText w:val="%1."/>
      <w:lvlJc w:val="left"/>
      <w:pPr>
        <w:ind w:left="1224" w:hanging="360"/>
      </w:pPr>
      <w:rPr>
        <w:rFonts w:hint="default"/>
      </w:rPr>
    </w:lvl>
  </w:abstractNum>
  <w:abstractNum w:abstractNumId="2" w15:restartNumberingAfterBreak="0">
    <w:nsid w:val="FFFFFF7F"/>
    <w:multiLevelType w:val="singleLevel"/>
    <w:tmpl w:val="BBC0368E"/>
    <w:lvl w:ilvl="0">
      <w:start w:val="1"/>
      <w:numFmt w:val="upperLetter"/>
      <w:lvlText w:val="%1."/>
      <w:lvlJc w:val="left"/>
      <w:pPr>
        <w:ind w:left="864" w:hanging="432"/>
      </w:pPr>
      <w:rPr>
        <w:rFonts w:hint="default"/>
        <w:sz w:val="20"/>
      </w:rPr>
    </w:lvl>
  </w:abstractNum>
  <w:abstractNum w:abstractNumId="3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5F48D2A2"/>
    <w:lvl w:ilvl="0">
      <w:start w:val="1"/>
      <w:numFmt w:val="bullet"/>
      <w:lvlText w:val=""/>
      <w:lvlPicBulletId w:val="2"/>
      <w:lvlJc w:val="left"/>
      <w:pPr>
        <w:ind w:left="864" w:firstLine="0"/>
      </w:pPr>
      <w:rPr>
        <w:rFonts w:ascii="Symbol" w:hAnsi="Symbol" w:hint="default"/>
        <w:color w:val="auto"/>
      </w:rPr>
    </w:lvl>
  </w:abstractNum>
  <w:abstractNum w:abstractNumId="5" w15:restartNumberingAfterBreak="0">
    <w:nsid w:val="FFFFFF83"/>
    <w:multiLevelType w:val="singleLevel"/>
    <w:tmpl w:val="2E0E1314"/>
    <w:lvl w:ilvl="0">
      <w:start w:val="1"/>
      <w:numFmt w:val="bullet"/>
      <w:lvlText w:val=""/>
      <w:lvlPicBulletId w:val="1"/>
      <w:lvlJc w:val="left"/>
      <w:pPr>
        <w:ind w:left="576" w:hanging="360"/>
      </w:pPr>
      <w:rPr>
        <w:rFonts w:ascii="Symbol" w:hAnsi="Symbol" w:hint="default"/>
        <w:color w:val="auto"/>
      </w:rPr>
    </w:lvl>
  </w:abstractNum>
  <w:abstractNum w:abstractNumId="6" w15:restartNumberingAfterBreak="0">
    <w:nsid w:val="FFFFFF88"/>
    <w:multiLevelType w:val="singleLevel"/>
    <w:tmpl w:val="4FB07F80"/>
    <w:lvl w:ilvl="0">
      <w:start w:val="1"/>
      <w:numFmt w:val="decimal"/>
      <w:lvlText w:val="%1."/>
      <w:lvlJc w:val="left"/>
      <w:pPr>
        <w:tabs>
          <w:tab w:val="num" w:pos="864"/>
        </w:tabs>
        <w:ind w:left="432" w:hanging="432"/>
      </w:pPr>
      <w:rPr>
        <w:rFonts w:hint="default"/>
      </w:rPr>
    </w:lvl>
  </w:abstractNum>
  <w:abstractNum w:abstractNumId="7" w15:restartNumberingAfterBreak="0">
    <w:nsid w:val="FFFFFF89"/>
    <w:multiLevelType w:val="singleLevel"/>
    <w:tmpl w:val="D09A364A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</w:abstractNum>
  <w:abstractNum w:abstractNumId="8" w15:restartNumberingAfterBreak="0">
    <w:nsid w:val="004340C4"/>
    <w:multiLevelType w:val="hybridMultilevel"/>
    <w:tmpl w:val="DD7ED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CE29AA">
      <w:start w:val="1"/>
      <w:numFmt w:val="bullet"/>
      <w:lvlText w:val="ﻦ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B5432A"/>
    <w:multiLevelType w:val="hybridMultilevel"/>
    <w:tmpl w:val="C2BC4672"/>
    <w:lvl w:ilvl="0" w:tplc="A8240834">
      <w:start w:val="1"/>
      <w:numFmt w:val="bullet"/>
      <w:lvlText w:val=""/>
      <w:lvlPicBulletId w:val="0"/>
      <w:lvlJc w:val="left"/>
      <w:pPr>
        <w:tabs>
          <w:tab w:val="num" w:pos="1440"/>
        </w:tabs>
        <w:ind w:left="432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B63E97"/>
    <w:multiLevelType w:val="multilevel"/>
    <w:tmpl w:val="598EEE5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03BB53E2"/>
    <w:multiLevelType w:val="hybridMultilevel"/>
    <w:tmpl w:val="4474A414"/>
    <w:lvl w:ilvl="0" w:tplc="D3363588">
      <w:start w:val="1"/>
      <w:numFmt w:val="bullet"/>
      <w:lvlText w:val=""/>
      <w:lvlPicBulletId w:val="0"/>
      <w:lvlJc w:val="left"/>
      <w:pPr>
        <w:ind w:left="720" w:hanging="7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5E0D32"/>
    <w:multiLevelType w:val="hybridMultilevel"/>
    <w:tmpl w:val="ED6271DC"/>
    <w:lvl w:ilvl="0" w:tplc="CAC8184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3" w15:restartNumberingAfterBreak="0">
    <w:nsid w:val="06CB5C48"/>
    <w:multiLevelType w:val="hybridMultilevel"/>
    <w:tmpl w:val="17929534"/>
    <w:lvl w:ilvl="0" w:tplc="45E2722C">
      <w:start w:val="1"/>
      <w:numFmt w:val="bullet"/>
      <w:lvlText w:val=""/>
      <w:lvlPicBulletId w:val="0"/>
      <w:lvlJc w:val="left"/>
      <w:pPr>
        <w:ind w:left="432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0B9E60AD"/>
    <w:multiLevelType w:val="hybridMultilevel"/>
    <w:tmpl w:val="B07C2C2A"/>
    <w:lvl w:ilvl="0" w:tplc="9FC248F4">
      <w:start w:val="1"/>
      <w:numFmt w:val="bullet"/>
      <w:lvlText w:val=""/>
      <w:lvlPicBulletId w:val="0"/>
      <w:lvlJc w:val="left"/>
      <w:pPr>
        <w:ind w:left="432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567A34"/>
    <w:multiLevelType w:val="hybridMultilevel"/>
    <w:tmpl w:val="961659B4"/>
    <w:lvl w:ilvl="0" w:tplc="5548462A">
      <w:start w:val="1"/>
      <w:numFmt w:val="bullet"/>
      <w:lvlText w:val=""/>
      <w:lvlPicBulletId w:val="0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51609"/>
    <w:multiLevelType w:val="multilevel"/>
    <w:tmpl w:val="94286572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▪"/>
      <w:lvlJc w:val="left"/>
      <w:pPr>
        <w:ind w:left="1800" w:hanging="360"/>
      </w:pPr>
      <w:rPr>
        <w:rFonts w:ascii="Calibri" w:hAnsi="Calibri" w:hint="default"/>
        <w:color w:val="4A95D9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Calibri" w:hAnsi="Calibri" w:hint="default"/>
        <w:color w:val="25CBD3" w:themeColor="accent2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7" w15:restartNumberingAfterBreak="0">
    <w:nsid w:val="3908156F"/>
    <w:multiLevelType w:val="hybridMultilevel"/>
    <w:tmpl w:val="F41EC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E4327"/>
    <w:multiLevelType w:val="hybridMultilevel"/>
    <w:tmpl w:val="EDE2AEC4"/>
    <w:lvl w:ilvl="0" w:tplc="AF2A6014">
      <w:start w:val="1"/>
      <w:numFmt w:val="bullet"/>
      <w:lvlText w:val=""/>
      <w:lvlPicBulletId w:val="0"/>
      <w:lvlJc w:val="left"/>
      <w:pPr>
        <w:ind w:left="864" w:hanging="86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F86BC2"/>
    <w:multiLevelType w:val="hybridMultilevel"/>
    <w:tmpl w:val="E9E6AF8E"/>
    <w:lvl w:ilvl="0" w:tplc="D9260830">
      <w:start w:val="1"/>
      <w:numFmt w:val="bullet"/>
      <w:lvlText w:val=""/>
      <w:lvlPicBulletId w:val="0"/>
      <w:lvlJc w:val="left"/>
      <w:pPr>
        <w:tabs>
          <w:tab w:val="num" w:pos="864"/>
        </w:tabs>
        <w:ind w:left="432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A53A1C"/>
    <w:multiLevelType w:val="hybridMultilevel"/>
    <w:tmpl w:val="F7563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C81D4E"/>
    <w:multiLevelType w:val="hybridMultilevel"/>
    <w:tmpl w:val="CA10462A"/>
    <w:lvl w:ilvl="0" w:tplc="08A28A1A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  <w:color w:val="0073DF" w:themeColor="tex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75B03"/>
    <w:multiLevelType w:val="hybridMultilevel"/>
    <w:tmpl w:val="5F56DAFC"/>
    <w:lvl w:ilvl="0" w:tplc="7DEE9416">
      <w:start w:val="1"/>
      <w:numFmt w:val="decimal"/>
      <w:lvlText w:val="%1."/>
      <w:lvlJc w:val="left"/>
      <w:pPr>
        <w:ind w:left="180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5A5F9D"/>
    <w:multiLevelType w:val="hybridMultilevel"/>
    <w:tmpl w:val="A43E5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15323E"/>
    <w:multiLevelType w:val="hybridMultilevel"/>
    <w:tmpl w:val="E12AA2D4"/>
    <w:lvl w:ilvl="0" w:tplc="7F86B188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52BBE"/>
    <w:multiLevelType w:val="hybridMultilevel"/>
    <w:tmpl w:val="27429A18"/>
    <w:lvl w:ilvl="0" w:tplc="CC00A71A"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 w15:restartNumberingAfterBreak="0">
    <w:nsid w:val="63451E77"/>
    <w:multiLevelType w:val="multilevel"/>
    <w:tmpl w:val="D9E4BF6A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upperLetter"/>
      <w:lvlText w:val="%2)"/>
      <w:lvlJc w:val="left"/>
      <w:pPr>
        <w:ind w:left="108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ascii="Calibri" w:hAnsi="Calibri" w:hint="default"/>
        <w:color w:val="auto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rFonts w:hint="default"/>
      </w:rPr>
    </w:lvl>
  </w:abstractNum>
  <w:abstractNum w:abstractNumId="27" w15:restartNumberingAfterBreak="0">
    <w:nsid w:val="6E632814"/>
    <w:multiLevelType w:val="hybridMultilevel"/>
    <w:tmpl w:val="9F840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1973B6"/>
    <w:multiLevelType w:val="hybridMultilevel"/>
    <w:tmpl w:val="BBB0C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C6F90"/>
    <w:multiLevelType w:val="hybridMultilevel"/>
    <w:tmpl w:val="78B4E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BC4B10"/>
    <w:multiLevelType w:val="multilevel"/>
    <w:tmpl w:val="1E1EC70E"/>
    <w:lvl w:ilvl="0">
      <w:start w:val="1"/>
      <w:numFmt w:val="bullet"/>
      <w:lvlText w:val="▪"/>
      <w:lvlJc w:val="left"/>
      <w:pPr>
        <w:ind w:left="360" w:hanging="360"/>
      </w:pPr>
      <w:rPr>
        <w:rFonts w:ascii="Calibri" w:hAnsi="Calibri" w:hint="default"/>
        <w:color w:val="0070C0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Calibri" w:hAnsi="Calibri" w:hint="default"/>
        <w:color w:val="0070C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Calibri" w:hAnsi="Calibri" w:hint="default"/>
        <w:color w:val="0070C0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4FD59E1"/>
    <w:multiLevelType w:val="hybridMultilevel"/>
    <w:tmpl w:val="38CE8B32"/>
    <w:lvl w:ilvl="0" w:tplc="50261F80">
      <w:start w:val="1"/>
      <w:numFmt w:val="bullet"/>
      <w:lvlText w:val=""/>
      <w:lvlPicBulletId w:val="0"/>
      <w:lvlJc w:val="left"/>
      <w:pPr>
        <w:ind w:left="864" w:hanging="86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A2524E"/>
    <w:multiLevelType w:val="multilevel"/>
    <w:tmpl w:val="9CB2EC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3" w15:restartNumberingAfterBreak="0">
    <w:nsid w:val="7CB877DB"/>
    <w:multiLevelType w:val="hybridMultilevel"/>
    <w:tmpl w:val="D952A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3A7EDE"/>
    <w:multiLevelType w:val="hybridMultilevel"/>
    <w:tmpl w:val="D80E1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99185A"/>
    <w:multiLevelType w:val="hybridMultilevel"/>
    <w:tmpl w:val="3844E1E8"/>
    <w:lvl w:ilvl="0" w:tplc="5246D22E">
      <w:start w:val="1"/>
      <w:numFmt w:val="bullet"/>
      <w:lvlText w:val=""/>
      <w:lvlJc w:val="left"/>
      <w:pPr>
        <w:ind w:left="1224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1"/>
  </w:num>
  <w:num w:numId="9">
    <w:abstractNumId w:val="6"/>
    <w:lvlOverride w:ilvl="0">
      <w:startOverride w:val="1"/>
    </w:lvlOverride>
  </w:num>
  <w:num w:numId="10">
    <w:abstractNumId w:val="15"/>
  </w:num>
  <w:num w:numId="11">
    <w:abstractNumId w:val="11"/>
  </w:num>
  <w:num w:numId="12">
    <w:abstractNumId w:val="24"/>
  </w:num>
  <w:num w:numId="13">
    <w:abstractNumId w:val="31"/>
  </w:num>
  <w:num w:numId="14">
    <w:abstractNumId w:val="14"/>
  </w:num>
  <w:num w:numId="15">
    <w:abstractNumId w:val="19"/>
  </w:num>
  <w:num w:numId="16">
    <w:abstractNumId w:val="9"/>
  </w:num>
  <w:num w:numId="17">
    <w:abstractNumId w:val="18"/>
  </w:num>
  <w:num w:numId="18">
    <w:abstractNumId w:val="13"/>
  </w:num>
  <w:num w:numId="19">
    <w:abstractNumId w:val="12"/>
  </w:num>
  <w:num w:numId="20">
    <w:abstractNumId w:val="35"/>
  </w:num>
  <w:num w:numId="21">
    <w:abstractNumId w:val="6"/>
    <w:lvlOverride w:ilvl="0">
      <w:startOverride w:val="1"/>
    </w:lvlOverride>
  </w:num>
  <w:num w:numId="22">
    <w:abstractNumId w:val="25"/>
  </w:num>
  <w:num w:numId="23">
    <w:abstractNumId w:val="12"/>
  </w:num>
  <w:num w:numId="24">
    <w:abstractNumId w:val="6"/>
  </w:num>
  <w:num w:numId="25">
    <w:abstractNumId w:val="24"/>
  </w:num>
  <w:num w:numId="26">
    <w:abstractNumId w:val="35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2"/>
  </w:num>
  <w:num w:numId="32">
    <w:abstractNumId w:val="26"/>
  </w:num>
  <w:num w:numId="33">
    <w:abstractNumId w:val="30"/>
  </w:num>
  <w:num w:numId="34">
    <w:abstractNumId w:val="30"/>
  </w:num>
  <w:num w:numId="35">
    <w:abstractNumId w:val="26"/>
  </w:num>
  <w:num w:numId="36">
    <w:abstractNumId w:val="21"/>
  </w:num>
  <w:num w:numId="37">
    <w:abstractNumId w:val="16"/>
  </w:num>
  <w:num w:numId="38">
    <w:abstractNumId w:val="10"/>
  </w:num>
  <w:num w:numId="39">
    <w:abstractNumId w:val="22"/>
  </w:num>
  <w:num w:numId="40">
    <w:abstractNumId w:val="17"/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23"/>
  </w:num>
  <w:num w:numId="44">
    <w:abstractNumId w:val="20"/>
  </w:num>
  <w:num w:numId="45">
    <w:abstractNumId w:val="34"/>
  </w:num>
  <w:num w:numId="46">
    <w:abstractNumId w:val="32"/>
  </w:num>
  <w:num w:numId="47">
    <w:abstractNumId w:val="28"/>
  </w:num>
  <w:num w:numId="48">
    <w:abstractNumId w:val="33"/>
  </w:num>
  <w:num w:numId="49">
    <w:abstractNumId w:val="8"/>
  </w:num>
  <w:num w:numId="50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hideSpellingErrors/>
  <w:hideGrammaticalErrors/>
  <w:proofState w:spelling="clean" w:grammar="clean"/>
  <w:attachedTemplate r:id="rId1"/>
  <w:stylePaneFormatFilter w:val="F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1"/>
  <w:stylePaneSortMethod w:val="0000"/>
  <w:documentProtection w:edit="forms" w:formatting="1" w:enforcement="0"/>
  <w:styleLockTheme/>
  <w:styleLockQFSet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2B5"/>
    <w:rsid w:val="000009FC"/>
    <w:rsid w:val="00001775"/>
    <w:rsid w:val="0000379B"/>
    <w:rsid w:val="0000588B"/>
    <w:rsid w:val="00006C0D"/>
    <w:rsid w:val="00006CDB"/>
    <w:rsid w:val="00007022"/>
    <w:rsid w:val="000075C5"/>
    <w:rsid w:val="00007995"/>
    <w:rsid w:val="00010174"/>
    <w:rsid w:val="00010571"/>
    <w:rsid w:val="00010828"/>
    <w:rsid w:val="00011548"/>
    <w:rsid w:val="000117CE"/>
    <w:rsid w:val="00013349"/>
    <w:rsid w:val="00013DF1"/>
    <w:rsid w:val="000154A5"/>
    <w:rsid w:val="00015D55"/>
    <w:rsid w:val="00017AF7"/>
    <w:rsid w:val="00017D52"/>
    <w:rsid w:val="0002112F"/>
    <w:rsid w:val="00022309"/>
    <w:rsid w:val="0002249D"/>
    <w:rsid w:val="00022A4C"/>
    <w:rsid w:val="00023205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3AC8"/>
    <w:rsid w:val="00033BA3"/>
    <w:rsid w:val="00034366"/>
    <w:rsid w:val="0003576E"/>
    <w:rsid w:val="00036461"/>
    <w:rsid w:val="000367DD"/>
    <w:rsid w:val="00036A91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5A2A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57F34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D55"/>
    <w:rsid w:val="00072EB1"/>
    <w:rsid w:val="0007381C"/>
    <w:rsid w:val="00075757"/>
    <w:rsid w:val="00076A4A"/>
    <w:rsid w:val="00077589"/>
    <w:rsid w:val="000778F5"/>
    <w:rsid w:val="00077B31"/>
    <w:rsid w:val="00077DEB"/>
    <w:rsid w:val="00080071"/>
    <w:rsid w:val="00080394"/>
    <w:rsid w:val="0008082F"/>
    <w:rsid w:val="00081C35"/>
    <w:rsid w:val="00083156"/>
    <w:rsid w:val="0008402A"/>
    <w:rsid w:val="00084078"/>
    <w:rsid w:val="000845A8"/>
    <w:rsid w:val="000847C2"/>
    <w:rsid w:val="00084F5D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770"/>
    <w:rsid w:val="000C0AB6"/>
    <w:rsid w:val="000C1F9F"/>
    <w:rsid w:val="000C1FE7"/>
    <w:rsid w:val="000C290E"/>
    <w:rsid w:val="000C2E89"/>
    <w:rsid w:val="000C2EA1"/>
    <w:rsid w:val="000C5301"/>
    <w:rsid w:val="000C6278"/>
    <w:rsid w:val="000C6C49"/>
    <w:rsid w:val="000C7331"/>
    <w:rsid w:val="000D130A"/>
    <w:rsid w:val="000D1432"/>
    <w:rsid w:val="000D1E39"/>
    <w:rsid w:val="000D506D"/>
    <w:rsid w:val="000D5A57"/>
    <w:rsid w:val="000D6553"/>
    <w:rsid w:val="000D694D"/>
    <w:rsid w:val="000D6F6D"/>
    <w:rsid w:val="000D6F73"/>
    <w:rsid w:val="000D7385"/>
    <w:rsid w:val="000E02EA"/>
    <w:rsid w:val="000E034A"/>
    <w:rsid w:val="000E085A"/>
    <w:rsid w:val="000E0A52"/>
    <w:rsid w:val="000E0DF7"/>
    <w:rsid w:val="000E1E8A"/>
    <w:rsid w:val="000E2014"/>
    <w:rsid w:val="000E2233"/>
    <w:rsid w:val="000E256A"/>
    <w:rsid w:val="000E2D19"/>
    <w:rsid w:val="000E3086"/>
    <w:rsid w:val="000E3716"/>
    <w:rsid w:val="000E3D1F"/>
    <w:rsid w:val="000E468E"/>
    <w:rsid w:val="000E542E"/>
    <w:rsid w:val="000E7E99"/>
    <w:rsid w:val="000F06EF"/>
    <w:rsid w:val="000F1830"/>
    <w:rsid w:val="000F2252"/>
    <w:rsid w:val="000F252A"/>
    <w:rsid w:val="000F30A3"/>
    <w:rsid w:val="000F3386"/>
    <w:rsid w:val="000F68B3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F82"/>
    <w:rsid w:val="0011684D"/>
    <w:rsid w:val="001168EF"/>
    <w:rsid w:val="00116EFC"/>
    <w:rsid w:val="00117233"/>
    <w:rsid w:val="00117848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28FE"/>
    <w:rsid w:val="00133CB3"/>
    <w:rsid w:val="00135E03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D9F"/>
    <w:rsid w:val="001440CA"/>
    <w:rsid w:val="00145AB2"/>
    <w:rsid w:val="001503F9"/>
    <w:rsid w:val="001511A7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55B"/>
    <w:rsid w:val="001619DA"/>
    <w:rsid w:val="0016292B"/>
    <w:rsid w:val="00163482"/>
    <w:rsid w:val="00163E0D"/>
    <w:rsid w:val="00164630"/>
    <w:rsid w:val="00166394"/>
    <w:rsid w:val="00166423"/>
    <w:rsid w:val="00166451"/>
    <w:rsid w:val="001666BE"/>
    <w:rsid w:val="00166B0F"/>
    <w:rsid w:val="001672EA"/>
    <w:rsid w:val="001700D6"/>
    <w:rsid w:val="0017110F"/>
    <w:rsid w:val="00171153"/>
    <w:rsid w:val="0017225D"/>
    <w:rsid w:val="001733FD"/>
    <w:rsid w:val="001753DF"/>
    <w:rsid w:val="001754B2"/>
    <w:rsid w:val="00176439"/>
    <w:rsid w:val="001767F4"/>
    <w:rsid w:val="00176AD9"/>
    <w:rsid w:val="00180D8C"/>
    <w:rsid w:val="00181112"/>
    <w:rsid w:val="00181767"/>
    <w:rsid w:val="00181A05"/>
    <w:rsid w:val="0018265E"/>
    <w:rsid w:val="0018336F"/>
    <w:rsid w:val="00183E15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5B7"/>
    <w:rsid w:val="001A0E75"/>
    <w:rsid w:val="001A10A6"/>
    <w:rsid w:val="001A1F13"/>
    <w:rsid w:val="001A20E1"/>
    <w:rsid w:val="001A28E8"/>
    <w:rsid w:val="001A2906"/>
    <w:rsid w:val="001A3E76"/>
    <w:rsid w:val="001A4DFC"/>
    <w:rsid w:val="001A6699"/>
    <w:rsid w:val="001A6ADD"/>
    <w:rsid w:val="001A70D9"/>
    <w:rsid w:val="001A7646"/>
    <w:rsid w:val="001B04EA"/>
    <w:rsid w:val="001B0FBE"/>
    <w:rsid w:val="001B4F95"/>
    <w:rsid w:val="001B5568"/>
    <w:rsid w:val="001B5891"/>
    <w:rsid w:val="001B5F7A"/>
    <w:rsid w:val="001B60A0"/>
    <w:rsid w:val="001B69BB"/>
    <w:rsid w:val="001B6A5E"/>
    <w:rsid w:val="001B7401"/>
    <w:rsid w:val="001B7553"/>
    <w:rsid w:val="001C1B83"/>
    <w:rsid w:val="001C250B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C8B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53D"/>
    <w:rsid w:val="001E3E80"/>
    <w:rsid w:val="001E3F2F"/>
    <w:rsid w:val="001E40FC"/>
    <w:rsid w:val="001E42D5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784B"/>
    <w:rsid w:val="002011CB"/>
    <w:rsid w:val="00201610"/>
    <w:rsid w:val="00201734"/>
    <w:rsid w:val="00201751"/>
    <w:rsid w:val="002017AB"/>
    <w:rsid w:val="0020185F"/>
    <w:rsid w:val="002019BB"/>
    <w:rsid w:val="00201F54"/>
    <w:rsid w:val="00201FE9"/>
    <w:rsid w:val="002027E6"/>
    <w:rsid w:val="00202F08"/>
    <w:rsid w:val="002030DA"/>
    <w:rsid w:val="00203351"/>
    <w:rsid w:val="002034D9"/>
    <w:rsid w:val="0020443E"/>
    <w:rsid w:val="00205E40"/>
    <w:rsid w:val="0020722B"/>
    <w:rsid w:val="00210009"/>
    <w:rsid w:val="00210793"/>
    <w:rsid w:val="00210E83"/>
    <w:rsid w:val="00211563"/>
    <w:rsid w:val="002119D1"/>
    <w:rsid w:val="002134D4"/>
    <w:rsid w:val="00214175"/>
    <w:rsid w:val="00214233"/>
    <w:rsid w:val="00214235"/>
    <w:rsid w:val="0021484F"/>
    <w:rsid w:val="00214E1D"/>
    <w:rsid w:val="0021504A"/>
    <w:rsid w:val="0021659B"/>
    <w:rsid w:val="0021718B"/>
    <w:rsid w:val="00217C67"/>
    <w:rsid w:val="00217EAF"/>
    <w:rsid w:val="002208F1"/>
    <w:rsid w:val="00220D82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404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02F5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40C"/>
    <w:rsid w:val="00273A21"/>
    <w:rsid w:val="002751BC"/>
    <w:rsid w:val="00276043"/>
    <w:rsid w:val="00276073"/>
    <w:rsid w:val="00280E13"/>
    <w:rsid w:val="00281FCC"/>
    <w:rsid w:val="002821AC"/>
    <w:rsid w:val="00282C1C"/>
    <w:rsid w:val="00283081"/>
    <w:rsid w:val="00283754"/>
    <w:rsid w:val="00283810"/>
    <w:rsid w:val="00284354"/>
    <w:rsid w:val="00285A9A"/>
    <w:rsid w:val="0028675F"/>
    <w:rsid w:val="00287375"/>
    <w:rsid w:val="00287771"/>
    <w:rsid w:val="00287E0B"/>
    <w:rsid w:val="00290D43"/>
    <w:rsid w:val="00290D50"/>
    <w:rsid w:val="00292335"/>
    <w:rsid w:val="0029244D"/>
    <w:rsid w:val="002924BA"/>
    <w:rsid w:val="00292AE0"/>
    <w:rsid w:val="00293379"/>
    <w:rsid w:val="00293EB5"/>
    <w:rsid w:val="00295085"/>
    <w:rsid w:val="002967DF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1A1"/>
    <w:rsid w:val="002A538A"/>
    <w:rsid w:val="002A5CFE"/>
    <w:rsid w:val="002A62B5"/>
    <w:rsid w:val="002A64DB"/>
    <w:rsid w:val="002A65DA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4"/>
    <w:rsid w:val="002B52AB"/>
    <w:rsid w:val="002B5BC6"/>
    <w:rsid w:val="002B63E1"/>
    <w:rsid w:val="002B6677"/>
    <w:rsid w:val="002B6D66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92A"/>
    <w:rsid w:val="002D0A48"/>
    <w:rsid w:val="002D0BEE"/>
    <w:rsid w:val="002D0D48"/>
    <w:rsid w:val="002D1035"/>
    <w:rsid w:val="002D3145"/>
    <w:rsid w:val="002D453B"/>
    <w:rsid w:val="002D6445"/>
    <w:rsid w:val="002D72C3"/>
    <w:rsid w:val="002D733A"/>
    <w:rsid w:val="002D75E6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A48"/>
    <w:rsid w:val="002E7B59"/>
    <w:rsid w:val="002F1392"/>
    <w:rsid w:val="002F23EC"/>
    <w:rsid w:val="002F2ED3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8BF"/>
    <w:rsid w:val="00315154"/>
    <w:rsid w:val="003152C6"/>
    <w:rsid w:val="00315BA0"/>
    <w:rsid w:val="00315E8D"/>
    <w:rsid w:val="003177D6"/>
    <w:rsid w:val="003202D4"/>
    <w:rsid w:val="00320C25"/>
    <w:rsid w:val="00320D1A"/>
    <w:rsid w:val="00321481"/>
    <w:rsid w:val="00321C5A"/>
    <w:rsid w:val="00322418"/>
    <w:rsid w:val="003239CC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400B7"/>
    <w:rsid w:val="0034028B"/>
    <w:rsid w:val="00340A59"/>
    <w:rsid w:val="00340F82"/>
    <w:rsid w:val="003411ED"/>
    <w:rsid w:val="00341AAA"/>
    <w:rsid w:val="00343F4C"/>
    <w:rsid w:val="0034420E"/>
    <w:rsid w:val="00344720"/>
    <w:rsid w:val="00344A88"/>
    <w:rsid w:val="0034595A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DDF"/>
    <w:rsid w:val="003575C3"/>
    <w:rsid w:val="003577CB"/>
    <w:rsid w:val="003623E9"/>
    <w:rsid w:val="00362C76"/>
    <w:rsid w:val="003643BF"/>
    <w:rsid w:val="0036477D"/>
    <w:rsid w:val="00364DCD"/>
    <w:rsid w:val="003652F6"/>
    <w:rsid w:val="00365C40"/>
    <w:rsid w:val="0036642C"/>
    <w:rsid w:val="003665B5"/>
    <w:rsid w:val="0036750C"/>
    <w:rsid w:val="00370792"/>
    <w:rsid w:val="003717F9"/>
    <w:rsid w:val="003730D2"/>
    <w:rsid w:val="00373479"/>
    <w:rsid w:val="00373C27"/>
    <w:rsid w:val="00373D7F"/>
    <w:rsid w:val="003746D9"/>
    <w:rsid w:val="00375FE3"/>
    <w:rsid w:val="00377080"/>
    <w:rsid w:val="003775E9"/>
    <w:rsid w:val="003806B9"/>
    <w:rsid w:val="003817AE"/>
    <w:rsid w:val="00382C89"/>
    <w:rsid w:val="003839DA"/>
    <w:rsid w:val="003850E1"/>
    <w:rsid w:val="00385489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3B1F"/>
    <w:rsid w:val="003942FF"/>
    <w:rsid w:val="003943E6"/>
    <w:rsid w:val="00394A61"/>
    <w:rsid w:val="00395E29"/>
    <w:rsid w:val="00395F60"/>
    <w:rsid w:val="003960B9"/>
    <w:rsid w:val="0039671F"/>
    <w:rsid w:val="00397616"/>
    <w:rsid w:val="00397F8B"/>
    <w:rsid w:val="003A05CC"/>
    <w:rsid w:val="003A0C50"/>
    <w:rsid w:val="003A10FA"/>
    <w:rsid w:val="003A14EB"/>
    <w:rsid w:val="003A1629"/>
    <w:rsid w:val="003A218B"/>
    <w:rsid w:val="003A2ABE"/>
    <w:rsid w:val="003A3852"/>
    <w:rsid w:val="003A4D1D"/>
    <w:rsid w:val="003A59EB"/>
    <w:rsid w:val="003A6BE3"/>
    <w:rsid w:val="003A6C29"/>
    <w:rsid w:val="003A6FED"/>
    <w:rsid w:val="003B092A"/>
    <w:rsid w:val="003B09B2"/>
    <w:rsid w:val="003B0A2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6975"/>
    <w:rsid w:val="003C6AEC"/>
    <w:rsid w:val="003C6BB4"/>
    <w:rsid w:val="003C6E88"/>
    <w:rsid w:val="003C741A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D7743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52E1"/>
    <w:rsid w:val="003F555C"/>
    <w:rsid w:val="003F5D47"/>
    <w:rsid w:val="003F5D83"/>
    <w:rsid w:val="003F67FB"/>
    <w:rsid w:val="003F6906"/>
    <w:rsid w:val="003F7BE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208"/>
    <w:rsid w:val="00417BF2"/>
    <w:rsid w:val="00417E47"/>
    <w:rsid w:val="00420328"/>
    <w:rsid w:val="00420C4A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6C08"/>
    <w:rsid w:val="00427E4D"/>
    <w:rsid w:val="0043058A"/>
    <w:rsid w:val="004308C6"/>
    <w:rsid w:val="0043154E"/>
    <w:rsid w:val="00431761"/>
    <w:rsid w:val="00431F0C"/>
    <w:rsid w:val="00431F6B"/>
    <w:rsid w:val="00432351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5F5"/>
    <w:rsid w:val="0043782F"/>
    <w:rsid w:val="00437976"/>
    <w:rsid w:val="00437B42"/>
    <w:rsid w:val="00441126"/>
    <w:rsid w:val="004422ED"/>
    <w:rsid w:val="004439D5"/>
    <w:rsid w:val="00443B09"/>
    <w:rsid w:val="0044442D"/>
    <w:rsid w:val="00444481"/>
    <w:rsid w:val="00444E45"/>
    <w:rsid w:val="00445B5F"/>
    <w:rsid w:val="0044794C"/>
    <w:rsid w:val="00450878"/>
    <w:rsid w:val="00450999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3AD1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2A3B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C51"/>
    <w:rsid w:val="004B4FED"/>
    <w:rsid w:val="004B53BA"/>
    <w:rsid w:val="004B5C87"/>
    <w:rsid w:val="004B5F07"/>
    <w:rsid w:val="004C0FA9"/>
    <w:rsid w:val="004C1240"/>
    <w:rsid w:val="004C236D"/>
    <w:rsid w:val="004C2466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09DD"/>
    <w:rsid w:val="004D184E"/>
    <w:rsid w:val="004D1A38"/>
    <w:rsid w:val="004D1DEA"/>
    <w:rsid w:val="004D2244"/>
    <w:rsid w:val="004D5E2B"/>
    <w:rsid w:val="004D6AAE"/>
    <w:rsid w:val="004D6ECE"/>
    <w:rsid w:val="004D74B1"/>
    <w:rsid w:val="004D74FA"/>
    <w:rsid w:val="004D79D9"/>
    <w:rsid w:val="004D7B7A"/>
    <w:rsid w:val="004E099D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4F7C3D"/>
    <w:rsid w:val="00500321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46C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57470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C5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0D6"/>
    <w:rsid w:val="00586AD1"/>
    <w:rsid w:val="00586B02"/>
    <w:rsid w:val="00586FBD"/>
    <w:rsid w:val="00587756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24"/>
    <w:rsid w:val="005A193D"/>
    <w:rsid w:val="005A35DA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B4C"/>
    <w:rsid w:val="005B432B"/>
    <w:rsid w:val="005B4C31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6B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C7BA1"/>
    <w:rsid w:val="005D1947"/>
    <w:rsid w:val="005D1FA5"/>
    <w:rsid w:val="005D253D"/>
    <w:rsid w:val="005D2C1A"/>
    <w:rsid w:val="005D44D0"/>
    <w:rsid w:val="005D5947"/>
    <w:rsid w:val="005D5F48"/>
    <w:rsid w:val="005D7179"/>
    <w:rsid w:val="005E09B1"/>
    <w:rsid w:val="005E137B"/>
    <w:rsid w:val="005E1B1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88B"/>
    <w:rsid w:val="005F4455"/>
    <w:rsid w:val="005F4648"/>
    <w:rsid w:val="005F5E9E"/>
    <w:rsid w:val="005F69F1"/>
    <w:rsid w:val="005F6DD2"/>
    <w:rsid w:val="005F7AA9"/>
    <w:rsid w:val="0060056B"/>
    <w:rsid w:val="00602D69"/>
    <w:rsid w:val="00604865"/>
    <w:rsid w:val="00605C1B"/>
    <w:rsid w:val="0060648F"/>
    <w:rsid w:val="006066E3"/>
    <w:rsid w:val="006071EF"/>
    <w:rsid w:val="00607A41"/>
    <w:rsid w:val="00610054"/>
    <w:rsid w:val="00610D8B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6FC"/>
    <w:rsid w:val="00621345"/>
    <w:rsid w:val="00621A61"/>
    <w:rsid w:val="00621E5F"/>
    <w:rsid w:val="00621F80"/>
    <w:rsid w:val="00622551"/>
    <w:rsid w:val="00623050"/>
    <w:rsid w:val="00623AAF"/>
    <w:rsid w:val="0062487D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5A"/>
    <w:rsid w:val="00646682"/>
    <w:rsid w:val="00647AB8"/>
    <w:rsid w:val="00651B68"/>
    <w:rsid w:val="00652756"/>
    <w:rsid w:val="00653BA9"/>
    <w:rsid w:val="0065447B"/>
    <w:rsid w:val="00654D90"/>
    <w:rsid w:val="00655C72"/>
    <w:rsid w:val="00656470"/>
    <w:rsid w:val="006604B3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9E4"/>
    <w:rsid w:val="00674CC9"/>
    <w:rsid w:val="00674EFE"/>
    <w:rsid w:val="00675033"/>
    <w:rsid w:val="00675919"/>
    <w:rsid w:val="00675A46"/>
    <w:rsid w:val="00675CFB"/>
    <w:rsid w:val="00676A67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26B5"/>
    <w:rsid w:val="006B3A40"/>
    <w:rsid w:val="006B3A5B"/>
    <w:rsid w:val="006B3C59"/>
    <w:rsid w:val="006B3D90"/>
    <w:rsid w:val="006B4303"/>
    <w:rsid w:val="006B4528"/>
    <w:rsid w:val="006B56C2"/>
    <w:rsid w:val="006B60F0"/>
    <w:rsid w:val="006B7077"/>
    <w:rsid w:val="006B776F"/>
    <w:rsid w:val="006B78CC"/>
    <w:rsid w:val="006C0056"/>
    <w:rsid w:val="006C0951"/>
    <w:rsid w:val="006C1B34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5D75"/>
    <w:rsid w:val="006C6A53"/>
    <w:rsid w:val="006C74B7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07A4"/>
    <w:rsid w:val="006F1632"/>
    <w:rsid w:val="006F17C0"/>
    <w:rsid w:val="006F1854"/>
    <w:rsid w:val="006F2684"/>
    <w:rsid w:val="006F293C"/>
    <w:rsid w:val="006F456A"/>
    <w:rsid w:val="006F52C1"/>
    <w:rsid w:val="006F563A"/>
    <w:rsid w:val="006F5AB0"/>
    <w:rsid w:val="006F5AD1"/>
    <w:rsid w:val="006F6A49"/>
    <w:rsid w:val="006F6A59"/>
    <w:rsid w:val="006F6F45"/>
    <w:rsid w:val="006F76D1"/>
    <w:rsid w:val="006F7910"/>
    <w:rsid w:val="007012CE"/>
    <w:rsid w:val="00703401"/>
    <w:rsid w:val="007040E8"/>
    <w:rsid w:val="00704453"/>
    <w:rsid w:val="00704F94"/>
    <w:rsid w:val="00705D4B"/>
    <w:rsid w:val="007069AC"/>
    <w:rsid w:val="0070721A"/>
    <w:rsid w:val="00707965"/>
    <w:rsid w:val="00711316"/>
    <w:rsid w:val="00711474"/>
    <w:rsid w:val="00711E37"/>
    <w:rsid w:val="007144FE"/>
    <w:rsid w:val="00714586"/>
    <w:rsid w:val="00716254"/>
    <w:rsid w:val="00716905"/>
    <w:rsid w:val="0072100C"/>
    <w:rsid w:val="00721BDE"/>
    <w:rsid w:val="00722687"/>
    <w:rsid w:val="00722C15"/>
    <w:rsid w:val="00722D5F"/>
    <w:rsid w:val="007236D7"/>
    <w:rsid w:val="0072459E"/>
    <w:rsid w:val="0072486B"/>
    <w:rsid w:val="00724C5F"/>
    <w:rsid w:val="007251D0"/>
    <w:rsid w:val="00726815"/>
    <w:rsid w:val="00726900"/>
    <w:rsid w:val="0072696D"/>
    <w:rsid w:val="00727971"/>
    <w:rsid w:val="00727F55"/>
    <w:rsid w:val="00730F0B"/>
    <w:rsid w:val="00732F7A"/>
    <w:rsid w:val="0073322B"/>
    <w:rsid w:val="00733D21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94C"/>
    <w:rsid w:val="007439E1"/>
    <w:rsid w:val="00744110"/>
    <w:rsid w:val="00744267"/>
    <w:rsid w:val="00745515"/>
    <w:rsid w:val="007475A7"/>
    <w:rsid w:val="00747EE4"/>
    <w:rsid w:val="00750A74"/>
    <w:rsid w:val="00750FBF"/>
    <w:rsid w:val="0075100F"/>
    <w:rsid w:val="0075123D"/>
    <w:rsid w:val="00751861"/>
    <w:rsid w:val="007520DC"/>
    <w:rsid w:val="00752C12"/>
    <w:rsid w:val="00752E1E"/>
    <w:rsid w:val="00753E3A"/>
    <w:rsid w:val="007543A1"/>
    <w:rsid w:val="00754B2E"/>
    <w:rsid w:val="00754BE4"/>
    <w:rsid w:val="00754C43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0F5"/>
    <w:rsid w:val="00771C18"/>
    <w:rsid w:val="0077210C"/>
    <w:rsid w:val="00773686"/>
    <w:rsid w:val="00773D5E"/>
    <w:rsid w:val="00774009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02A2"/>
    <w:rsid w:val="007B0682"/>
    <w:rsid w:val="007B1A35"/>
    <w:rsid w:val="007B25C5"/>
    <w:rsid w:val="007B3222"/>
    <w:rsid w:val="007B34F4"/>
    <w:rsid w:val="007B4052"/>
    <w:rsid w:val="007B419D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3590"/>
    <w:rsid w:val="007C3D9D"/>
    <w:rsid w:val="007C4115"/>
    <w:rsid w:val="007C4F3C"/>
    <w:rsid w:val="007C6FBB"/>
    <w:rsid w:val="007C7265"/>
    <w:rsid w:val="007D0557"/>
    <w:rsid w:val="007D22EE"/>
    <w:rsid w:val="007D39AC"/>
    <w:rsid w:val="007D3C00"/>
    <w:rsid w:val="007D423F"/>
    <w:rsid w:val="007D4B94"/>
    <w:rsid w:val="007D53D3"/>
    <w:rsid w:val="007D557D"/>
    <w:rsid w:val="007D558B"/>
    <w:rsid w:val="007D5A95"/>
    <w:rsid w:val="007D7545"/>
    <w:rsid w:val="007D7A76"/>
    <w:rsid w:val="007D7F28"/>
    <w:rsid w:val="007E0223"/>
    <w:rsid w:val="007E0AF1"/>
    <w:rsid w:val="007E1511"/>
    <w:rsid w:val="007E1694"/>
    <w:rsid w:val="007E21C0"/>
    <w:rsid w:val="007E3D9A"/>
    <w:rsid w:val="007E5327"/>
    <w:rsid w:val="007E63EA"/>
    <w:rsid w:val="007E643C"/>
    <w:rsid w:val="007E6E31"/>
    <w:rsid w:val="007F1103"/>
    <w:rsid w:val="007F14C2"/>
    <w:rsid w:val="007F38B8"/>
    <w:rsid w:val="007F3CA5"/>
    <w:rsid w:val="007F4A5F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52B9"/>
    <w:rsid w:val="008054A7"/>
    <w:rsid w:val="008064D9"/>
    <w:rsid w:val="00807223"/>
    <w:rsid w:val="008072FB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4ED"/>
    <w:rsid w:val="00814685"/>
    <w:rsid w:val="00815D49"/>
    <w:rsid w:val="00817295"/>
    <w:rsid w:val="008172CD"/>
    <w:rsid w:val="00817983"/>
    <w:rsid w:val="00817B7B"/>
    <w:rsid w:val="008209AD"/>
    <w:rsid w:val="008219BB"/>
    <w:rsid w:val="00822718"/>
    <w:rsid w:val="00822803"/>
    <w:rsid w:val="00823EE8"/>
    <w:rsid w:val="00824A97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59C8"/>
    <w:rsid w:val="00836BB7"/>
    <w:rsid w:val="008377E6"/>
    <w:rsid w:val="0084061F"/>
    <w:rsid w:val="00841262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5C9"/>
    <w:rsid w:val="00855393"/>
    <w:rsid w:val="008558C6"/>
    <w:rsid w:val="00855A83"/>
    <w:rsid w:val="00857C0B"/>
    <w:rsid w:val="0086006C"/>
    <w:rsid w:val="0086058E"/>
    <w:rsid w:val="008608A9"/>
    <w:rsid w:val="008617C5"/>
    <w:rsid w:val="00861A88"/>
    <w:rsid w:val="00861B3E"/>
    <w:rsid w:val="00863ECC"/>
    <w:rsid w:val="008655C1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7CFA"/>
    <w:rsid w:val="008803A9"/>
    <w:rsid w:val="00881034"/>
    <w:rsid w:val="00881305"/>
    <w:rsid w:val="008820A9"/>
    <w:rsid w:val="00882148"/>
    <w:rsid w:val="008825E3"/>
    <w:rsid w:val="0088415F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3943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DE2"/>
    <w:rsid w:val="008D603D"/>
    <w:rsid w:val="008D6390"/>
    <w:rsid w:val="008E126C"/>
    <w:rsid w:val="008E13CD"/>
    <w:rsid w:val="008E5400"/>
    <w:rsid w:val="008E5500"/>
    <w:rsid w:val="008E5789"/>
    <w:rsid w:val="008E579C"/>
    <w:rsid w:val="008E5AB9"/>
    <w:rsid w:val="008E751B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7744"/>
    <w:rsid w:val="00910588"/>
    <w:rsid w:val="00910FF6"/>
    <w:rsid w:val="0091180E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669B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25"/>
    <w:rsid w:val="00924D42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40331"/>
    <w:rsid w:val="00941F01"/>
    <w:rsid w:val="0094220E"/>
    <w:rsid w:val="0094241B"/>
    <w:rsid w:val="009443E8"/>
    <w:rsid w:val="00944EAC"/>
    <w:rsid w:val="009452FD"/>
    <w:rsid w:val="0094639D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0D30"/>
    <w:rsid w:val="009610E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18AE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BBB"/>
    <w:rsid w:val="00976C7F"/>
    <w:rsid w:val="0097708A"/>
    <w:rsid w:val="0097729D"/>
    <w:rsid w:val="0097757B"/>
    <w:rsid w:val="0098063A"/>
    <w:rsid w:val="0098120E"/>
    <w:rsid w:val="00981491"/>
    <w:rsid w:val="00985370"/>
    <w:rsid w:val="00985464"/>
    <w:rsid w:val="009858A1"/>
    <w:rsid w:val="009867CB"/>
    <w:rsid w:val="00987CA3"/>
    <w:rsid w:val="00990FDC"/>
    <w:rsid w:val="009914EA"/>
    <w:rsid w:val="00991582"/>
    <w:rsid w:val="009917DE"/>
    <w:rsid w:val="00991ACE"/>
    <w:rsid w:val="00992BDE"/>
    <w:rsid w:val="00993D5B"/>
    <w:rsid w:val="0099421D"/>
    <w:rsid w:val="00995CC4"/>
    <w:rsid w:val="00996D74"/>
    <w:rsid w:val="00997809"/>
    <w:rsid w:val="009A005E"/>
    <w:rsid w:val="009A00A9"/>
    <w:rsid w:val="009A05D3"/>
    <w:rsid w:val="009A09A9"/>
    <w:rsid w:val="009A0B55"/>
    <w:rsid w:val="009A0F9C"/>
    <w:rsid w:val="009A13C8"/>
    <w:rsid w:val="009A184C"/>
    <w:rsid w:val="009A1CE0"/>
    <w:rsid w:val="009A1F5F"/>
    <w:rsid w:val="009A3B7E"/>
    <w:rsid w:val="009A3EC9"/>
    <w:rsid w:val="009A6DD8"/>
    <w:rsid w:val="009B0771"/>
    <w:rsid w:val="009B1C81"/>
    <w:rsid w:val="009B2FB2"/>
    <w:rsid w:val="009B3BB4"/>
    <w:rsid w:val="009B4590"/>
    <w:rsid w:val="009B4894"/>
    <w:rsid w:val="009B5B34"/>
    <w:rsid w:val="009B62CC"/>
    <w:rsid w:val="009B73E1"/>
    <w:rsid w:val="009B7AA5"/>
    <w:rsid w:val="009B7BCC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3BF"/>
    <w:rsid w:val="009D6516"/>
    <w:rsid w:val="009D714F"/>
    <w:rsid w:val="009D783A"/>
    <w:rsid w:val="009E07CA"/>
    <w:rsid w:val="009E11DF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9D0"/>
    <w:rsid w:val="00A14BF4"/>
    <w:rsid w:val="00A154E3"/>
    <w:rsid w:val="00A15CB3"/>
    <w:rsid w:val="00A161A0"/>
    <w:rsid w:val="00A17809"/>
    <w:rsid w:val="00A203DE"/>
    <w:rsid w:val="00A204AF"/>
    <w:rsid w:val="00A21368"/>
    <w:rsid w:val="00A21447"/>
    <w:rsid w:val="00A214F7"/>
    <w:rsid w:val="00A21E64"/>
    <w:rsid w:val="00A22E2C"/>
    <w:rsid w:val="00A255AD"/>
    <w:rsid w:val="00A25FA7"/>
    <w:rsid w:val="00A263AD"/>
    <w:rsid w:val="00A2647B"/>
    <w:rsid w:val="00A27516"/>
    <w:rsid w:val="00A27624"/>
    <w:rsid w:val="00A30C8F"/>
    <w:rsid w:val="00A313E1"/>
    <w:rsid w:val="00A3148A"/>
    <w:rsid w:val="00A3191B"/>
    <w:rsid w:val="00A32113"/>
    <w:rsid w:val="00A32760"/>
    <w:rsid w:val="00A32A11"/>
    <w:rsid w:val="00A33A00"/>
    <w:rsid w:val="00A3465B"/>
    <w:rsid w:val="00A359CD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5B43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5500"/>
    <w:rsid w:val="00A55E56"/>
    <w:rsid w:val="00A56A9A"/>
    <w:rsid w:val="00A57A54"/>
    <w:rsid w:val="00A57BCD"/>
    <w:rsid w:val="00A602BA"/>
    <w:rsid w:val="00A60642"/>
    <w:rsid w:val="00A6067B"/>
    <w:rsid w:val="00A613D9"/>
    <w:rsid w:val="00A61A01"/>
    <w:rsid w:val="00A61B58"/>
    <w:rsid w:val="00A63F7B"/>
    <w:rsid w:val="00A6488C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1EE5"/>
    <w:rsid w:val="00A7262B"/>
    <w:rsid w:val="00A730BD"/>
    <w:rsid w:val="00A7331C"/>
    <w:rsid w:val="00A735D7"/>
    <w:rsid w:val="00A73B77"/>
    <w:rsid w:val="00A73DE0"/>
    <w:rsid w:val="00A7411B"/>
    <w:rsid w:val="00A74820"/>
    <w:rsid w:val="00A74A5D"/>
    <w:rsid w:val="00A74E9C"/>
    <w:rsid w:val="00A74F21"/>
    <w:rsid w:val="00A75038"/>
    <w:rsid w:val="00A7647F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943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435"/>
    <w:rsid w:val="00A9687D"/>
    <w:rsid w:val="00A979F5"/>
    <w:rsid w:val="00AA00BE"/>
    <w:rsid w:val="00AA09BF"/>
    <w:rsid w:val="00AA11B6"/>
    <w:rsid w:val="00AA151D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74A0"/>
    <w:rsid w:val="00AB0216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C0174"/>
    <w:rsid w:val="00AC026F"/>
    <w:rsid w:val="00AC02A2"/>
    <w:rsid w:val="00AC0570"/>
    <w:rsid w:val="00AC1BE4"/>
    <w:rsid w:val="00AC1D0D"/>
    <w:rsid w:val="00AC214A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3F0B"/>
    <w:rsid w:val="00AC4067"/>
    <w:rsid w:val="00AC46A1"/>
    <w:rsid w:val="00AC56A2"/>
    <w:rsid w:val="00AC5CEF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5ECA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7018"/>
    <w:rsid w:val="00AE791E"/>
    <w:rsid w:val="00AF0641"/>
    <w:rsid w:val="00AF06B6"/>
    <w:rsid w:val="00AF0D73"/>
    <w:rsid w:val="00AF1916"/>
    <w:rsid w:val="00AF1A11"/>
    <w:rsid w:val="00AF24E5"/>
    <w:rsid w:val="00AF389A"/>
    <w:rsid w:val="00AF3C40"/>
    <w:rsid w:val="00AF3DFC"/>
    <w:rsid w:val="00AF4F7E"/>
    <w:rsid w:val="00AF5456"/>
    <w:rsid w:val="00AF60B2"/>
    <w:rsid w:val="00AF6A30"/>
    <w:rsid w:val="00AF6E93"/>
    <w:rsid w:val="00AF7570"/>
    <w:rsid w:val="00AF757E"/>
    <w:rsid w:val="00AF7689"/>
    <w:rsid w:val="00AF7973"/>
    <w:rsid w:val="00B00019"/>
    <w:rsid w:val="00B004CD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6A74"/>
    <w:rsid w:val="00B07E90"/>
    <w:rsid w:val="00B1151F"/>
    <w:rsid w:val="00B117EC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04E"/>
    <w:rsid w:val="00B2265B"/>
    <w:rsid w:val="00B23C14"/>
    <w:rsid w:val="00B2501D"/>
    <w:rsid w:val="00B26535"/>
    <w:rsid w:val="00B301EB"/>
    <w:rsid w:val="00B30818"/>
    <w:rsid w:val="00B30AC7"/>
    <w:rsid w:val="00B3151B"/>
    <w:rsid w:val="00B31CA6"/>
    <w:rsid w:val="00B35DCF"/>
    <w:rsid w:val="00B36AB7"/>
    <w:rsid w:val="00B405E5"/>
    <w:rsid w:val="00B41234"/>
    <w:rsid w:val="00B43277"/>
    <w:rsid w:val="00B4332B"/>
    <w:rsid w:val="00B44D3C"/>
    <w:rsid w:val="00B4589D"/>
    <w:rsid w:val="00B46F9C"/>
    <w:rsid w:val="00B5004D"/>
    <w:rsid w:val="00B5042A"/>
    <w:rsid w:val="00B50662"/>
    <w:rsid w:val="00B5274A"/>
    <w:rsid w:val="00B54383"/>
    <w:rsid w:val="00B55D1F"/>
    <w:rsid w:val="00B575A6"/>
    <w:rsid w:val="00B5784C"/>
    <w:rsid w:val="00B57D55"/>
    <w:rsid w:val="00B57DC3"/>
    <w:rsid w:val="00B57F8F"/>
    <w:rsid w:val="00B6026F"/>
    <w:rsid w:val="00B61852"/>
    <w:rsid w:val="00B61A8D"/>
    <w:rsid w:val="00B61EC0"/>
    <w:rsid w:val="00B625BB"/>
    <w:rsid w:val="00B62A0F"/>
    <w:rsid w:val="00B63E9E"/>
    <w:rsid w:val="00B63F1D"/>
    <w:rsid w:val="00B64145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247"/>
    <w:rsid w:val="00B74626"/>
    <w:rsid w:val="00B75301"/>
    <w:rsid w:val="00B75516"/>
    <w:rsid w:val="00B76959"/>
    <w:rsid w:val="00B76C50"/>
    <w:rsid w:val="00B7764E"/>
    <w:rsid w:val="00B77C68"/>
    <w:rsid w:val="00B814E5"/>
    <w:rsid w:val="00B81B2F"/>
    <w:rsid w:val="00B826F2"/>
    <w:rsid w:val="00B83CE6"/>
    <w:rsid w:val="00B8473C"/>
    <w:rsid w:val="00B8531D"/>
    <w:rsid w:val="00B85340"/>
    <w:rsid w:val="00B855B4"/>
    <w:rsid w:val="00B858A3"/>
    <w:rsid w:val="00B85C20"/>
    <w:rsid w:val="00B865DD"/>
    <w:rsid w:val="00B87F99"/>
    <w:rsid w:val="00B9029B"/>
    <w:rsid w:val="00B90C68"/>
    <w:rsid w:val="00B90DF5"/>
    <w:rsid w:val="00B913ED"/>
    <w:rsid w:val="00B91C00"/>
    <w:rsid w:val="00B93655"/>
    <w:rsid w:val="00B940F3"/>
    <w:rsid w:val="00B950E0"/>
    <w:rsid w:val="00B951CC"/>
    <w:rsid w:val="00B95899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281E"/>
    <w:rsid w:val="00BB32C3"/>
    <w:rsid w:val="00BB32FC"/>
    <w:rsid w:val="00BB3366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2E8C"/>
    <w:rsid w:val="00BC31C5"/>
    <w:rsid w:val="00BC3817"/>
    <w:rsid w:val="00BC4039"/>
    <w:rsid w:val="00BC529B"/>
    <w:rsid w:val="00BC53F0"/>
    <w:rsid w:val="00BC6E30"/>
    <w:rsid w:val="00BC73FF"/>
    <w:rsid w:val="00BD05DC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D7EFF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2BA"/>
    <w:rsid w:val="00BE53D4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025"/>
    <w:rsid w:val="00C01365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BCA"/>
    <w:rsid w:val="00C10EF7"/>
    <w:rsid w:val="00C112F6"/>
    <w:rsid w:val="00C11B37"/>
    <w:rsid w:val="00C12D12"/>
    <w:rsid w:val="00C12FB2"/>
    <w:rsid w:val="00C13A0B"/>
    <w:rsid w:val="00C14595"/>
    <w:rsid w:val="00C1494E"/>
    <w:rsid w:val="00C16AE9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4F3"/>
    <w:rsid w:val="00C3380B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208"/>
    <w:rsid w:val="00C532CA"/>
    <w:rsid w:val="00C53870"/>
    <w:rsid w:val="00C53E9A"/>
    <w:rsid w:val="00C553F8"/>
    <w:rsid w:val="00C554F9"/>
    <w:rsid w:val="00C559B5"/>
    <w:rsid w:val="00C5649B"/>
    <w:rsid w:val="00C5658A"/>
    <w:rsid w:val="00C565CD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071"/>
    <w:rsid w:val="00C7414A"/>
    <w:rsid w:val="00C74615"/>
    <w:rsid w:val="00C74A0E"/>
    <w:rsid w:val="00C76478"/>
    <w:rsid w:val="00C766C4"/>
    <w:rsid w:val="00C76909"/>
    <w:rsid w:val="00C77D00"/>
    <w:rsid w:val="00C8047D"/>
    <w:rsid w:val="00C804E8"/>
    <w:rsid w:val="00C82BD2"/>
    <w:rsid w:val="00C8404F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3897"/>
    <w:rsid w:val="00C93C68"/>
    <w:rsid w:val="00C943DD"/>
    <w:rsid w:val="00C94810"/>
    <w:rsid w:val="00C94957"/>
    <w:rsid w:val="00C96D0C"/>
    <w:rsid w:val="00C975A1"/>
    <w:rsid w:val="00C97919"/>
    <w:rsid w:val="00C9799E"/>
    <w:rsid w:val="00C97B96"/>
    <w:rsid w:val="00CA0188"/>
    <w:rsid w:val="00CA0CEC"/>
    <w:rsid w:val="00CA1453"/>
    <w:rsid w:val="00CA17AA"/>
    <w:rsid w:val="00CA27B6"/>
    <w:rsid w:val="00CA2AD3"/>
    <w:rsid w:val="00CA418F"/>
    <w:rsid w:val="00CA46B3"/>
    <w:rsid w:val="00CA5A92"/>
    <w:rsid w:val="00CA6265"/>
    <w:rsid w:val="00CB08E5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0A4"/>
    <w:rsid w:val="00CB4CE4"/>
    <w:rsid w:val="00CB50F7"/>
    <w:rsid w:val="00CB56DE"/>
    <w:rsid w:val="00CB5EE0"/>
    <w:rsid w:val="00CB72D6"/>
    <w:rsid w:val="00CC054C"/>
    <w:rsid w:val="00CC0D3A"/>
    <w:rsid w:val="00CC1994"/>
    <w:rsid w:val="00CC19D4"/>
    <w:rsid w:val="00CC1BAD"/>
    <w:rsid w:val="00CC2387"/>
    <w:rsid w:val="00CC2F27"/>
    <w:rsid w:val="00CC2F50"/>
    <w:rsid w:val="00CC4911"/>
    <w:rsid w:val="00CC4C2B"/>
    <w:rsid w:val="00CC5459"/>
    <w:rsid w:val="00CC54F7"/>
    <w:rsid w:val="00CC5BCE"/>
    <w:rsid w:val="00CC6150"/>
    <w:rsid w:val="00CC687D"/>
    <w:rsid w:val="00CC6A12"/>
    <w:rsid w:val="00CC713C"/>
    <w:rsid w:val="00CD02EF"/>
    <w:rsid w:val="00CD03B8"/>
    <w:rsid w:val="00CD063B"/>
    <w:rsid w:val="00CD2498"/>
    <w:rsid w:val="00CD36FD"/>
    <w:rsid w:val="00CD72CA"/>
    <w:rsid w:val="00CD7BBE"/>
    <w:rsid w:val="00CE003B"/>
    <w:rsid w:val="00CE1153"/>
    <w:rsid w:val="00CE28BB"/>
    <w:rsid w:val="00CE3881"/>
    <w:rsid w:val="00CE3A0F"/>
    <w:rsid w:val="00CE4BC8"/>
    <w:rsid w:val="00CE57DF"/>
    <w:rsid w:val="00CE61A6"/>
    <w:rsid w:val="00CE6485"/>
    <w:rsid w:val="00CE6C68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100"/>
    <w:rsid w:val="00D04952"/>
    <w:rsid w:val="00D04E66"/>
    <w:rsid w:val="00D04FC1"/>
    <w:rsid w:val="00D05081"/>
    <w:rsid w:val="00D05783"/>
    <w:rsid w:val="00D065A2"/>
    <w:rsid w:val="00D06EE6"/>
    <w:rsid w:val="00D1062D"/>
    <w:rsid w:val="00D11CCD"/>
    <w:rsid w:val="00D12726"/>
    <w:rsid w:val="00D12FEB"/>
    <w:rsid w:val="00D159C4"/>
    <w:rsid w:val="00D16834"/>
    <w:rsid w:val="00D16982"/>
    <w:rsid w:val="00D16C52"/>
    <w:rsid w:val="00D16EA5"/>
    <w:rsid w:val="00D17888"/>
    <w:rsid w:val="00D17D6A"/>
    <w:rsid w:val="00D20192"/>
    <w:rsid w:val="00D20B20"/>
    <w:rsid w:val="00D21E37"/>
    <w:rsid w:val="00D21EC8"/>
    <w:rsid w:val="00D22028"/>
    <w:rsid w:val="00D22405"/>
    <w:rsid w:val="00D22A0B"/>
    <w:rsid w:val="00D22BA6"/>
    <w:rsid w:val="00D22D0C"/>
    <w:rsid w:val="00D23528"/>
    <w:rsid w:val="00D23A32"/>
    <w:rsid w:val="00D23C26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573C"/>
    <w:rsid w:val="00D3640A"/>
    <w:rsid w:val="00D36495"/>
    <w:rsid w:val="00D36D71"/>
    <w:rsid w:val="00D37C6F"/>
    <w:rsid w:val="00D37D8B"/>
    <w:rsid w:val="00D416FE"/>
    <w:rsid w:val="00D432E5"/>
    <w:rsid w:val="00D439FC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992"/>
    <w:rsid w:val="00D60D51"/>
    <w:rsid w:val="00D61313"/>
    <w:rsid w:val="00D61EDA"/>
    <w:rsid w:val="00D637B9"/>
    <w:rsid w:val="00D63938"/>
    <w:rsid w:val="00D70D11"/>
    <w:rsid w:val="00D72673"/>
    <w:rsid w:val="00D72D81"/>
    <w:rsid w:val="00D730B1"/>
    <w:rsid w:val="00D7352A"/>
    <w:rsid w:val="00D7431E"/>
    <w:rsid w:val="00D74A28"/>
    <w:rsid w:val="00D74FA6"/>
    <w:rsid w:val="00D7671A"/>
    <w:rsid w:val="00D76E56"/>
    <w:rsid w:val="00D82EAB"/>
    <w:rsid w:val="00D82F85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73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309C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3455"/>
    <w:rsid w:val="00DE4368"/>
    <w:rsid w:val="00DE4E79"/>
    <w:rsid w:val="00DE5AC6"/>
    <w:rsid w:val="00DE7ACB"/>
    <w:rsid w:val="00DF0B70"/>
    <w:rsid w:val="00DF1346"/>
    <w:rsid w:val="00DF1F47"/>
    <w:rsid w:val="00DF2B47"/>
    <w:rsid w:val="00DF2DFD"/>
    <w:rsid w:val="00DF2FAD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069"/>
    <w:rsid w:val="00E13F6F"/>
    <w:rsid w:val="00E14753"/>
    <w:rsid w:val="00E1520A"/>
    <w:rsid w:val="00E1535C"/>
    <w:rsid w:val="00E15690"/>
    <w:rsid w:val="00E1599B"/>
    <w:rsid w:val="00E16526"/>
    <w:rsid w:val="00E166B8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27C74"/>
    <w:rsid w:val="00E30312"/>
    <w:rsid w:val="00E322BE"/>
    <w:rsid w:val="00E332F9"/>
    <w:rsid w:val="00E34975"/>
    <w:rsid w:val="00E355C2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1BDE"/>
    <w:rsid w:val="00E523E4"/>
    <w:rsid w:val="00E52D7B"/>
    <w:rsid w:val="00E531C2"/>
    <w:rsid w:val="00E53639"/>
    <w:rsid w:val="00E55D19"/>
    <w:rsid w:val="00E56535"/>
    <w:rsid w:val="00E569EB"/>
    <w:rsid w:val="00E56E66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336"/>
    <w:rsid w:val="00E74E00"/>
    <w:rsid w:val="00E74F73"/>
    <w:rsid w:val="00E75997"/>
    <w:rsid w:val="00E75ABC"/>
    <w:rsid w:val="00E75DA7"/>
    <w:rsid w:val="00E76C8D"/>
    <w:rsid w:val="00E76DDD"/>
    <w:rsid w:val="00E76E37"/>
    <w:rsid w:val="00E771AF"/>
    <w:rsid w:val="00E77B5C"/>
    <w:rsid w:val="00E82876"/>
    <w:rsid w:val="00E84D2C"/>
    <w:rsid w:val="00E85564"/>
    <w:rsid w:val="00E8670A"/>
    <w:rsid w:val="00E868E1"/>
    <w:rsid w:val="00E87121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0A2"/>
    <w:rsid w:val="00E944E2"/>
    <w:rsid w:val="00E95062"/>
    <w:rsid w:val="00E97045"/>
    <w:rsid w:val="00E97C92"/>
    <w:rsid w:val="00EA09CD"/>
    <w:rsid w:val="00EA09F6"/>
    <w:rsid w:val="00EA0A52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25F"/>
    <w:rsid w:val="00EA5C6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531"/>
    <w:rsid w:val="00EC7E45"/>
    <w:rsid w:val="00ED0648"/>
    <w:rsid w:val="00ED08CE"/>
    <w:rsid w:val="00ED2859"/>
    <w:rsid w:val="00ED387E"/>
    <w:rsid w:val="00ED389B"/>
    <w:rsid w:val="00ED3EEC"/>
    <w:rsid w:val="00ED488C"/>
    <w:rsid w:val="00ED4A99"/>
    <w:rsid w:val="00ED6188"/>
    <w:rsid w:val="00ED6A72"/>
    <w:rsid w:val="00ED6C11"/>
    <w:rsid w:val="00ED6C28"/>
    <w:rsid w:val="00ED72F1"/>
    <w:rsid w:val="00EE1143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5BC0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7D6"/>
    <w:rsid w:val="00F16814"/>
    <w:rsid w:val="00F1733C"/>
    <w:rsid w:val="00F17393"/>
    <w:rsid w:val="00F17533"/>
    <w:rsid w:val="00F177B2"/>
    <w:rsid w:val="00F20E3C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0E3F"/>
    <w:rsid w:val="00F32717"/>
    <w:rsid w:val="00F327D0"/>
    <w:rsid w:val="00F332E6"/>
    <w:rsid w:val="00F37B58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4BD"/>
    <w:rsid w:val="00F57F43"/>
    <w:rsid w:val="00F61415"/>
    <w:rsid w:val="00F6187D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4521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CE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0D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4B"/>
    <w:rsid w:val="00FF27ED"/>
    <w:rsid w:val="00FF2AEC"/>
    <w:rsid w:val="00FF2CFC"/>
    <w:rsid w:val="00FF3413"/>
    <w:rsid w:val="00FF42F3"/>
    <w:rsid w:val="00FF45C1"/>
    <w:rsid w:val="00FF517A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895004"/>
  <w15:docId w15:val="{820B603F-FE9A-438A-84CA-A2D2C8BA0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uiPriority="9"/>
    <w:lsdException w:name="index 2" w:uiPriority="9"/>
    <w:lsdException w:name="index 3" w:uiPriority="9"/>
    <w:lsdException w:name="index 4" w:uiPriority="9"/>
    <w:lsdException w:name="index 5" w:uiPriority="9"/>
    <w:lsdException w:name="index 6" w:uiPriority="9"/>
    <w:lsdException w:name="index 7" w:uiPriority="9"/>
    <w:lsdException w:name="index 8" w:uiPriority="9"/>
    <w:lsdException w:name="index 9" w:uiPriority="9"/>
    <w:lsdException w:name="toc 1" w:uiPriority="3" w:qFormat="1"/>
    <w:lsdException w:name="toc 2" w:semiHidden="1" w:uiPriority="3"/>
    <w:lsdException w:name="toc 3" w:semiHidden="1" w:uiPriority="3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/>
    <w:lsdException w:name="footnote text" w:semiHidden="1" w:uiPriority="4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iPriority="9"/>
    <w:lsdException w:name="caption" w:semiHidden="1" w:uiPriority="2" w:unhideWhenUsed="1" w:qFormat="1"/>
    <w:lsdException w:name="table of figures" w:semiHidden="1" w:uiPriority="9"/>
    <w:lsdException w:name="envelope address" w:semiHidden="1" w:uiPriority="9"/>
    <w:lsdException w:name="envelope return" w:semiHidden="1" w:uiPriority="9"/>
    <w:lsdException w:name="footnote reference" w:semiHidden="1" w:uiPriority="4" w:unhideWhenUsed="1"/>
    <w:lsdException w:name="annotation reference" w:semiHidden="1" w:unhideWhenUsed="1"/>
    <w:lsdException w:name="line number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 w:qFormat="1"/>
    <w:lsdException w:name="table of authorities" w:semiHidden="1" w:uiPriority="9"/>
    <w:lsdException w:name="macro" w:semiHidden="1"/>
    <w:lsdException w:name="toa heading" w:semiHidden="1" w:uiPriority="2"/>
    <w:lsdException w:name="List" w:semiHidden="1" w:unhideWhenUsed="1" w:qFormat="1"/>
    <w:lsdException w:name="List Bullet" w:uiPriority="1" w:qFormat="1"/>
    <w:lsdException w:name="List Number" w:uiPriority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2" w:qFormat="1"/>
    <w:lsdException w:name="List Bullet 3" w:semiHidden="1" w:uiPriority="2" w:qFormat="1"/>
    <w:lsdException w:name="List Bullet 5" w:semiHidden="1"/>
    <w:lsdException w:name="List Number 2" w:semiHidden="1" w:uiPriority="2" w:qFormat="1"/>
    <w:lsdException w:name="List Number 3" w:semiHidden="1" w:uiPriority="2" w:qFormat="1"/>
    <w:lsdException w:name="List Number 5" w:semiHidden="1" w:unhideWhenUsed="1"/>
    <w:lsdException w:name="Title" w:semiHidden="1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 w:unhideWhenUsed="1" w:qFormat="1"/>
    <w:lsdException w:name="FollowedHyperlink" w:uiPriority="4"/>
    <w:lsdException w:name="Strong" w:semiHidden="1" w:uiPriority="22" w:qFormat="1"/>
    <w:lsdException w:name="Emphasis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iPriority="99"/>
    <w:lsdException w:name="HTML Address" w:semiHidden="1" w:uiPriority="99"/>
    <w:lsdException w:name="HTML Cite" w:semiHidden="1" w:uiPriority="99"/>
    <w:lsdException w:name="HTML Code" w:semiHidden="1" w:uiPriority="99"/>
    <w:lsdException w:name="HTML Definition" w:semiHidden="1" w:uiPriority="99"/>
    <w:lsdException w:name="HTML Keyboard" w:semiHidden="1" w:uiPriority="99"/>
    <w:lsdException w:name="HTML Preformatted" w:semiHidden="1" w:uiPriority="99"/>
    <w:lsdException w:name="HTML Sample" w:semiHidden="1" w:uiPriority="99"/>
    <w:lsdException w:name="HTML Typewriter" w:semiHidden="1" w:uiPriority="99"/>
    <w:lsdException w:name="HTML Variable" w:semiHidden="1" w:uiPriority="99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4"/>
    <w:lsdException w:name="Quote" w:uiPriority="1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E1B1B"/>
    <w:pPr>
      <w:suppressAutoHyphens/>
      <w:spacing w:before="240" w:after="0"/>
    </w:pPr>
  </w:style>
  <w:style w:type="paragraph" w:styleId="Heading1">
    <w:name w:val="heading 1"/>
    <w:basedOn w:val="Normal"/>
    <w:next w:val="Normal"/>
    <w:link w:val="Heading1Char"/>
    <w:uiPriority w:val="1"/>
    <w:qFormat/>
    <w:rsid w:val="00E75ABC"/>
    <w:pPr>
      <w:keepNext/>
      <w:keepLines/>
      <w:spacing w:before="600" w:line="600" w:lineRule="exact"/>
      <w:jc w:val="center"/>
      <w:outlineLvl w:val="0"/>
    </w:pPr>
    <w:rPr>
      <w:rFonts w:ascii="Calibri Light" w:eastAsiaTheme="majorEastAsia" w:hAnsi="Calibri Light" w:cstheme="majorBidi"/>
      <w:color w:val="0073DF" w:themeColor="text2"/>
      <w:spacing w:val="-20"/>
      <w:sz w:val="40"/>
      <w:szCs w:val="48"/>
    </w:rPr>
  </w:style>
  <w:style w:type="paragraph" w:styleId="Heading2">
    <w:name w:val="heading 2"/>
    <w:next w:val="Normal"/>
    <w:link w:val="Heading2Char"/>
    <w:uiPriority w:val="1"/>
    <w:qFormat/>
    <w:rsid w:val="00293379"/>
    <w:pPr>
      <w:suppressAutoHyphens/>
      <w:spacing w:before="360" w:after="0" w:line="360" w:lineRule="exact"/>
      <w:outlineLvl w:val="1"/>
    </w:pPr>
    <w:rPr>
      <w:rFonts w:eastAsiaTheme="majorEastAsia" w:cstheme="majorBidi"/>
      <w:b/>
      <w:color w:val="000000" w:themeColor="text1"/>
      <w:sz w:val="26"/>
      <w:szCs w:val="48"/>
    </w:rPr>
  </w:style>
  <w:style w:type="paragraph" w:styleId="Heading3">
    <w:name w:val="heading 3"/>
    <w:next w:val="Normal"/>
    <w:link w:val="Heading3Char"/>
    <w:uiPriority w:val="1"/>
    <w:qFormat/>
    <w:rsid w:val="00420C4A"/>
    <w:pPr>
      <w:keepNext/>
      <w:keepLines/>
      <w:spacing w:before="360" w:after="0"/>
      <w:outlineLvl w:val="2"/>
    </w:pPr>
    <w:rPr>
      <w:rFonts w:asciiTheme="minorHAnsi" w:eastAsiaTheme="majorEastAsia" w:hAnsiTheme="minorHAnsi" w:cstheme="majorBidi"/>
      <w:b/>
      <w:color w:val="000000" w:themeColor="text1"/>
      <w:sz w:val="16"/>
      <w:szCs w:val="48"/>
    </w:rPr>
  </w:style>
  <w:style w:type="paragraph" w:styleId="Heading4">
    <w:name w:val="heading 4"/>
    <w:next w:val="Normal"/>
    <w:link w:val="Heading4Char"/>
    <w:uiPriority w:val="1"/>
    <w:qFormat/>
    <w:rsid w:val="00234404"/>
    <w:pPr>
      <w:keepNext/>
      <w:keepLines/>
      <w:spacing w:before="280" w:after="0" w:line="280" w:lineRule="exact"/>
      <w:outlineLvl w:val="3"/>
    </w:pPr>
    <w:rPr>
      <w:rFonts w:eastAsiaTheme="majorEastAsia" w:cstheme="majorBidi"/>
      <w:b/>
      <w:color w:val="0073DF" w:themeColor="text2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75ABC"/>
    <w:rPr>
      <w:rFonts w:ascii="Calibri Light" w:eastAsiaTheme="majorEastAsia" w:hAnsi="Calibri Light" w:cstheme="majorBidi"/>
      <w:color w:val="0073DF" w:themeColor="text2"/>
      <w:spacing w:val="-20"/>
      <w:sz w:val="40"/>
      <w:szCs w:val="48"/>
    </w:rPr>
  </w:style>
  <w:style w:type="paragraph" w:customStyle="1" w:styleId="BasicParagraph">
    <w:name w:val="[Basic Paragraph]"/>
    <w:basedOn w:val="Normal"/>
    <w:link w:val="BasicParagraphChar"/>
    <w:semiHidden/>
    <w:rsid w:val="00E12269"/>
  </w:style>
  <w:style w:type="character" w:customStyle="1" w:styleId="Heading2Char">
    <w:name w:val="Heading 2 Char"/>
    <w:basedOn w:val="DefaultParagraphFont"/>
    <w:link w:val="Heading2"/>
    <w:uiPriority w:val="1"/>
    <w:rsid w:val="00293379"/>
    <w:rPr>
      <w:rFonts w:eastAsiaTheme="majorEastAsia" w:cstheme="majorBidi"/>
      <w:b/>
      <w:color w:val="000000" w:themeColor="text1"/>
      <w:sz w:val="26"/>
      <w:szCs w:val="48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basedOn w:val="Normal"/>
    <w:link w:val="HeaderChar"/>
    <w:uiPriority w:val="99"/>
    <w:qFormat/>
    <w:rsid w:val="00A21368"/>
    <w:pPr>
      <w:tabs>
        <w:tab w:val="center" w:pos="4680"/>
        <w:tab w:val="right" w:pos="9360"/>
      </w:tabs>
      <w:spacing w:after="360" w:line="200" w:lineRule="exact"/>
      <w:jc w:val="center"/>
    </w:pPr>
    <w:rPr>
      <w:caps/>
      <w:color w:val="000000" w:themeColor="text1"/>
      <w:spacing w:val="40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A21368"/>
    <w:rPr>
      <w:caps/>
      <w:color w:val="000000" w:themeColor="text1"/>
      <w:spacing w:val="40"/>
      <w:sz w:val="20"/>
    </w:rPr>
  </w:style>
  <w:style w:type="paragraph" w:customStyle="1" w:styleId="IMAGE-SUBBRANDLOGO">
    <w:name w:val="IMAGE - SUBBRAND LOGO"/>
    <w:basedOn w:val="NoSpacing"/>
    <w:uiPriority w:val="1"/>
    <w:qFormat/>
    <w:rsid w:val="00811C01"/>
    <w:pPr>
      <w:spacing w:before="600" w:after="0"/>
      <w:jc w:val="center"/>
    </w:pPr>
    <w:rPr>
      <w:noProof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ImageSource">
    <w:name w:val="Image Source"/>
    <w:uiPriority w:val="1"/>
    <w:qFormat/>
    <w:rsid w:val="005F69F1"/>
    <w:pPr>
      <w:spacing w:before="180" w:after="240" w:line="200" w:lineRule="exact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semiHidden/>
    <w:qFormat/>
    <w:rsid w:val="00A21368"/>
    <w:rPr>
      <w:color w:val="0073DF" w:themeColor="text2"/>
      <w:u w:val="single"/>
    </w:rPr>
  </w:style>
  <w:style w:type="character" w:customStyle="1" w:styleId="Heading3Char">
    <w:name w:val="Heading 3 Char"/>
    <w:basedOn w:val="DefaultParagraphFont"/>
    <w:link w:val="Heading3"/>
    <w:uiPriority w:val="1"/>
    <w:rsid w:val="00420C4A"/>
    <w:rPr>
      <w:rFonts w:asciiTheme="minorHAnsi" w:eastAsiaTheme="majorEastAsia" w:hAnsiTheme="minorHAnsi" w:cstheme="majorBidi"/>
      <w:b/>
      <w:color w:val="000000" w:themeColor="text1"/>
      <w:sz w:val="16"/>
      <w:szCs w:val="48"/>
    </w:rPr>
  </w:style>
  <w:style w:type="character" w:customStyle="1" w:styleId="Heading4Char">
    <w:name w:val="Heading 4 Char"/>
    <w:basedOn w:val="DefaultParagraphFont"/>
    <w:link w:val="Heading4"/>
    <w:uiPriority w:val="1"/>
    <w:rsid w:val="00234404"/>
    <w:rPr>
      <w:rFonts w:eastAsiaTheme="majorEastAsia" w:cstheme="majorBidi"/>
      <w:b/>
      <w:color w:val="0073DF" w:themeColor="text2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uiPriority w:val="1"/>
    <w:qFormat/>
    <w:rsid w:val="00C52304"/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basedOn w:val="Normal"/>
    <w:next w:val="Normal"/>
    <w:uiPriority w:val="2"/>
    <w:qFormat/>
    <w:rsid w:val="00A21368"/>
    <w:pPr>
      <w:jc w:val="center"/>
    </w:pPr>
    <w:rPr>
      <w:rFonts w:ascii="Calibri Light" w:hAnsi="Calibri Light"/>
      <w:bCs/>
      <w:i/>
      <w:color w:val="000000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7F7F7F" w:themeColor="text1" w:themeTint="80"/>
      <w:u w:val="single"/>
    </w:rPr>
  </w:style>
  <w:style w:type="paragraph" w:styleId="Quote">
    <w:name w:val="Quote"/>
    <w:next w:val="Normal"/>
    <w:link w:val="QuoteChar"/>
    <w:uiPriority w:val="1"/>
    <w:qFormat/>
    <w:rsid w:val="0049578A"/>
    <w:pPr>
      <w:spacing w:before="240" w:after="240"/>
      <w:ind w:left="432" w:right="432"/>
    </w:pPr>
    <w:rPr>
      <w:rFonts w:asciiTheme="minorHAnsi" w:hAnsiTheme="minorHAnsi"/>
      <w:i/>
      <w:color w:val="0073DF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1"/>
    <w:rsid w:val="0049578A"/>
    <w:rPr>
      <w:rFonts w:asciiTheme="minorHAnsi" w:hAnsiTheme="minorHAnsi"/>
      <w:i/>
      <w:color w:val="0073DF" w:themeColor="text2"/>
      <w:sz w:val="24"/>
      <w:szCs w:val="24"/>
    </w:rPr>
  </w:style>
  <w:style w:type="paragraph" w:styleId="TOCHeading">
    <w:name w:val="TOC Heading"/>
    <w:basedOn w:val="Heading1"/>
    <w:next w:val="Normal"/>
    <w:uiPriority w:val="3"/>
    <w:semiHidden/>
    <w:qFormat/>
    <w:rsid w:val="00A21368"/>
    <w:pPr>
      <w:outlineLvl w:val="9"/>
    </w:pPr>
  </w:style>
  <w:style w:type="paragraph" w:styleId="ListNumber4">
    <w:name w:val="List Number 4"/>
    <w:basedOn w:val="Normal"/>
    <w:semiHidden/>
    <w:rsid w:val="00E12269"/>
    <w:pPr>
      <w:numPr>
        <w:numId w:val="30"/>
      </w:numPr>
      <w:contextualSpacing/>
    </w:pPr>
  </w:style>
  <w:style w:type="paragraph" w:customStyle="1" w:styleId="NormalSmall">
    <w:name w:val="Normal Small"/>
    <w:uiPriority w:val="1"/>
    <w:qFormat/>
    <w:rsid w:val="0039671F"/>
    <w:pPr>
      <w:spacing w:before="180" w:after="0" w:line="200" w:lineRule="exact"/>
    </w:pPr>
    <w:rPr>
      <w:rFonts w:asciiTheme="minorHAnsi" w:hAnsiTheme="minorHAnsi" w:cs="Calibri"/>
      <w:color w:val="000000"/>
      <w:sz w:val="16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"/>
    <w:semiHidden/>
    <w:qFormat/>
    <w:rsid w:val="00A21368"/>
  </w:style>
  <w:style w:type="character" w:customStyle="1" w:styleId="AddressBlockChar">
    <w:name w:val="Address Block Char"/>
    <w:basedOn w:val="DefaultParagraphFont"/>
    <w:link w:val="AddressBlock"/>
    <w:uiPriority w:val="2"/>
    <w:locked/>
    <w:rsid w:val="00621345"/>
    <w:rPr>
      <w:sz w:val="18"/>
      <w:szCs w:val="20"/>
    </w:rPr>
  </w:style>
  <w:style w:type="paragraph" w:customStyle="1" w:styleId="AddressBlock">
    <w:name w:val="Address Block"/>
    <w:link w:val="AddressBlockChar"/>
    <w:uiPriority w:val="2"/>
    <w:qFormat/>
    <w:rsid w:val="00621345"/>
    <w:pPr>
      <w:spacing w:before="600" w:after="0"/>
      <w:jc w:val="right"/>
    </w:pPr>
    <w:rPr>
      <w:sz w:val="18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qFormat/>
    <w:rsid w:val="00A21368"/>
    <w:rPr>
      <w:i/>
      <w:iCs/>
    </w:rPr>
  </w:style>
  <w:style w:type="paragraph" w:styleId="ListBullet4">
    <w:name w:val="List Bullet 4"/>
    <w:basedOn w:val="Normal"/>
    <w:semiHidden/>
    <w:rsid w:val="00E12269"/>
    <w:pPr>
      <w:numPr>
        <w:numId w:val="27"/>
      </w:numPr>
      <w:contextualSpacing/>
    </w:pPr>
  </w:style>
  <w:style w:type="paragraph" w:styleId="ListNumber">
    <w:name w:val="List Number"/>
    <w:uiPriority w:val="1"/>
    <w:qFormat/>
    <w:rsid w:val="00D23C26"/>
    <w:pPr>
      <w:numPr>
        <w:numId w:val="38"/>
      </w:numPr>
      <w:tabs>
        <w:tab w:val="left" w:pos="432"/>
      </w:tabs>
      <w:spacing w:before="240" w:after="0"/>
      <w:contextualSpacing/>
    </w:pPr>
    <w:rPr>
      <w:sz w:val="24"/>
    </w:rPr>
  </w:style>
  <w:style w:type="paragraph" w:styleId="ListBullet">
    <w:name w:val="List Bullet"/>
    <w:uiPriority w:val="1"/>
    <w:qFormat/>
    <w:rsid w:val="000C6278"/>
    <w:pPr>
      <w:numPr>
        <w:numId w:val="37"/>
      </w:numPr>
      <w:tabs>
        <w:tab w:val="left" w:pos="432"/>
      </w:tabs>
      <w:suppressAutoHyphens/>
      <w:spacing w:before="240" w:after="0"/>
      <w:contextualSpacing/>
    </w:pPr>
  </w:style>
  <w:style w:type="paragraph" w:styleId="ListParagraph">
    <w:name w:val="List Paragraph"/>
    <w:basedOn w:val="ListBullet"/>
    <w:uiPriority w:val="4"/>
    <w:semiHidden/>
    <w:rsid w:val="00E12269"/>
    <w:pPr>
      <w:ind w:left="432" w:hanging="432"/>
    </w:pPr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character" w:customStyle="1" w:styleId="MakeBold">
    <w:name w:val="Make Bold"/>
    <w:qFormat/>
    <w:rsid w:val="00A21368"/>
    <w:rPr>
      <w:rFonts w:ascii="Calibri" w:hAnsi="Calibri"/>
      <w:b/>
    </w:rPr>
  </w:style>
  <w:style w:type="character" w:styleId="Strong">
    <w:name w:val="Strong"/>
    <w:basedOn w:val="DefaultParagraphFont"/>
    <w:uiPriority w:val="22"/>
    <w:qFormat/>
    <w:rsid w:val="00A21368"/>
    <w:rPr>
      <w:b/>
      <w:bCs/>
    </w:rPr>
  </w:style>
  <w:style w:type="paragraph" w:customStyle="1" w:styleId="Toobtainthisinfo">
    <w:name w:val="&quot;To obtain this info&quot;"/>
    <w:basedOn w:val="AddressBlock"/>
    <w:uiPriority w:val="1"/>
    <w:qFormat/>
    <w:rsid w:val="00811C01"/>
    <w:pPr>
      <w:spacing w:before="240"/>
    </w:pPr>
    <w:rPr>
      <w:i/>
    </w:rPr>
  </w:style>
  <w:style w:type="paragraph" w:styleId="TOC4">
    <w:name w:val="toc 4"/>
    <w:basedOn w:val="Normal"/>
    <w:next w:val="Normal"/>
    <w:semiHidden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rsid w:val="00E12269"/>
    <w:pPr>
      <w:spacing w:before="0"/>
      <w:ind w:left="440" w:hanging="220"/>
    </w:pPr>
  </w:style>
  <w:style w:type="character" w:customStyle="1" w:styleId="MakeUCBLUBOLD">
    <w:name w:val="Make UC BLU BOLD"/>
    <w:basedOn w:val="DefaultParagraphFont"/>
    <w:qFormat/>
    <w:rsid w:val="00420C4A"/>
    <w:rPr>
      <w:rFonts w:ascii="Calibri" w:hAnsi="Calibri"/>
      <w:b/>
      <w:caps/>
      <w:smallCaps w:val="0"/>
      <w:color w:val="0073DF" w:themeColor="text2"/>
      <w:spacing w:val="0"/>
      <w:sz w:val="22"/>
    </w:rPr>
  </w:style>
  <w:style w:type="paragraph" w:customStyle="1" w:styleId="PROGRAMNAME">
    <w:name w:val="PROGRAM NAME"/>
    <w:uiPriority w:val="1"/>
    <w:qFormat/>
    <w:rsid w:val="00A21368"/>
    <w:pPr>
      <w:spacing w:before="0" w:after="0" w:line="240" w:lineRule="exact"/>
    </w:pPr>
    <w:rPr>
      <w:b/>
      <w:caps/>
      <w:spacing w:val="20"/>
      <w:sz w:val="24"/>
      <w:szCs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79E2E7" w:themeColor="accent2" w:themeTint="99"/>
        <w:left w:val="single" w:sz="4" w:space="0" w:color="79E2E7" w:themeColor="accent2" w:themeTint="99"/>
        <w:bottom w:val="single" w:sz="4" w:space="0" w:color="79E2E7" w:themeColor="accent2" w:themeTint="99"/>
        <w:right w:val="single" w:sz="4" w:space="0" w:color="79E2E7" w:themeColor="accent2" w:themeTint="99"/>
        <w:insideH w:val="single" w:sz="4" w:space="0" w:color="79E2E7" w:themeColor="accent2" w:themeTint="99"/>
        <w:insideV w:val="single" w:sz="4" w:space="0" w:color="79E2E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BD3" w:themeColor="accent2"/>
          <w:left w:val="single" w:sz="4" w:space="0" w:color="25CBD3" w:themeColor="accent2"/>
          <w:bottom w:val="single" w:sz="4" w:space="0" w:color="25CBD3" w:themeColor="accent2"/>
          <w:right w:val="single" w:sz="4" w:space="0" w:color="25CBD3" w:themeColor="accent2"/>
          <w:insideH w:val="nil"/>
          <w:insideV w:val="nil"/>
        </w:tcBorders>
        <w:shd w:val="clear" w:color="auto" w:fill="25CBD3" w:themeFill="accent2"/>
      </w:tcPr>
    </w:tblStylePr>
    <w:tblStylePr w:type="lastRow">
      <w:rPr>
        <w:b/>
        <w:bCs/>
      </w:rPr>
      <w:tblPr/>
      <w:tcPr>
        <w:tcBorders>
          <w:top w:val="double" w:sz="4" w:space="0" w:color="25CB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5F7" w:themeFill="accent2" w:themeFillTint="33"/>
      </w:tcPr>
    </w:tblStylePr>
    <w:tblStylePr w:type="band1Horz">
      <w:tblPr/>
      <w:tcPr>
        <w:shd w:val="clear" w:color="auto" w:fill="D2F5F7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E12269"/>
    <w:pPr>
      <w:spacing w:after="0"/>
      <w:jc w:val="center"/>
    </w:pPr>
    <w:rPr>
      <w:rFonts w:ascii="Calibri Light" w:hAnsi="Calibri Light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60" w:beforeAutospacing="0" w:afterLines="0" w:after="60" w:afterAutospacing="0" w:line="220" w:lineRule="atLeast"/>
        <w:jc w:val="center"/>
      </w:pPr>
      <w:rPr>
        <w:rFonts w:ascii="Calibri" w:hAnsi="Calibri"/>
        <w:b w:val="0"/>
        <w:bCs/>
        <w:color w:val="FFFFFF" w:themeColor="background1"/>
        <w:sz w:val="24"/>
      </w:rPr>
      <w:tblPr/>
      <w:tcPr>
        <w:tc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  <w:tl2br w:val="nil"/>
          <w:tr2bl w:val="nil"/>
        </w:tcBorders>
        <w:shd w:val="solid" w:color="0070C0" w:fill="0070C0"/>
      </w:tcPr>
    </w:tblStylePr>
    <w:tblStylePr w:type="lastRow"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">
    <w:name w:val="TableText"/>
    <w:uiPriority w:val="1"/>
    <w:rsid w:val="00E12269"/>
    <w:pPr>
      <w:spacing w:before="40" w:after="40" w:line="200" w:lineRule="exact"/>
    </w:pPr>
    <w:rPr>
      <w:sz w:val="20"/>
    </w:rPr>
  </w:style>
  <w:style w:type="paragraph" w:styleId="EndnoteText">
    <w:name w:val="endnote text"/>
    <w:basedOn w:val="Normal"/>
    <w:link w:val="EndnoteTextChar"/>
    <w:uiPriority w:val="4"/>
    <w:unhideWhenUsed/>
    <w:qFormat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4"/>
    <w:rsid w:val="00716905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"/>
    <w:qFormat/>
    <w:rsid w:val="00ED6A72"/>
    <w:pPr>
      <w:suppressAutoHyphens w:val="0"/>
      <w:spacing w:before="120" w:after="240"/>
    </w:pPr>
    <w:rPr>
      <w:rFonts w:ascii="Calibri Light" w:eastAsiaTheme="majorEastAsia" w:hAnsi="Calibri Light" w:cstheme="majorBidi"/>
      <w:caps/>
      <w:color w:val="0073DF" w:themeColor="text2"/>
      <w:spacing w:val="20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1"/>
    <w:rsid w:val="00ED6A72"/>
    <w:rPr>
      <w:rFonts w:ascii="Calibri Light" w:eastAsiaTheme="majorEastAsia" w:hAnsi="Calibri Light" w:cstheme="majorBidi"/>
      <w:caps/>
      <w:color w:val="0073DF" w:themeColor="text2"/>
      <w:spacing w:val="20"/>
      <w:sz w:val="28"/>
      <w:szCs w:val="48"/>
    </w:rPr>
  </w:style>
  <w:style w:type="paragraph" w:customStyle="1" w:styleId="Heading2columntop">
    <w:name w:val="Heading 2 column top"/>
    <w:uiPriority w:val="1"/>
    <w:qFormat/>
    <w:rsid w:val="00A74E9C"/>
    <w:pPr>
      <w:spacing w:line="480" w:lineRule="exact"/>
    </w:pPr>
    <w:rPr>
      <w:rFonts w:asciiTheme="minorHAnsi" w:eastAsiaTheme="majorEastAsia" w:hAnsiTheme="minorHAnsi" w:cstheme="majorBidi"/>
      <w:color w:val="000000" w:themeColor="text1"/>
      <w:spacing w:val="-10"/>
      <w:sz w:val="48"/>
      <w:szCs w:val="48"/>
    </w:rPr>
  </w:style>
  <w:style w:type="table" w:customStyle="1" w:styleId="TableGrid1">
    <w:name w:val="Table Grid1"/>
    <w:basedOn w:val="TableNormal"/>
    <w:next w:val="TableGrid"/>
    <w:uiPriority w:val="39"/>
    <w:rsid w:val="00A74E9C"/>
    <w:pPr>
      <w:spacing w:before="0" w:after="0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A05B7"/>
    <w:pPr>
      <w:spacing w:before="0" w:after="0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A05B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Small-variableuse">
    <w:name w:val="Normal Small - variable use"/>
    <w:uiPriority w:val="1"/>
    <w:qFormat/>
    <w:rsid w:val="001A05B7"/>
    <w:pPr>
      <w:spacing w:line="200" w:lineRule="exact"/>
    </w:pPr>
    <w:rPr>
      <w:rFonts w:cs="Calibri"/>
      <w:color w:val="000000"/>
      <w:sz w:val="18"/>
    </w:rPr>
  </w:style>
  <w:style w:type="table" w:customStyle="1" w:styleId="TableGrid4">
    <w:name w:val="Table Grid4"/>
    <w:basedOn w:val="TableNormal"/>
    <w:next w:val="TableGrid"/>
    <w:uiPriority w:val="39"/>
    <w:rsid w:val="001A05B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4F7C3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F7C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F7C3D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F7C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F7C3D"/>
    <w:rPr>
      <w:rFonts w:asciiTheme="minorHAnsi" w:hAnsiTheme="minorHAnsi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054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health.state.mn.us/facilities/providers/mortsci/preneed.htm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ndy\AppData\Local\Microsoft\Windows\Temporary%20Internet%20Files\Content.Outlook\USHGIB3C\New%20template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Integral">
  <a:themeElements>
    <a:clrScheme name="MDH w dark hyperlinks for white bg">
      <a:dk1>
        <a:srgbClr val="000000"/>
      </a:dk1>
      <a:lt1>
        <a:sysClr val="window" lastClr="FFFFFF"/>
      </a:lt1>
      <a:dk2>
        <a:srgbClr val="0073DF"/>
      </a:dk2>
      <a:lt2>
        <a:srgbClr val="FFFFFF"/>
      </a:lt2>
      <a:accent1>
        <a:srgbClr val="626970"/>
      </a:accent1>
      <a:accent2>
        <a:srgbClr val="25CBD3"/>
      </a:accent2>
      <a:accent3>
        <a:srgbClr val="F3DC85"/>
      </a:accent3>
      <a:accent4>
        <a:srgbClr val="EF2B2D"/>
      </a:accent4>
      <a:accent5>
        <a:srgbClr val="EC8049"/>
      </a:accent5>
      <a:accent6>
        <a:srgbClr val="B7DB95"/>
      </a:accent6>
      <a:hlink>
        <a:srgbClr val="0073DF"/>
      </a:hlink>
      <a:folHlink>
        <a:srgbClr val="626970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4E640DA9300A4E89F004FC5ECE9421" ma:contentTypeVersion="1" ma:contentTypeDescription="Create a new document." ma:contentTypeScope="" ma:versionID="93959f602ad7ad58812a123244f7afe4">
  <xsd:schema xmlns:xsd="http://www.w3.org/2001/XMLSchema" xmlns:xs="http://www.w3.org/2001/XMLSchema" xmlns:p="http://schemas.microsoft.com/office/2006/metadata/properties" xmlns:ns2="a340cd5a-8d85-4c94-8b3b-dcb04460a05d" targetNamespace="http://schemas.microsoft.com/office/2006/metadata/properties" ma:root="true" ma:fieldsID="616d80d6018986a974a2fc9c6ccfec88" ns2:_="">
    <xsd:import namespace="a340cd5a-8d85-4c94-8b3b-dcb04460a05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0cd5a-8d85-4c94-8b3b-dcb04460a05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340cd5a-8d85-4c94-8b3b-dcb04460a05d">3EUZQJVPJPKD-2286-5</_dlc_DocId>
    <_dlc_DocIdUrl xmlns="a340cd5a-8d85-4c94-8b3b-dcb04460a05d">
      <Url>https://inside.mn.gov/sites/MDH/bureaus/pqcb/cmd/MortSci/_layouts/15/DocIdRedir.aspx?ID=3EUZQJVPJPKD-2286-5</Url>
      <Description>3EUZQJVPJPKD-2286-5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14FE5-0BB9-438B-B0C2-6C82E536BA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0cd5a-8d85-4c94-8b3b-dcb04460a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47D6AF-E6F0-4E93-92EF-E35D132164DF}">
  <ds:schemaRefs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a340cd5a-8d85-4c94-8b3b-dcb04460a05d"/>
  </ds:schemaRefs>
</ds:datastoreItem>
</file>

<file path=customXml/itemProps3.xml><?xml version="1.0" encoding="utf-8"?>
<ds:datastoreItem xmlns:ds="http://schemas.openxmlformats.org/officeDocument/2006/customXml" ds:itemID="{32908D5A-1E6F-4362-91DF-664383430F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976B4F-8D06-47E2-82B5-4743EF140D5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2031879-F472-468C-8C20-5B235FBAF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template.dotx</Template>
  <TotalTime>1</TotalTime>
  <Pages>2</Pages>
  <Words>644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and Information Checklist for OT Temporary License</vt:lpstr>
    </vt:vector>
  </TitlesOfParts>
  <Company>Minnesota Department of Health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and Information Checklist for OT Temporary License</dc:title>
  <dc:subject>Application and Information Checklist for OT Temporary License</dc:subject>
  <dc:creator>Minnesota Department of Health</dc:creator>
  <cp:keywords>Occupational Therapy License, Occupational Therapist, OT License</cp:keywords>
  <dc:description/>
  <cp:lastModifiedBy>Foster, Morgan (MDH)</cp:lastModifiedBy>
  <cp:revision>3</cp:revision>
  <cp:lastPrinted>2017-01-18T14:35:00Z</cp:lastPrinted>
  <dcterms:created xsi:type="dcterms:W3CDTF">2017-01-24T18:58:00Z</dcterms:created>
  <dcterms:modified xsi:type="dcterms:W3CDTF">2019-01-29T19:14:00Z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0x010100E14E640DA9300A4E89F004FC5ECE9421</vt:lpwstr>
  </property>
  <property fmtid="{D5CDD505-2E9C-101B-9397-08002B2CF9AE}" pid="3" name="_dlc_DocIdItemGuid">
    <vt:lpwstr>4d3c979d-7d06-4be2-8003-564ed810fe72</vt:lpwstr>
  </property>
</Properties>
</file>