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16AD9" w14:textId="6432B8B0" w:rsidR="0032456B" w:rsidRPr="00F42058" w:rsidRDefault="00C304A0" w:rsidP="00032876">
      <w:pPr>
        <w:pStyle w:val="Heading1"/>
        <w:spacing w:before="120"/>
      </w:pPr>
      <w:r w:rsidRPr="00F42058">
        <w:t xml:space="preserve">Sample </w:t>
      </w:r>
      <w:r w:rsidR="002C0E77">
        <w:t xml:space="preserve">Level 4 </w:t>
      </w:r>
      <w:r w:rsidRPr="00F42058">
        <w:t xml:space="preserve">Trauma Transfer </w:t>
      </w:r>
      <w:r w:rsidR="002C0E77">
        <w:t>Guideline</w:t>
      </w:r>
    </w:p>
    <w:p w14:paraId="225CCF5D" w14:textId="77777777" w:rsidR="000F7A1A" w:rsidRPr="00382660" w:rsidRDefault="00F42058" w:rsidP="006F495C">
      <w:pPr>
        <w:pStyle w:val="Heading2"/>
        <w:rPr>
          <w:i/>
        </w:rPr>
      </w:pPr>
      <w:r>
        <w:t>Purpose</w:t>
      </w:r>
    </w:p>
    <w:p w14:paraId="5D8BF607" w14:textId="77777777" w:rsidR="000F7A1A" w:rsidRDefault="00382660" w:rsidP="000F7A1A">
      <w:r>
        <w:t xml:space="preserve">Trauma patients who will be transferred out of this facility to a definitive care facility emergently must be identified early, </w:t>
      </w:r>
      <w:proofErr w:type="gramStart"/>
      <w:r>
        <w:t>assessed</w:t>
      </w:r>
      <w:proofErr w:type="gramEnd"/>
      <w:r>
        <w:t xml:space="preserve"> and treated quickly and transferred efficiently in order to provide them the best possible outcome.</w:t>
      </w:r>
    </w:p>
    <w:p w14:paraId="5D6A632D" w14:textId="77777777" w:rsidR="000F7A1A" w:rsidRPr="00382660" w:rsidRDefault="00F42058" w:rsidP="006F495C">
      <w:pPr>
        <w:pStyle w:val="Heading2"/>
      </w:pPr>
      <w:r>
        <w:t>Policy</w:t>
      </w:r>
    </w:p>
    <w:p w14:paraId="556BA01F" w14:textId="6C26ED46" w:rsidR="00076075" w:rsidRDefault="00382660" w:rsidP="000F7A1A">
      <w:r>
        <w:t>Patients to be transferred can often be identified before they arrive in the emergency department. Arrangements for emergent transfer can</w:t>
      </w:r>
      <w:r w:rsidR="00306C77">
        <w:t xml:space="preserve"> often</w:t>
      </w:r>
      <w:r>
        <w:t xml:space="preserve"> be</w:t>
      </w:r>
      <w:r w:rsidR="00C80416">
        <w:t>gin</w:t>
      </w:r>
      <w:r>
        <w:t xml:space="preserve"> the moment the emergency department staff is notified by EMS that they are </w:t>
      </w:r>
      <w:proofErr w:type="spellStart"/>
      <w:r>
        <w:t>en</w:t>
      </w:r>
      <w:proofErr w:type="spellEnd"/>
      <w:r w:rsidR="00076075">
        <w:t xml:space="preserve"> </w:t>
      </w:r>
      <w:r>
        <w:t>route with a major trauma patient. Other patients m</w:t>
      </w:r>
      <w:r w:rsidR="00306C77">
        <w:t>ay require evaluation</w:t>
      </w:r>
      <w:r>
        <w:t xml:space="preserve"> by the emergency department physician before the decision to transfer is made. </w:t>
      </w:r>
      <w:r w:rsidR="00135222">
        <w:t>The emergency department physician should endeavor to determine the need for transfer, identify the destination and order the transferring service within 30 minutes of patients’ arrival.</w:t>
      </w:r>
    </w:p>
    <w:p w14:paraId="1CEA98E2" w14:textId="77777777" w:rsidR="009A5F0D" w:rsidRDefault="00076075" w:rsidP="000F7A1A">
      <w:r>
        <w:t xml:space="preserve">Once the decision to transfer has been made, </w:t>
      </w:r>
      <w:r w:rsidR="00306C77">
        <w:t>it</w:t>
      </w:r>
      <w:r>
        <w:t xml:space="preserve"> should not be delayed </w:t>
      </w:r>
      <w:proofErr w:type="gramStart"/>
      <w:r>
        <w:t>to obtain</w:t>
      </w:r>
      <w:proofErr w:type="gramEnd"/>
      <w:r>
        <w:t xml:space="preserve"> X rays, CT scans or laboratory results</w:t>
      </w:r>
      <w:r w:rsidR="00E720C7">
        <w:t xml:space="preserve"> that do not immediately impact the resuscitation</w:t>
      </w:r>
      <w:r>
        <w:t xml:space="preserve">. </w:t>
      </w:r>
      <w:r w:rsidR="009A5F0D">
        <w:t xml:space="preserve">At this point, the focus of the emergency department staff is on resuscitation and stabilization with </w:t>
      </w:r>
      <w:r w:rsidR="00306C77">
        <w:t>the goal of</w:t>
      </w:r>
      <w:r w:rsidR="009A5F0D">
        <w:t xml:space="preserve"> minimizing the patient’s length of stay in the emergency department. </w:t>
      </w:r>
    </w:p>
    <w:p w14:paraId="6EF7E4D9" w14:textId="7F660F0E" w:rsidR="009A5F0D" w:rsidRDefault="009A5F0D" w:rsidP="000F7A1A">
      <w:r>
        <w:t xml:space="preserve">Consideration should be given to whether the patient will be transferred via ground or air. </w:t>
      </w:r>
      <w:r w:rsidR="007A2014">
        <w:t xml:space="preserve">Seriously </w:t>
      </w:r>
      <w:r>
        <w:t xml:space="preserve">injured trauma patients should be transferred by </w:t>
      </w:r>
      <w:r w:rsidR="007A2014">
        <w:t>which ever method delivers them to definitive care sooner</w:t>
      </w:r>
      <w:r w:rsidR="00405261">
        <w:t xml:space="preserve">, depending on time, </w:t>
      </w:r>
      <w:proofErr w:type="gramStart"/>
      <w:r w:rsidR="00405261">
        <w:t>distance</w:t>
      </w:r>
      <w:proofErr w:type="gramEnd"/>
      <w:r w:rsidR="00405261">
        <w:t xml:space="preserve"> and conditions.</w:t>
      </w:r>
      <w:r>
        <w:t xml:space="preserve"> </w:t>
      </w:r>
    </w:p>
    <w:p w14:paraId="3713555D" w14:textId="77777777" w:rsidR="009A5F0D" w:rsidRDefault="009A5F0D" w:rsidP="000F7A1A">
      <w:r>
        <w:t xml:space="preserve">Transport vehicles should be staffed by paramedics and/or nurses whenever possible. Trauma patients </w:t>
      </w:r>
      <w:r w:rsidR="00397156">
        <w:t xml:space="preserve">on whom invasive procedures have been performed or </w:t>
      </w:r>
      <w:r>
        <w:t xml:space="preserve">who have received medications </w:t>
      </w:r>
      <w:r w:rsidR="00306C77">
        <w:t>must</w:t>
      </w:r>
      <w:r w:rsidR="00397156">
        <w:t xml:space="preserve"> be transferred under the care of personnel who are adequately trained to </w:t>
      </w:r>
      <w:r w:rsidR="00306C77">
        <w:t xml:space="preserve">manage </w:t>
      </w:r>
      <w:r w:rsidR="00397156">
        <w:t xml:space="preserve">their resulting condition. If necessary, a physician or nurse from this hospital may accompany the patient. </w:t>
      </w:r>
    </w:p>
    <w:p w14:paraId="7BBEA66D" w14:textId="77777777" w:rsidR="00397156" w:rsidRPr="00071D1F" w:rsidRDefault="00397156" w:rsidP="006F495C">
      <w:pPr>
        <w:pStyle w:val="Heading3"/>
      </w:pPr>
      <w:r w:rsidRPr="00071D1F">
        <w:t xml:space="preserve">The following are conditions that should immediately activate emergency transfer </w:t>
      </w:r>
      <w:r w:rsidR="00071D1F">
        <w:t>procedures</w:t>
      </w:r>
      <w:r w:rsidRPr="00071D1F">
        <w:t>:</w:t>
      </w:r>
    </w:p>
    <w:p w14:paraId="5C03950A" w14:textId="77777777" w:rsidR="0032456B" w:rsidRPr="000C7305" w:rsidRDefault="0032456B" w:rsidP="00F42058">
      <w:pPr>
        <w:pStyle w:val="ListBullet"/>
      </w:pPr>
      <w:r w:rsidRPr="000C7305">
        <w:t>Central Nervous System</w:t>
      </w:r>
    </w:p>
    <w:p w14:paraId="10797AC6" w14:textId="77777777" w:rsidR="0032456B" w:rsidRPr="008F4581" w:rsidRDefault="0032456B" w:rsidP="00F42058">
      <w:pPr>
        <w:pStyle w:val="ListBullet"/>
        <w:numPr>
          <w:ilvl w:val="1"/>
          <w:numId w:val="30"/>
        </w:numPr>
      </w:pPr>
      <w:r w:rsidRPr="008F4581">
        <w:t>Penetrating injury/open fracture with or without cerebrospinal fluid leak</w:t>
      </w:r>
    </w:p>
    <w:p w14:paraId="2D3633C1" w14:textId="5E0EE396" w:rsidR="00253139" w:rsidRPr="008F4581" w:rsidRDefault="004A6D6B" w:rsidP="00253139">
      <w:pPr>
        <w:pStyle w:val="ListBullet"/>
        <w:numPr>
          <w:ilvl w:val="1"/>
          <w:numId w:val="30"/>
        </w:numPr>
      </w:pPr>
      <w:r>
        <w:t>Intracranial</w:t>
      </w:r>
      <w:r w:rsidR="00253139">
        <w:t xml:space="preserve"> hemorrhage </w:t>
      </w:r>
      <w:r w:rsidR="00736041">
        <w:t>&amp;</w:t>
      </w:r>
      <w:r w:rsidR="00253139">
        <w:t xml:space="preserve"> taking anti-platelet medication</w:t>
      </w:r>
    </w:p>
    <w:p w14:paraId="6B01B270" w14:textId="1E3B4A7B" w:rsidR="0032456B" w:rsidRPr="008F4581" w:rsidRDefault="00736041" w:rsidP="00F42058">
      <w:pPr>
        <w:pStyle w:val="ListBullet"/>
        <w:numPr>
          <w:ilvl w:val="1"/>
          <w:numId w:val="30"/>
        </w:numPr>
      </w:pPr>
      <w:r>
        <w:t>Level of consciousness diminished from baseline or</w:t>
      </w:r>
      <w:r w:rsidR="002A1764">
        <w:t xml:space="preserve"> </w:t>
      </w:r>
      <w:r w:rsidR="0032456B" w:rsidRPr="008F4581">
        <w:t>deteriorati</w:t>
      </w:r>
      <w:r w:rsidR="00071A41">
        <w:t>ng mental status</w:t>
      </w:r>
      <w:r w:rsidR="00071D1F">
        <w:t xml:space="preserve"> or lateralizing neurological signs</w:t>
      </w:r>
    </w:p>
    <w:p w14:paraId="3B2768C6" w14:textId="77777777" w:rsidR="0032456B" w:rsidRDefault="0032456B" w:rsidP="007970CE">
      <w:pPr>
        <w:pStyle w:val="ListBullet"/>
        <w:numPr>
          <w:ilvl w:val="1"/>
          <w:numId w:val="30"/>
        </w:numPr>
      </w:pPr>
      <w:r w:rsidRPr="008F4581">
        <w:t>Spinal cord injury or major vertebral injury</w:t>
      </w:r>
    </w:p>
    <w:p w14:paraId="6C9A3EA6" w14:textId="77777777" w:rsidR="0032456B" w:rsidRPr="000C7305" w:rsidRDefault="0032456B" w:rsidP="00F42058">
      <w:pPr>
        <w:pStyle w:val="ListBullet"/>
      </w:pPr>
      <w:r w:rsidRPr="000C7305">
        <w:lastRenderedPageBreak/>
        <w:t>Chest</w:t>
      </w:r>
    </w:p>
    <w:p w14:paraId="74624ED4" w14:textId="21D89E51" w:rsidR="001452A8" w:rsidRDefault="001452A8" w:rsidP="001452A8">
      <w:pPr>
        <w:pStyle w:val="ListBullet"/>
        <w:numPr>
          <w:ilvl w:val="1"/>
          <w:numId w:val="30"/>
        </w:numPr>
      </w:pPr>
      <w:r w:rsidRPr="008F4581">
        <w:t xml:space="preserve">Patients who may require prolonged </w:t>
      </w:r>
      <w:r w:rsidR="00475B46">
        <w:t>ventilatory assistance</w:t>
      </w:r>
    </w:p>
    <w:p w14:paraId="42DB2D71" w14:textId="52E30EAA" w:rsidR="00613B4C" w:rsidRPr="008F4581" w:rsidRDefault="00613B4C" w:rsidP="007970CE">
      <w:pPr>
        <w:pStyle w:val="ListBullet"/>
        <w:numPr>
          <w:ilvl w:val="1"/>
          <w:numId w:val="30"/>
        </w:numPr>
      </w:pPr>
      <w:r>
        <w:t xml:space="preserve">Hemothorax or </w:t>
      </w:r>
      <w:r w:rsidR="00736041">
        <w:t>p</w:t>
      </w:r>
      <w:r>
        <w:t>neumothorax requiring chest tube</w:t>
      </w:r>
    </w:p>
    <w:p w14:paraId="6D6B15E6" w14:textId="77777777" w:rsidR="0032456B" w:rsidRPr="008F4581" w:rsidRDefault="0032456B" w:rsidP="007970CE">
      <w:pPr>
        <w:pStyle w:val="ListBullet"/>
        <w:numPr>
          <w:ilvl w:val="1"/>
          <w:numId w:val="30"/>
        </w:numPr>
      </w:pPr>
      <w:r w:rsidRPr="008F4581">
        <w:t>Wide mediastinum or other signs suggesting great vessel injury</w:t>
      </w:r>
    </w:p>
    <w:p w14:paraId="40340E31" w14:textId="77777777" w:rsidR="00FA43AF" w:rsidRPr="000C7305" w:rsidRDefault="0032456B" w:rsidP="00FA43AF">
      <w:pPr>
        <w:pStyle w:val="ListBullet"/>
        <w:numPr>
          <w:ilvl w:val="1"/>
          <w:numId w:val="30"/>
        </w:numPr>
      </w:pPr>
      <w:r w:rsidRPr="008F4581">
        <w:t>Cardiac injury</w:t>
      </w:r>
    </w:p>
    <w:p w14:paraId="28114E89" w14:textId="6BB676B5" w:rsidR="00FA43AF" w:rsidRDefault="00736041" w:rsidP="00FA43AF">
      <w:pPr>
        <w:pStyle w:val="ListBullet"/>
        <w:numPr>
          <w:ilvl w:val="1"/>
          <w:numId w:val="30"/>
        </w:numPr>
      </w:pPr>
      <w:r>
        <w:t xml:space="preserve">Three </w:t>
      </w:r>
      <w:r w:rsidR="00FA43AF">
        <w:t>or more rib fractures</w:t>
      </w:r>
    </w:p>
    <w:p w14:paraId="3AFEA45A" w14:textId="77777777" w:rsidR="00FA43AF" w:rsidRDefault="00FA43AF" w:rsidP="00FA43AF">
      <w:pPr>
        <w:pStyle w:val="ListBullet"/>
        <w:numPr>
          <w:ilvl w:val="1"/>
          <w:numId w:val="30"/>
        </w:numPr>
      </w:pPr>
      <w:r>
        <w:t>S</w:t>
      </w:r>
      <w:r w:rsidRPr="009667C9">
        <w:t>ternum fracture</w:t>
      </w:r>
    </w:p>
    <w:p w14:paraId="55F3EE94" w14:textId="77777777" w:rsidR="00FA43AF" w:rsidRPr="008F4581" w:rsidRDefault="00FA43AF" w:rsidP="00FA43AF">
      <w:pPr>
        <w:pStyle w:val="ListBullet"/>
        <w:numPr>
          <w:ilvl w:val="1"/>
          <w:numId w:val="30"/>
        </w:numPr>
      </w:pPr>
      <w:r>
        <w:t>S</w:t>
      </w:r>
      <w:r w:rsidRPr="009667C9">
        <w:t>capula fracture</w:t>
      </w:r>
    </w:p>
    <w:p w14:paraId="0A149476" w14:textId="77777777" w:rsidR="0032456B" w:rsidRPr="000C7305" w:rsidRDefault="001452A8" w:rsidP="00F42058">
      <w:pPr>
        <w:pStyle w:val="ListBullet"/>
      </w:pPr>
      <w:r>
        <w:t>Pelvis</w:t>
      </w:r>
    </w:p>
    <w:p w14:paraId="52902D89" w14:textId="38DB6AC0" w:rsidR="0032456B" w:rsidRPr="008F4581" w:rsidRDefault="0032456B" w:rsidP="007970CE">
      <w:pPr>
        <w:pStyle w:val="ListBullet"/>
        <w:numPr>
          <w:ilvl w:val="1"/>
          <w:numId w:val="30"/>
        </w:numPr>
      </w:pPr>
      <w:r w:rsidRPr="008F4581">
        <w:t>Pelvic fracture with shock or other evidence of continuing hemorrhage</w:t>
      </w:r>
    </w:p>
    <w:p w14:paraId="002FC33B" w14:textId="77777777" w:rsidR="0032456B" w:rsidRDefault="0032456B" w:rsidP="007970CE">
      <w:pPr>
        <w:pStyle w:val="ListBullet"/>
        <w:numPr>
          <w:ilvl w:val="1"/>
          <w:numId w:val="30"/>
        </w:numPr>
      </w:pPr>
      <w:r w:rsidRPr="008F4581">
        <w:t>Open pelvic injury</w:t>
      </w:r>
    </w:p>
    <w:p w14:paraId="43615579" w14:textId="77777777" w:rsidR="002A1764" w:rsidRPr="008F4581" w:rsidRDefault="002A1764" w:rsidP="007970CE">
      <w:pPr>
        <w:pStyle w:val="ListBullet"/>
        <w:numPr>
          <w:ilvl w:val="1"/>
          <w:numId w:val="30"/>
        </w:numPr>
      </w:pPr>
      <w:r w:rsidRPr="008F4581">
        <w:t>Unstable pelvic ring disruption</w:t>
      </w:r>
    </w:p>
    <w:p w14:paraId="0818CECA" w14:textId="77777777" w:rsidR="001452A8" w:rsidRDefault="001452A8" w:rsidP="001452A8">
      <w:pPr>
        <w:pStyle w:val="ListBullet"/>
      </w:pPr>
      <w:r>
        <w:t>Abdomen</w:t>
      </w:r>
    </w:p>
    <w:p w14:paraId="3AC1D65A" w14:textId="77777777" w:rsidR="001452A8" w:rsidRDefault="001452A8" w:rsidP="001452A8">
      <w:pPr>
        <w:pStyle w:val="ListBullet"/>
        <w:numPr>
          <w:ilvl w:val="1"/>
          <w:numId w:val="30"/>
        </w:numPr>
      </w:pPr>
      <w:r>
        <w:t>Solid organ injury</w:t>
      </w:r>
    </w:p>
    <w:p w14:paraId="394912A9" w14:textId="698586F1" w:rsidR="001452A8" w:rsidRDefault="001452A8" w:rsidP="001452A8">
      <w:pPr>
        <w:pStyle w:val="ListBullet"/>
        <w:numPr>
          <w:ilvl w:val="1"/>
          <w:numId w:val="30"/>
        </w:numPr>
      </w:pPr>
      <w:r>
        <w:t>Major vascular injury</w:t>
      </w:r>
    </w:p>
    <w:p w14:paraId="435DC0AD" w14:textId="77777777" w:rsidR="002A1764" w:rsidRPr="000C7305" w:rsidRDefault="002A1764" w:rsidP="00F42058">
      <w:pPr>
        <w:pStyle w:val="ListBullet"/>
      </w:pPr>
      <w:r w:rsidRPr="000C7305">
        <w:t>Major Extremity Injuries</w:t>
      </w:r>
    </w:p>
    <w:p w14:paraId="7EB57A2C" w14:textId="77777777" w:rsidR="002A1764" w:rsidRDefault="002A1764" w:rsidP="007970CE">
      <w:pPr>
        <w:pStyle w:val="ListBullet"/>
        <w:numPr>
          <w:ilvl w:val="1"/>
          <w:numId w:val="30"/>
        </w:numPr>
      </w:pPr>
      <w:r w:rsidRPr="008F4581">
        <w:t>Fracture/dislocation with loss of distal pulses</w:t>
      </w:r>
      <w:r w:rsidR="006648F2">
        <w:t xml:space="preserve"> or neurological compromise</w:t>
      </w:r>
    </w:p>
    <w:p w14:paraId="131CD536" w14:textId="77777777" w:rsidR="006648F2" w:rsidRDefault="006648F2" w:rsidP="007970CE">
      <w:pPr>
        <w:pStyle w:val="ListBullet"/>
        <w:numPr>
          <w:ilvl w:val="1"/>
          <w:numId w:val="30"/>
        </w:numPr>
      </w:pPr>
      <w:r w:rsidRPr="00405263">
        <w:t>Suspected compartment syndrome</w:t>
      </w:r>
    </w:p>
    <w:p w14:paraId="542C2965" w14:textId="77777777" w:rsidR="001452A8" w:rsidRDefault="001452A8" w:rsidP="001452A8">
      <w:pPr>
        <w:pStyle w:val="ListBullet"/>
        <w:numPr>
          <w:ilvl w:val="1"/>
          <w:numId w:val="30"/>
        </w:numPr>
      </w:pPr>
      <w:r>
        <w:t>Dislocations – knee or native hip</w:t>
      </w:r>
    </w:p>
    <w:p w14:paraId="106BDA74" w14:textId="4917381B" w:rsidR="00405263" w:rsidRDefault="00405263" w:rsidP="00405263">
      <w:pPr>
        <w:pStyle w:val="ListBullet"/>
        <w:numPr>
          <w:ilvl w:val="1"/>
          <w:numId w:val="30"/>
        </w:numPr>
      </w:pPr>
      <w:r>
        <w:t xml:space="preserve">Threatened Limb – extremity ischemia, crush injuries, injuries with suspected </w:t>
      </w:r>
      <w:r w:rsidR="003B66E6">
        <w:t xml:space="preserve">circulatory </w:t>
      </w:r>
      <w:r>
        <w:t>or neurological compromise, amputation</w:t>
      </w:r>
      <w:r w:rsidR="00032876">
        <w:t xml:space="preserve"> proximal to digits</w:t>
      </w:r>
    </w:p>
    <w:p w14:paraId="7E8990C4" w14:textId="36B19084" w:rsidR="00741EB9" w:rsidRPr="008F4581" w:rsidRDefault="00741EB9" w:rsidP="00741EB9">
      <w:pPr>
        <w:pStyle w:val="ListBullet"/>
        <w:numPr>
          <w:ilvl w:val="1"/>
          <w:numId w:val="30"/>
        </w:numPr>
      </w:pPr>
      <w:r w:rsidRPr="008F4581">
        <w:t>Open long-bone fractures</w:t>
      </w:r>
    </w:p>
    <w:p w14:paraId="7E83AD01" w14:textId="77777777" w:rsidR="001452A8" w:rsidRDefault="001452A8" w:rsidP="001452A8">
      <w:pPr>
        <w:pStyle w:val="ListBullet"/>
        <w:numPr>
          <w:ilvl w:val="1"/>
          <w:numId w:val="30"/>
        </w:numPr>
      </w:pPr>
      <w:r w:rsidRPr="008F4581">
        <w:t>Multiple long-bone fractures</w:t>
      </w:r>
    </w:p>
    <w:p w14:paraId="1C90FEAB" w14:textId="77777777" w:rsidR="00613B4C" w:rsidRPr="00613B4C" w:rsidRDefault="00613B4C" w:rsidP="001452A8">
      <w:pPr>
        <w:pStyle w:val="ListBullet"/>
        <w:numPr>
          <w:ilvl w:val="1"/>
          <w:numId w:val="30"/>
        </w:numPr>
        <w:rPr>
          <w:i/>
        </w:rPr>
      </w:pPr>
      <w:r w:rsidRPr="00613B4C">
        <w:rPr>
          <w:i/>
        </w:rPr>
        <w:t>(AMEND LIST BASED ON ORTHOPEDIC CAPABILITIES)</w:t>
      </w:r>
    </w:p>
    <w:p w14:paraId="0186B0FB" w14:textId="77777777" w:rsidR="00613B4C" w:rsidRDefault="00613B4C" w:rsidP="00613B4C">
      <w:pPr>
        <w:pStyle w:val="ListBullet"/>
        <w:ind w:left="360"/>
      </w:pPr>
      <w:r>
        <w:t>Shock indicators</w:t>
      </w:r>
    </w:p>
    <w:p w14:paraId="27402BE8" w14:textId="77777777" w:rsidR="00613B4C" w:rsidRPr="00613B4C" w:rsidRDefault="00613B4C" w:rsidP="00613B4C">
      <w:pPr>
        <w:pStyle w:val="ListBullet"/>
        <w:numPr>
          <w:ilvl w:val="1"/>
          <w:numId w:val="40"/>
        </w:numPr>
      </w:pPr>
      <w:r w:rsidRPr="00613B4C">
        <w:rPr>
          <w:sz w:val="23"/>
          <w:szCs w:val="23"/>
        </w:rPr>
        <w:t xml:space="preserve">Serum lactate &gt;5.0 mmol/L </w:t>
      </w:r>
    </w:p>
    <w:p w14:paraId="63E128E4" w14:textId="77777777" w:rsidR="00557DA6" w:rsidRDefault="00557DA6" w:rsidP="00557DA6">
      <w:pPr>
        <w:pStyle w:val="ListBullet"/>
      </w:pPr>
      <w:r>
        <w:t>Multisystem Injury</w:t>
      </w:r>
    </w:p>
    <w:p w14:paraId="414B8E60" w14:textId="0DE90BEC" w:rsidR="006D76B2" w:rsidRDefault="006D76B2" w:rsidP="00557DA6">
      <w:pPr>
        <w:pStyle w:val="ListBullet"/>
        <w:numPr>
          <w:ilvl w:val="1"/>
          <w:numId w:val="40"/>
        </w:numPr>
      </w:pPr>
      <w:r>
        <w:t xml:space="preserve">Orthopedic injury necessitating admission occurring concomitantly with an injury to the circulatory, </w:t>
      </w:r>
      <w:proofErr w:type="gramStart"/>
      <w:r>
        <w:t>respiratory</w:t>
      </w:r>
      <w:proofErr w:type="gramEnd"/>
      <w:r>
        <w:t xml:space="preserve"> or neurological system</w:t>
      </w:r>
    </w:p>
    <w:p w14:paraId="4FEA8E5A" w14:textId="3A48DA03" w:rsidR="00557DA6" w:rsidRDefault="00557DA6" w:rsidP="00557DA6">
      <w:pPr>
        <w:pStyle w:val="ListBullet"/>
        <w:numPr>
          <w:ilvl w:val="1"/>
          <w:numId w:val="40"/>
        </w:numPr>
      </w:pPr>
      <w:r w:rsidRPr="008F4581">
        <w:t>Injur</w:t>
      </w:r>
      <w:r w:rsidR="00D46263">
        <w:t>ies</w:t>
      </w:r>
      <w:r w:rsidRPr="008F4581">
        <w:t xml:space="preserve"> to more than two</w:t>
      </w:r>
      <w:r>
        <w:t xml:space="preserve"> major </w:t>
      </w:r>
      <w:r w:rsidRPr="008F4581">
        <w:t xml:space="preserve">body </w:t>
      </w:r>
      <w:r>
        <w:t>systems (circulatory, respiratory, neurological)</w:t>
      </w:r>
      <w:r w:rsidR="00D46263">
        <w:t xml:space="preserve"> necessitating admission</w:t>
      </w:r>
      <w:r>
        <w:t xml:space="preserve"> </w:t>
      </w:r>
    </w:p>
    <w:p w14:paraId="3A9B1CBE" w14:textId="77777777" w:rsidR="0032456B" w:rsidRPr="008F4581" w:rsidRDefault="0032456B" w:rsidP="007970CE">
      <w:pPr>
        <w:pStyle w:val="ListBullet"/>
        <w:numPr>
          <w:ilvl w:val="1"/>
          <w:numId w:val="30"/>
        </w:numPr>
      </w:pPr>
      <w:r w:rsidRPr="008F4581">
        <w:t>Burns with associated injuries</w:t>
      </w:r>
    </w:p>
    <w:p w14:paraId="6BAA6AA1" w14:textId="77777777" w:rsidR="00FA43AF" w:rsidRDefault="00FA43AF" w:rsidP="00F42058">
      <w:pPr>
        <w:pStyle w:val="ListBullet"/>
      </w:pPr>
      <w:r>
        <w:lastRenderedPageBreak/>
        <w:t>Burns requiring admission</w:t>
      </w:r>
    </w:p>
    <w:p w14:paraId="03C998E1" w14:textId="77777777" w:rsidR="0032456B" w:rsidRPr="000C7305" w:rsidRDefault="0032456B" w:rsidP="00F42058">
      <w:pPr>
        <w:pStyle w:val="ListBullet"/>
      </w:pPr>
      <w:r w:rsidRPr="000C7305">
        <w:t>Secondary Deterioration (Late Sequelae)</w:t>
      </w:r>
    </w:p>
    <w:p w14:paraId="67FAA2EA" w14:textId="77777777" w:rsidR="0032456B" w:rsidRPr="008F4581" w:rsidRDefault="0032456B" w:rsidP="007970CE">
      <w:pPr>
        <w:pStyle w:val="ListBullet"/>
        <w:numPr>
          <w:ilvl w:val="1"/>
          <w:numId w:val="30"/>
        </w:numPr>
      </w:pPr>
      <w:r w:rsidRPr="008F4581">
        <w:t>Single or multiple organ system failure (deterioration in central nervous, cardiac, pulmonary, hepatic, renal, or coagulation systems)</w:t>
      </w:r>
    </w:p>
    <w:p w14:paraId="1548C72C" w14:textId="77777777" w:rsidR="00234E63" w:rsidRPr="000C7305" w:rsidRDefault="0032456B" w:rsidP="00234E63">
      <w:pPr>
        <w:pStyle w:val="ListBullet"/>
        <w:numPr>
          <w:ilvl w:val="1"/>
          <w:numId w:val="30"/>
        </w:numPr>
      </w:pPr>
      <w:r w:rsidRPr="008F4581">
        <w:t>Major tissue necrosis</w:t>
      </w:r>
    </w:p>
    <w:p w14:paraId="240DA67F" w14:textId="77777777" w:rsidR="00234E63" w:rsidRPr="008F4581" w:rsidRDefault="00234E63" w:rsidP="00234E63">
      <w:pPr>
        <w:pStyle w:val="ListBullet"/>
        <w:numPr>
          <w:ilvl w:val="1"/>
          <w:numId w:val="30"/>
        </w:numPr>
      </w:pPr>
      <w:r w:rsidRPr="008F4581">
        <w:t>Mechanical ventilation required</w:t>
      </w:r>
    </w:p>
    <w:p w14:paraId="3AB922DD" w14:textId="77777777" w:rsidR="00234E63" w:rsidRDefault="00234E63" w:rsidP="00234E63">
      <w:pPr>
        <w:pStyle w:val="ListBullet"/>
        <w:numPr>
          <w:ilvl w:val="1"/>
          <w:numId w:val="30"/>
        </w:numPr>
      </w:pPr>
      <w:r>
        <w:t>Sepsis</w:t>
      </w:r>
    </w:p>
    <w:p w14:paraId="6B7B521F" w14:textId="77777777" w:rsidR="00397156" w:rsidRPr="00071D1F" w:rsidRDefault="00397156" w:rsidP="006F495C">
      <w:pPr>
        <w:pStyle w:val="Heading3"/>
      </w:pPr>
      <w:r w:rsidRPr="00071D1F">
        <w:t>The following conditions should be considered for immediate transfer:</w:t>
      </w:r>
    </w:p>
    <w:p w14:paraId="750A674B" w14:textId="77777777" w:rsidR="009667C9" w:rsidRDefault="009667C9" w:rsidP="00F42058">
      <w:pPr>
        <w:pStyle w:val="ListBullet"/>
      </w:pPr>
      <w:r>
        <w:t xml:space="preserve">Any patient meeting physiological Trauma Team Activation criteria should be considered for immediate transfer.  </w:t>
      </w:r>
    </w:p>
    <w:p w14:paraId="2B29A826" w14:textId="77777777" w:rsidR="00071A41" w:rsidRPr="000C7305" w:rsidRDefault="00071A41" w:rsidP="00F42058">
      <w:pPr>
        <w:pStyle w:val="ListBullet"/>
      </w:pPr>
      <w:r w:rsidRPr="000C7305">
        <w:t>Central Nervous System</w:t>
      </w:r>
    </w:p>
    <w:p w14:paraId="7824960A" w14:textId="77777777" w:rsidR="00071A41" w:rsidRDefault="00071A41" w:rsidP="007970CE">
      <w:pPr>
        <w:pStyle w:val="ListBullet"/>
        <w:numPr>
          <w:ilvl w:val="1"/>
          <w:numId w:val="30"/>
        </w:numPr>
      </w:pPr>
      <w:r w:rsidRPr="008F4581">
        <w:t xml:space="preserve">GCS </w:t>
      </w:r>
      <w:r>
        <w:t>&gt;1</w:t>
      </w:r>
      <w:r w:rsidR="00306C77">
        <w:t>0</w:t>
      </w:r>
      <w:r>
        <w:t xml:space="preserve"> and </w:t>
      </w:r>
      <w:r w:rsidRPr="008F4581">
        <w:t xml:space="preserve">&lt;14 </w:t>
      </w:r>
    </w:p>
    <w:p w14:paraId="2E9CEE7A" w14:textId="1BB42EDB" w:rsidR="007D23B9" w:rsidRPr="008F4581" w:rsidRDefault="004A6D6B" w:rsidP="007970CE">
      <w:pPr>
        <w:pStyle w:val="ListBullet"/>
        <w:numPr>
          <w:ilvl w:val="1"/>
          <w:numId w:val="30"/>
        </w:numPr>
      </w:pPr>
      <w:r>
        <w:t>Intracranial</w:t>
      </w:r>
      <w:r w:rsidR="00557DA6">
        <w:t xml:space="preserve"> hemorrhage </w:t>
      </w:r>
    </w:p>
    <w:p w14:paraId="55758713" w14:textId="77777777" w:rsidR="00106CFB" w:rsidRDefault="00106CFB" w:rsidP="00F42058">
      <w:pPr>
        <w:pStyle w:val="ListBullet"/>
      </w:pPr>
      <w:r>
        <w:t>Facial injuries</w:t>
      </w:r>
    </w:p>
    <w:p w14:paraId="18CBCC0E" w14:textId="77777777" w:rsidR="00613B4C" w:rsidRDefault="00613B4C" w:rsidP="00F42058">
      <w:pPr>
        <w:pStyle w:val="ListBullet"/>
      </w:pPr>
      <w:r>
        <w:t>Orthopedic Conditions</w:t>
      </w:r>
    </w:p>
    <w:p w14:paraId="5D5FFAFE" w14:textId="77777777" w:rsidR="00613B4C" w:rsidRPr="00613B4C" w:rsidRDefault="00613B4C" w:rsidP="00613B4C">
      <w:pPr>
        <w:pStyle w:val="ListBullet"/>
        <w:numPr>
          <w:ilvl w:val="1"/>
          <w:numId w:val="40"/>
        </w:numPr>
        <w:rPr>
          <w:i/>
        </w:rPr>
      </w:pPr>
      <w:r w:rsidRPr="00613B4C">
        <w:rPr>
          <w:i/>
        </w:rPr>
        <w:t>(CREATE LIST BASED ON ORTHO CAPABILITIES)</w:t>
      </w:r>
    </w:p>
    <w:p w14:paraId="462CCE2C" w14:textId="77777777" w:rsidR="00071A41" w:rsidRPr="000C7305" w:rsidRDefault="00071A41" w:rsidP="00F42058">
      <w:pPr>
        <w:pStyle w:val="ListBullet"/>
      </w:pPr>
      <w:r w:rsidRPr="000C7305">
        <w:t>Co-morbid Factors</w:t>
      </w:r>
    </w:p>
    <w:p w14:paraId="3FEE370A" w14:textId="77777777" w:rsidR="00071A41" w:rsidRPr="008F4581" w:rsidRDefault="00071A41" w:rsidP="007970CE">
      <w:pPr>
        <w:pStyle w:val="ListBullet"/>
        <w:numPr>
          <w:ilvl w:val="1"/>
          <w:numId w:val="30"/>
        </w:numPr>
      </w:pPr>
      <w:r w:rsidRPr="008F4581">
        <w:t>Age &gt;55 years</w:t>
      </w:r>
    </w:p>
    <w:p w14:paraId="30C2584B" w14:textId="59A81FCB" w:rsidR="00071A41" w:rsidRPr="008F4581" w:rsidRDefault="00071A41" w:rsidP="007970CE">
      <w:pPr>
        <w:pStyle w:val="ListBullet"/>
        <w:numPr>
          <w:ilvl w:val="1"/>
          <w:numId w:val="30"/>
        </w:numPr>
      </w:pPr>
      <w:r w:rsidRPr="008F4581">
        <w:t xml:space="preserve">Children </w:t>
      </w:r>
      <w:r w:rsidRPr="008F4581">
        <w:rPr>
          <w:u w:val="single"/>
        </w:rPr>
        <w:t>&lt;</w:t>
      </w:r>
      <w:r w:rsidR="00664888">
        <w:rPr>
          <w:u w:val="single"/>
        </w:rPr>
        <w:t xml:space="preserve"> </w:t>
      </w:r>
      <w:r w:rsidRPr="008F4581">
        <w:t>5 years of age</w:t>
      </w:r>
    </w:p>
    <w:p w14:paraId="2AC21109" w14:textId="77777777" w:rsidR="00071A41" w:rsidRPr="008F4581" w:rsidRDefault="00071A41" w:rsidP="007970CE">
      <w:pPr>
        <w:pStyle w:val="ListBullet"/>
        <w:numPr>
          <w:ilvl w:val="1"/>
          <w:numId w:val="30"/>
        </w:numPr>
      </w:pPr>
      <w:r w:rsidRPr="008F4581">
        <w:t>Cardiac or respiratory disease</w:t>
      </w:r>
    </w:p>
    <w:p w14:paraId="72144D4C" w14:textId="77777777" w:rsidR="001D5203" w:rsidRDefault="00071A41" w:rsidP="007970CE">
      <w:pPr>
        <w:pStyle w:val="ListBullet"/>
        <w:numPr>
          <w:ilvl w:val="1"/>
          <w:numId w:val="30"/>
        </w:numPr>
      </w:pPr>
      <w:r w:rsidRPr="008F4581">
        <w:t>Insulin-dependent diabetes</w:t>
      </w:r>
    </w:p>
    <w:p w14:paraId="0FE6644F" w14:textId="77777777" w:rsidR="00071A41" w:rsidRPr="008F4581" w:rsidRDefault="001D5203" w:rsidP="007970CE">
      <w:pPr>
        <w:pStyle w:val="ListBullet"/>
        <w:numPr>
          <w:ilvl w:val="1"/>
          <w:numId w:val="30"/>
        </w:numPr>
      </w:pPr>
      <w:r>
        <w:t>M</w:t>
      </w:r>
      <w:r w:rsidR="00071A41" w:rsidRPr="008F4581">
        <w:t>orbid obesity</w:t>
      </w:r>
    </w:p>
    <w:p w14:paraId="14A2DC61" w14:textId="77777777" w:rsidR="00071A41" w:rsidRPr="008F4581" w:rsidRDefault="00071A41" w:rsidP="007970CE">
      <w:pPr>
        <w:pStyle w:val="ListBullet"/>
        <w:numPr>
          <w:ilvl w:val="1"/>
          <w:numId w:val="30"/>
        </w:numPr>
      </w:pPr>
      <w:r w:rsidRPr="008F4581">
        <w:t>Pregnancy</w:t>
      </w:r>
    </w:p>
    <w:p w14:paraId="46ED3920" w14:textId="77777777" w:rsidR="007D23B9" w:rsidRDefault="00071A41" w:rsidP="006F495C">
      <w:pPr>
        <w:pStyle w:val="ListBullet"/>
        <w:numPr>
          <w:ilvl w:val="1"/>
          <w:numId w:val="30"/>
        </w:numPr>
      </w:pPr>
      <w:r w:rsidRPr="008F4581">
        <w:t>Immunosuppression</w:t>
      </w:r>
    </w:p>
    <w:p w14:paraId="394C6AE9" w14:textId="1BDD9BBE" w:rsidR="00397156" w:rsidRPr="00397156" w:rsidRDefault="00F42058" w:rsidP="006F495C">
      <w:pPr>
        <w:pStyle w:val="Heading2"/>
      </w:pPr>
      <w:r>
        <w:t>Procedure</w:t>
      </w:r>
    </w:p>
    <w:p w14:paraId="43AE4715" w14:textId="77777777" w:rsidR="00811172" w:rsidRPr="00071D1F" w:rsidRDefault="009D7149" w:rsidP="006F495C">
      <w:pPr>
        <w:pStyle w:val="Heading3"/>
      </w:pPr>
      <w:r w:rsidRPr="00071D1F">
        <w:t>Before patient arrival:</w:t>
      </w:r>
    </w:p>
    <w:p w14:paraId="0FE9D3B0" w14:textId="77777777" w:rsidR="00A25364" w:rsidRDefault="00A25364" w:rsidP="00F42058">
      <w:pPr>
        <w:pStyle w:val="ListNumber"/>
      </w:pPr>
      <w:r>
        <w:t xml:space="preserve">After becoming aware that a trauma patient is </w:t>
      </w:r>
      <w:proofErr w:type="spellStart"/>
      <w:r>
        <w:t>en</w:t>
      </w:r>
      <w:proofErr w:type="spellEnd"/>
      <w:r>
        <w:t xml:space="preserve"> route who likely will require emergent transfer, the emergency department staff activates the trauma team and notifies the </w:t>
      </w:r>
      <w:r>
        <w:lastRenderedPageBreak/>
        <w:t>emergency department physician of the likelihood of transfer.</w:t>
      </w:r>
      <w:r w:rsidR="00811172">
        <w:t xml:space="preserve"> Ascertain from </w:t>
      </w:r>
      <w:smartTag w:uri="urn:schemas-microsoft-com:office:smarttags" w:element="place">
        <w:r w:rsidR="00811172">
          <w:t>EMS</w:t>
        </w:r>
      </w:smartTag>
      <w:r w:rsidR="00811172">
        <w:t xml:space="preserve"> if they have already ordered aero medical transportation.</w:t>
      </w:r>
    </w:p>
    <w:p w14:paraId="186ABF5C" w14:textId="77777777" w:rsidR="00A25364" w:rsidRDefault="00A25364" w:rsidP="00F42058">
      <w:pPr>
        <w:pStyle w:val="ListNumber"/>
      </w:pPr>
      <w:r>
        <w:t xml:space="preserve">The physician </w:t>
      </w:r>
      <w:r w:rsidR="00E720C7">
        <w:t xml:space="preserve">identifies the appropriate mode of transfer (i.e., aero medical vs. ground) and qualifications of transferring personnel. </w:t>
      </w:r>
    </w:p>
    <w:p w14:paraId="523BFDA5" w14:textId="77777777" w:rsidR="00811172" w:rsidRDefault="00A25364" w:rsidP="00F42058">
      <w:pPr>
        <w:pStyle w:val="ListNumber"/>
      </w:pPr>
      <w:r>
        <w:t xml:space="preserve">HUC contacts </w:t>
      </w:r>
      <w:r w:rsidR="00804B39">
        <w:t xml:space="preserve">the appropriate </w:t>
      </w:r>
      <w:r w:rsidR="00811172">
        <w:t>aero medical and/or ground transportation, obtains ETA:</w:t>
      </w:r>
    </w:p>
    <w:p w14:paraId="627E78E2" w14:textId="77777777" w:rsidR="009D7149" w:rsidRDefault="00A25364" w:rsidP="00F42058">
      <w:pPr>
        <w:pStyle w:val="ListBullet"/>
        <w:numPr>
          <w:ilvl w:val="1"/>
          <w:numId w:val="30"/>
        </w:numPr>
      </w:pPr>
      <w:r>
        <w:t>[</w:t>
      </w:r>
      <w:r w:rsidR="009D7149">
        <w:t>INSERT CONTACT INFORMATION</w:t>
      </w:r>
      <w:r w:rsidR="00892D13">
        <w:t xml:space="preserve"> for primary and back up Ground transportation</w:t>
      </w:r>
      <w:r>
        <w:t>]</w:t>
      </w:r>
    </w:p>
    <w:p w14:paraId="28F05D0E" w14:textId="77777777" w:rsidR="00892D13" w:rsidRDefault="00892D13" w:rsidP="00892D13">
      <w:pPr>
        <w:pStyle w:val="ListBullet"/>
        <w:numPr>
          <w:ilvl w:val="1"/>
          <w:numId w:val="30"/>
        </w:numPr>
      </w:pPr>
      <w:r>
        <w:t>[INSERT CONTACT INFORMATION for primary and back up Ground transportation]</w:t>
      </w:r>
    </w:p>
    <w:p w14:paraId="282EAB98" w14:textId="77777777" w:rsidR="009D7149" w:rsidRDefault="00892D13" w:rsidP="00892D13">
      <w:pPr>
        <w:pStyle w:val="ListBullet"/>
        <w:numPr>
          <w:ilvl w:val="1"/>
          <w:numId w:val="30"/>
        </w:numPr>
      </w:pPr>
      <w:r>
        <w:t xml:space="preserve"> </w:t>
      </w:r>
      <w:r w:rsidR="009D7149">
        <w:t>[INSERT CONTACT INFORMATION</w:t>
      </w:r>
      <w:r>
        <w:t xml:space="preserve"> for primary and secondary Air transportation</w:t>
      </w:r>
      <w:r w:rsidR="009D7149">
        <w:t>]</w:t>
      </w:r>
    </w:p>
    <w:p w14:paraId="2179A0F7" w14:textId="77777777" w:rsidR="00892D13" w:rsidRDefault="00892D13" w:rsidP="00F42058">
      <w:pPr>
        <w:pStyle w:val="ListBullet"/>
        <w:numPr>
          <w:ilvl w:val="1"/>
          <w:numId w:val="30"/>
        </w:numPr>
      </w:pPr>
      <w:r>
        <w:t xml:space="preserve">[INSERT CONTACT INFORMATION for primary and secondary Air transportation] </w:t>
      </w:r>
    </w:p>
    <w:p w14:paraId="5220E6CA" w14:textId="77777777" w:rsidR="00400C11" w:rsidRPr="00071D1F" w:rsidRDefault="009D7149" w:rsidP="006F495C">
      <w:pPr>
        <w:pStyle w:val="Heading3"/>
      </w:pPr>
      <w:r w:rsidRPr="00071D1F">
        <w:t>After patient arrival:</w:t>
      </w:r>
    </w:p>
    <w:p w14:paraId="5342C306" w14:textId="37584BAE" w:rsidR="00E720C7" w:rsidRPr="00F42058" w:rsidRDefault="00E720C7" w:rsidP="00F42058">
      <w:pPr>
        <w:pStyle w:val="ListNumber"/>
        <w:numPr>
          <w:ilvl w:val="0"/>
          <w:numId w:val="33"/>
        </w:numPr>
        <w:rPr>
          <w:szCs w:val="24"/>
        </w:rPr>
      </w:pPr>
      <w:r w:rsidRPr="00F42058">
        <w:rPr>
          <w:szCs w:val="24"/>
        </w:rPr>
        <w:t xml:space="preserve">The physician identifies and contacts the receiving facility, and requests the receiving physician to accept the transfer. The two should discuss the current physiological status of the patient and the optimal </w:t>
      </w:r>
      <w:r w:rsidR="00135222">
        <w:rPr>
          <w:szCs w:val="24"/>
        </w:rPr>
        <w:t>mode</w:t>
      </w:r>
      <w:r w:rsidR="00135222" w:rsidRPr="00F42058">
        <w:rPr>
          <w:szCs w:val="24"/>
        </w:rPr>
        <w:t xml:space="preserve"> </w:t>
      </w:r>
      <w:r w:rsidRPr="00F42058">
        <w:rPr>
          <w:szCs w:val="24"/>
        </w:rPr>
        <w:t>of transfer.</w:t>
      </w:r>
    </w:p>
    <w:p w14:paraId="4340AFBF" w14:textId="77777777" w:rsidR="00E720C7" w:rsidRPr="00F42058" w:rsidRDefault="00E720C7" w:rsidP="00F42058">
      <w:pPr>
        <w:pStyle w:val="ListNumber"/>
        <w:rPr>
          <w:szCs w:val="24"/>
        </w:rPr>
      </w:pPr>
      <w:r w:rsidRPr="00F42058">
        <w:rPr>
          <w:szCs w:val="24"/>
        </w:rPr>
        <w:t>Before transfer, the physician should:</w:t>
      </w:r>
    </w:p>
    <w:p w14:paraId="23A301D0" w14:textId="77777777" w:rsidR="009D7149" w:rsidRPr="00F42058" w:rsidRDefault="009D7149" w:rsidP="00F42058">
      <w:pPr>
        <w:pStyle w:val="ListBullet"/>
        <w:numPr>
          <w:ilvl w:val="1"/>
          <w:numId w:val="30"/>
        </w:numPr>
        <w:rPr>
          <w:szCs w:val="24"/>
        </w:rPr>
      </w:pPr>
      <w:r w:rsidRPr="00F42058">
        <w:rPr>
          <w:szCs w:val="24"/>
        </w:rPr>
        <w:t>Ensure chest tubes are placed in the presence of pneumothorax.</w:t>
      </w:r>
    </w:p>
    <w:p w14:paraId="3F8950B8" w14:textId="77777777" w:rsidR="009D7149" w:rsidRPr="00F42058" w:rsidRDefault="009D7149" w:rsidP="00F42058">
      <w:pPr>
        <w:pStyle w:val="ListBullet"/>
        <w:numPr>
          <w:ilvl w:val="1"/>
          <w:numId w:val="30"/>
        </w:numPr>
        <w:rPr>
          <w:szCs w:val="24"/>
        </w:rPr>
      </w:pPr>
      <w:r w:rsidRPr="00F42058">
        <w:rPr>
          <w:szCs w:val="24"/>
        </w:rPr>
        <w:t>Ensure at least two IV lines are established.</w:t>
      </w:r>
    </w:p>
    <w:p w14:paraId="11EA799D" w14:textId="77777777" w:rsidR="00400C11" w:rsidRPr="00F42058" w:rsidRDefault="00811172" w:rsidP="00F42058">
      <w:pPr>
        <w:pStyle w:val="ListBullet"/>
        <w:numPr>
          <w:ilvl w:val="1"/>
          <w:numId w:val="30"/>
        </w:numPr>
        <w:rPr>
          <w:szCs w:val="24"/>
        </w:rPr>
      </w:pPr>
      <w:r w:rsidRPr="00F42058">
        <w:rPr>
          <w:szCs w:val="24"/>
        </w:rPr>
        <w:t xml:space="preserve">Consider </w:t>
      </w:r>
      <w:r w:rsidR="00804B39" w:rsidRPr="00F42058">
        <w:rPr>
          <w:szCs w:val="24"/>
        </w:rPr>
        <w:t>securing the airway with an endotracheal</w:t>
      </w:r>
      <w:r w:rsidRPr="00F42058">
        <w:rPr>
          <w:szCs w:val="24"/>
        </w:rPr>
        <w:t xml:space="preserve"> tube, LMA or surgical airway</w:t>
      </w:r>
      <w:r w:rsidR="009D7149" w:rsidRPr="00F42058">
        <w:rPr>
          <w:szCs w:val="24"/>
        </w:rPr>
        <w:t xml:space="preserve"> if GCS</w:t>
      </w:r>
      <w:r w:rsidRPr="00F42058">
        <w:rPr>
          <w:szCs w:val="24"/>
        </w:rPr>
        <w:t xml:space="preserve"> &lt;11</w:t>
      </w:r>
      <w:r w:rsidR="009D7149" w:rsidRPr="00F42058">
        <w:rPr>
          <w:szCs w:val="24"/>
        </w:rPr>
        <w:t>.</w:t>
      </w:r>
    </w:p>
    <w:p w14:paraId="6B483C8C" w14:textId="77777777" w:rsidR="00804B39" w:rsidRPr="00F42058" w:rsidRDefault="00804B39" w:rsidP="00F42058">
      <w:pPr>
        <w:pStyle w:val="ListBullet"/>
        <w:numPr>
          <w:ilvl w:val="1"/>
          <w:numId w:val="30"/>
        </w:numPr>
        <w:rPr>
          <w:szCs w:val="24"/>
        </w:rPr>
      </w:pPr>
      <w:r w:rsidRPr="00F42058">
        <w:rPr>
          <w:szCs w:val="24"/>
        </w:rPr>
        <w:t xml:space="preserve">Consider sending additional blood, equipment and supplies (medications, fluids, etc.) that the patient may need </w:t>
      </w:r>
      <w:proofErr w:type="spellStart"/>
      <w:r w:rsidRPr="00F42058">
        <w:rPr>
          <w:szCs w:val="24"/>
        </w:rPr>
        <w:t>en</w:t>
      </w:r>
      <w:proofErr w:type="spellEnd"/>
      <w:r w:rsidRPr="00F42058">
        <w:rPr>
          <w:szCs w:val="24"/>
        </w:rPr>
        <w:t xml:space="preserve"> route if not available in the transporting vehicle.</w:t>
      </w:r>
    </w:p>
    <w:p w14:paraId="4D47AFC2" w14:textId="77777777" w:rsidR="00804B39" w:rsidRPr="00F42058" w:rsidRDefault="00E720C7" w:rsidP="00F42058">
      <w:pPr>
        <w:pStyle w:val="ListNumber"/>
        <w:rPr>
          <w:bCs/>
          <w:szCs w:val="24"/>
        </w:rPr>
      </w:pPr>
      <w:r w:rsidRPr="00F42058">
        <w:rPr>
          <w:bCs/>
          <w:szCs w:val="24"/>
        </w:rPr>
        <w:t xml:space="preserve">The HUC </w:t>
      </w:r>
      <w:r w:rsidR="00804B39" w:rsidRPr="00F42058">
        <w:rPr>
          <w:bCs/>
          <w:szCs w:val="24"/>
        </w:rPr>
        <w:t>copies of all available documentation</w:t>
      </w:r>
      <w:r w:rsidR="008E2F1B" w:rsidRPr="00F42058">
        <w:rPr>
          <w:bCs/>
          <w:szCs w:val="24"/>
        </w:rPr>
        <w:t xml:space="preserve"> to accompany the</w:t>
      </w:r>
      <w:r w:rsidR="00804B39" w:rsidRPr="00F42058">
        <w:rPr>
          <w:bCs/>
          <w:szCs w:val="24"/>
        </w:rPr>
        <w:t xml:space="preserve"> patient:</w:t>
      </w:r>
    </w:p>
    <w:p w14:paraId="522E8AB4" w14:textId="77777777" w:rsidR="00804B39" w:rsidRPr="00F42058" w:rsidRDefault="00804B39" w:rsidP="00F42058">
      <w:pPr>
        <w:pStyle w:val="ListBullet"/>
        <w:numPr>
          <w:ilvl w:val="1"/>
          <w:numId w:val="30"/>
        </w:numPr>
        <w:rPr>
          <w:szCs w:val="24"/>
        </w:rPr>
      </w:pPr>
      <w:r w:rsidRPr="00F42058">
        <w:rPr>
          <w:szCs w:val="24"/>
        </w:rPr>
        <w:t>EMS report</w:t>
      </w:r>
    </w:p>
    <w:p w14:paraId="5E8C0470" w14:textId="77777777" w:rsidR="00804B39" w:rsidRPr="00F42058" w:rsidRDefault="00804B39" w:rsidP="00F42058">
      <w:pPr>
        <w:pStyle w:val="ListBullet"/>
        <w:numPr>
          <w:ilvl w:val="1"/>
          <w:numId w:val="30"/>
        </w:numPr>
        <w:rPr>
          <w:szCs w:val="24"/>
        </w:rPr>
      </w:pPr>
      <w:r w:rsidRPr="00F42058">
        <w:rPr>
          <w:szCs w:val="24"/>
        </w:rPr>
        <w:t>Resuscitation record</w:t>
      </w:r>
    </w:p>
    <w:p w14:paraId="3C932FDA" w14:textId="42DC37A4" w:rsidR="00804B39" w:rsidRPr="00F42058" w:rsidRDefault="00804B39" w:rsidP="00F42058">
      <w:pPr>
        <w:pStyle w:val="ListBullet"/>
        <w:numPr>
          <w:ilvl w:val="1"/>
          <w:numId w:val="30"/>
        </w:numPr>
        <w:rPr>
          <w:szCs w:val="24"/>
        </w:rPr>
      </w:pPr>
      <w:r w:rsidRPr="00F42058">
        <w:rPr>
          <w:szCs w:val="24"/>
        </w:rPr>
        <w:t>X</w:t>
      </w:r>
      <w:r w:rsidR="00135222">
        <w:rPr>
          <w:szCs w:val="24"/>
        </w:rPr>
        <w:t>-</w:t>
      </w:r>
      <w:r w:rsidRPr="00F42058">
        <w:rPr>
          <w:szCs w:val="24"/>
        </w:rPr>
        <w:t>rays</w:t>
      </w:r>
      <w:r w:rsidR="009D7149" w:rsidRPr="00F42058">
        <w:rPr>
          <w:szCs w:val="24"/>
        </w:rPr>
        <w:t>,</w:t>
      </w:r>
      <w:r w:rsidRPr="00F42058">
        <w:rPr>
          <w:szCs w:val="24"/>
        </w:rPr>
        <w:t xml:space="preserve"> CT scans</w:t>
      </w:r>
    </w:p>
    <w:p w14:paraId="759F9F00" w14:textId="77777777" w:rsidR="00804B39" w:rsidRPr="00F42058" w:rsidRDefault="00804B39" w:rsidP="00F42058">
      <w:pPr>
        <w:pStyle w:val="ListBullet"/>
        <w:numPr>
          <w:ilvl w:val="1"/>
          <w:numId w:val="30"/>
        </w:numPr>
        <w:rPr>
          <w:szCs w:val="24"/>
        </w:rPr>
      </w:pPr>
      <w:r w:rsidRPr="00F42058">
        <w:rPr>
          <w:szCs w:val="24"/>
        </w:rPr>
        <w:t>Lab results</w:t>
      </w:r>
    </w:p>
    <w:p w14:paraId="07A3B6EB" w14:textId="77777777" w:rsidR="00804B39" w:rsidRPr="00400C11" w:rsidRDefault="00804B39">
      <w:pPr>
        <w:rPr>
          <w:sz w:val="20"/>
          <w:szCs w:val="20"/>
        </w:rPr>
      </w:pPr>
    </w:p>
    <w:sectPr w:rsidR="00804B39" w:rsidRPr="00400C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C8B16" w14:textId="77777777" w:rsidR="00B53B85" w:rsidRDefault="00B53B85">
      <w:r>
        <w:separator/>
      </w:r>
    </w:p>
  </w:endnote>
  <w:endnote w:type="continuationSeparator" w:id="0">
    <w:p w14:paraId="1AA0C86D" w14:textId="77777777" w:rsidR="00B53B85" w:rsidRDefault="00B5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urce Code Pro">
    <w:panose1 w:val="020B0509030403020204"/>
    <w:charset w:val="00"/>
    <w:family w:val="modern"/>
    <w:pitch w:val="fixed"/>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DE35" w14:textId="432383B6" w:rsidR="00F236B3" w:rsidRPr="00BF4A86" w:rsidRDefault="00BF4A86">
    <w:pPr>
      <w:pStyle w:val="Footer"/>
      <w:rPr>
        <w:sz w:val="20"/>
        <w:szCs w:val="18"/>
      </w:rPr>
    </w:pPr>
    <w:r w:rsidRPr="00BF4A86">
      <w:rPr>
        <w:sz w:val="20"/>
        <w:szCs w:val="18"/>
      </w:rPr>
      <w:t>Updated 6/20/2023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72EA0" w14:textId="77777777" w:rsidR="00B53B85" w:rsidRDefault="00B53B85">
      <w:r>
        <w:separator/>
      </w:r>
    </w:p>
  </w:footnote>
  <w:footnote w:type="continuationSeparator" w:id="0">
    <w:p w14:paraId="2D24A577" w14:textId="77777777" w:rsidR="00B53B85" w:rsidRDefault="00B53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83B09C4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EBD60A6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126563"/>
    <w:multiLevelType w:val="hybridMultilevel"/>
    <w:tmpl w:val="F3801F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380D4C"/>
    <w:multiLevelType w:val="multilevel"/>
    <w:tmpl w:val="5218C568"/>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5860A4F"/>
    <w:multiLevelType w:val="hybridMultilevel"/>
    <w:tmpl w:val="37622CA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8" w15:restartNumberingAfterBreak="0">
    <w:nsid w:val="105C4F62"/>
    <w:multiLevelType w:val="multilevel"/>
    <w:tmpl w:val="73145D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A607E1"/>
    <w:multiLevelType w:val="hybridMultilevel"/>
    <w:tmpl w:val="3E48E4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3F7ADE"/>
    <w:multiLevelType w:val="hybridMultilevel"/>
    <w:tmpl w:val="B2D065AA"/>
    <w:lvl w:ilvl="0" w:tplc="80826C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F54CC4"/>
    <w:multiLevelType w:val="hybridMultilevel"/>
    <w:tmpl w:val="94C4A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F62F52"/>
    <w:multiLevelType w:val="hybridMultilevel"/>
    <w:tmpl w:val="36D266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792FF4"/>
    <w:multiLevelType w:val="hybridMultilevel"/>
    <w:tmpl w:val="9B604F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BDE2074"/>
    <w:multiLevelType w:val="hybridMultilevel"/>
    <w:tmpl w:val="73145D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DA123C"/>
    <w:multiLevelType w:val="hybridMultilevel"/>
    <w:tmpl w:val="5218C568"/>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C0504D" w:themeColor="accent2"/>
      </w:rPr>
    </w:lvl>
    <w:lvl w:ilvl="1">
      <w:start w:val="1"/>
      <w:numFmt w:val="bullet"/>
      <w:lvlText w:val="▪"/>
      <w:lvlJc w:val="left"/>
      <w:pPr>
        <w:tabs>
          <w:tab w:val="num" w:pos="864"/>
        </w:tabs>
        <w:ind w:left="864" w:hanging="432"/>
      </w:pPr>
      <w:rPr>
        <w:rFonts w:ascii="Calibri" w:hAnsi="Calibri" w:hint="default"/>
        <w:color w:val="C0504D" w:themeColor="accent2"/>
      </w:rPr>
    </w:lvl>
    <w:lvl w:ilvl="2">
      <w:start w:val="1"/>
      <w:numFmt w:val="bullet"/>
      <w:lvlText w:val="▪"/>
      <w:lvlJc w:val="left"/>
      <w:pPr>
        <w:tabs>
          <w:tab w:val="num" w:pos="1296"/>
        </w:tabs>
        <w:ind w:left="1296" w:hanging="432"/>
      </w:pPr>
      <w:rPr>
        <w:rFonts w:ascii="Calibri" w:hAnsi="Calibri" w:hint="default"/>
        <w:color w:val="C0504D" w:themeColor="accent2"/>
      </w:rPr>
    </w:lvl>
    <w:lvl w:ilvl="3">
      <w:start w:val="1"/>
      <w:numFmt w:val="bullet"/>
      <w:lvlText w:val="▪"/>
      <w:lvlJc w:val="left"/>
      <w:pPr>
        <w:tabs>
          <w:tab w:val="num" w:pos="1728"/>
        </w:tabs>
        <w:ind w:left="1728" w:hanging="432"/>
      </w:pPr>
      <w:rPr>
        <w:rFonts w:ascii="Calibri" w:hAnsi="Calibri" w:hint="default"/>
        <w:color w:val="C0504D"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7" w15:restartNumberingAfterBreak="0">
    <w:nsid w:val="3DF0610E"/>
    <w:multiLevelType w:val="multilevel"/>
    <w:tmpl w:val="B60A1F3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1C43FA6"/>
    <w:multiLevelType w:val="hybridMultilevel"/>
    <w:tmpl w:val="1F0ECC54"/>
    <w:lvl w:ilvl="0" w:tplc="80826C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8C74CE"/>
    <w:multiLevelType w:val="multilevel"/>
    <w:tmpl w:val="B4386600"/>
    <w:lvl w:ilvl="0">
      <w:start w:val="1"/>
      <w:numFmt w:val="decimal"/>
      <w:pStyle w:val="ListNumber"/>
      <w:lvlText w:val="%1."/>
      <w:lvlJc w:val="left"/>
      <w:pPr>
        <w:ind w:left="360" w:hanging="360"/>
      </w:pPr>
      <w:rPr>
        <w:rFonts w:ascii="Calibri" w:hAnsi="Calibri" w:hint="default"/>
        <w:sz w:val="22"/>
      </w:rPr>
    </w:lvl>
    <w:lvl w:ilvl="1">
      <w:start w:val="1"/>
      <w:numFmt w:val="upperLetter"/>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lowerRoman"/>
      <w:lvlText w:val="%4."/>
      <w:lvlJc w:val="left"/>
      <w:pPr>
        <w:ind w:left="1440" w:hanging="360"/>
      </w:pPr>
      <w:rPr>
        <w:rFonts w:ascii="Calibri" w:hAnsi="Calibri"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0" w15:restartNumberingAfterBreak="0">
    <w:nsid w:val="4C592D69"/>
    <w:multiLevelType w:val="hybridMultilevel"/>
    <w:tmpl w:val="6BE0ECB6"/>
    <w:lvl w:ilvl="0" w:tplc="EA984F3E">
      <w:start w:val="1"/>
      <w:numFmt w:val="decimal"/>
      <w:pStyle w:val="ListNumbers"/>
      <w:lvlText w:val="%1."/>
      <w:lvlJc w:val="left"/>
      <w:pPr>
        <w:ind w:left="792" w:hanging="360"/>
      </w:pPr>
      <w:rPr>
        <w:rFonts w:ascii="Calibri" w:hAnsi="Calibri" w:hint="default"/>
        <w:sz w:val="22"/>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1" w15:restartNumberingAfterBreak="0">
    <w:nsid w:val="518E6866"/>
    <w:multiLevelType w:val="hybridMultilevel"/>
    <w:tmpl w:val="AAB68E96"/>
    <w:lvl w:ilvl="0" w:tplc="80826C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5F0B76"/>
    <w:multiLevelType w:val="hybridMultilevel"/>
    <w:tmpl w:val="B60A1F3E"/>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53B77A3"/>
    <w:multiLevelType w:val="hybridMultilevel"/>
    <w:tmpl w:val="CBD6701C"/>
    <w:lvl w:ilvl="0" w:tplc="5D948E60">
      <w:start w:val="1"/>
      <w:numFmt w:val="bullet"/>
      <w:pStyle w:val="ListBullets0"/>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15:restartNumberingAfterBreak="0">
    <w:nsid w:val="58E52182"/>
    <w:multiLevelType w:val="multilevel"/>
    <w:tmpl w:val="F3801F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FA7EE2"/>
    <w:multiLevelType w:val="hybridMultilevel"/>
    <w:tmpl w:val="14401D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4107475"/>
    <w:multiLevelType w:val="hybridMultilevel"/>
    <w:tmpl w:val="0AA4A3F8"/>
    <w:lvl w:ilvl="0" w:tplc="80826C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01689F"/>
    <w:multiLevelType w:val="hybridMultilevel"/>
    <w:tmpl w:val="B1B023D0"/>
    <w:lvl w:ilvl="0" w:tplc="80826C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2C04BD"/>
    <w:multiLevelType w:val="multilevel"/>
    <w:tmpl w:val="0B4E0B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73EA38D0"/>
    <w:multiLevelType w:val="hybridMultilevel"/>
    <w:tmpl w:val="6E4CB8D6"/>
    <w:lvl w:ilvl="0" w:tplc="80826C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0A78CD"/>
    <w:multiLevelType w:val="multilevel"/>
    <w:tmpl w:val="E7206638"/>
    <w:lvl w:ilvl="0">
      <w:start w:val="1"/>
      <w:numFmt w:val="bullet"/>
      <w:pStyle w:val="ListBullet"/>
      <w:lvlText w:val="▪"/>
      <w:lvlJc w:val="left"/>
      <w:pPr>
        <w:ind w:left="450" w:hanging="360"/>
      </w:pPr>
      <w:rPr>
        <w:rFonts w:ascii="Calibri" w:hAnsi="Calibri" w:hint="default"/>
        <w:color w:val="0070C0"/>
      </w:rPr>
    </w:lvl>
    <w:lvl w:ilvl="1">
      <w:start w:val="1"/>
      <w:numFmt w:val="bullet"/>
      <w:lvlText w:val="▪"/>
      <w:lvlJc w:val="left"/>
      <w:pPr>
        <w:ind w:left="720" w:hanging="360"/>
      </w:pPr>
      <w:rPr>
        <w:rFonts w:ascii="Calibri" w:hAnsi="Calibri" w:hint="default"/>
        <w:color w:val="00B0F0"/>
      </w:rPr>
    </w:lvl>
    <w:lvl w:ilvl="2">
      <w:start w:val="1"/>
      <w:numFmt w:val="bullet"/>
      <w:lvlText w:val="▪"/>
      <w:lvlJc w:val="left"/>
      <w:pPr>
        <w:ind w:left="1080" w:hanging="360"/>
      </w:pPr>
      <w:rPr>
        <w:rFonts w:ascii="Calibri" w:hAnsi="Calibri" w:hint="default"/>
        <w:color w:val="C0504D"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1" w15:restartNumberingAfterBreak="0">
    <w:nsid w:val="7B6A5EE7"/>
    <w:multiLevelType w:val="multilevel"/>
    <w:tmpl w:val="36D266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D53CAD"/>
    <w:multiLevelType w:val="hybridMultilevel"/>
    <w:tmpl w:val="1298C652"/>
    <w:lvl w:ilvl="0" w:tplc="80826C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980064">
    <w:abstractNumId w:val="27"/>
  </w:num>
  <w:num w:numId="2" w16cid:durableId="1112702532">
    <w:abstractNumId w:val="10"/>
  </w:num>
  <w:num w:numId="3" w16cid:durableId="1952858361">
    <w:abstractNumId w:val="26"/>
  </w:num>
  <w:num w:numId="4" w16cid:durableId="975262282">
    <w:abstractNumId w:val="32"/>
  </w:num>
  <w:num w:numId="5" w16cid:durableId="1024357451">
    <w:abstractNumId w:val="29"/>
  </w:num>
  <w:num w:numId="6" w16cid:durableId="935214592">
    <w:abstractNumId w:val="21"/>
  </w:num>
  <w:num w:numId="7" w16cid:durableId="509216975">
    <w:abstractNumId w:val="18"/>
  </w:num>
  <w:num w:numId="8" w16cid:durableId="10689245">
    <w:abstractNumId w:val="4"/>
  </w:num>
  <w:num w:numId="9" w16cid:durableId="1351949048">
    <w:abstractNumId w:val="12"/>
  </w:num>
  <w:num w:numId="10" w16cid:durableId="188834922">
    <w:abstractNumId w:val="11"/>
  </w:num>
  <w:num w:numId="11" w16cid:durableId="1869829550">
    <w:abstractNumId w:val="22"/>
  </w:num>
  <w:num w:numId="12" w16cid:durableId="1925603588">
    <w:abstractNumId w:val="9"/>
  </w:num>
  <w:num w:numId="13" w16cid:durableId="401216678">
    <w:abstractNumId w:val="17"/>
  </w:num>
  <w:num w:numId="14" w16cid:durableId="779682347">
    <w:abstractNumId w:val="13"/>
  </w:num>
  <w:num w:numId="15" w16cid:durableId="862784987">
    <w:abstractNumId w:val="14"/>
  </w:num>
  <w:num w:numId="16" w16cid:durableId="269171588">
    <w:abstractNumId w:val="8"/>
  </w:num>
  <w:num w:numId="17" w16cid:durableId="462693420">
    <w:abstractNumId w:val="6"/>
  </w:num>
  <w:num w:numId="18" w16cid:durableId="272637912">
    <w:abstractNumId w:val="15"/>
  </w:num>
  <w:num w:numId="19" w16cid:durableId="167453239">
    <w:abstractNumId w:val="5"/>
  </w:num>
  <w:num w:numId="20" w16cid:durableId="2007202132">
    <w:abstractNumId w:val="25"/>
  </w:num>
  <w:num w:numId="21" w16cid:durableId="1060903287">
    <w:abstractNumId w:val="31"/>
  </w:num>
  <w:num w:numId="22" w16cid:durableId="1773815843">
    <w:abstractNumId w:val="24"/>
  </w:num>
  <w:num w:numId="23" w16cid:durableId="1344939633">
    <w:abstractNumId w:val="28"/>
  </w:num>
  <w:num w:numId="24" w16cid:durableId="716122366">
    <w:abstractNumId w:val="28"/>
  </w:num>
  <w:num w:numId="25" w16cid:durableId="430244722">
    <w:abstractNumId w:val="28"/>
  </w:num>
  <w:num w:numId="26" w16cid:durableId="1593273509">
    <w:abstractNumId w:val="28"/>
  </w:num>
  <w:num w:numId="27" w16cid:durableId="326254867">
    <w:abstractNumId w:val="2"/>
  </w:num>
  <w:num w:numId="28" w16cid:durableId="986468719">
    <w:abstractNumId w:val="19"/>
  </w:num>
  <w:num w:numId="29" w16cid:durableId="1508985579">
    <w:abstractNumId w:val="3"/>
  </w:num>
  <w:num w:numId="30" w16cid:durableId="992103309">
    <w:abstractNumId w:val="30"/>
  </w:num>
  <w:num w:numId="31" w16cid:durableId="1523981174">
    <w:abstractNumId w:val="23"/>
  </w:num>
  <w:num w:numId="32" w16cid:durableId="417598649">
    <w:abstractNumId w:val="20"/>
  </w:num>
  <w:num w:numId="33" w16cid:durableId="12056059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4064134">
    <w:abstractNumId w:val="30"/>
  </w:num>
  <w:num w:numId="35" w16cid:durableId="1741253125">
    <w:abstractNumId w:val="1"/>
  </w:num>
  <w:num w:numId="36" w16cid:durableId="1767995640">
    <w:abstractNumId w:val="1"/>
  </w:num>
  <w:num w:numId="37" w16cid:durableId="652025173">
    <w:abstractNumId w:val="19"/>
  </w:num>
  <w:num w:numId="38" w16cid:durableId="1954899143">
    <w:abstractNumId w:val="0"/>
  </w:num>
  <w:num w:numId="39" w16cid:durableId="1343321492">
    <w:abstractNumId w:val="0"/>
  </w:num>
  <w:num w:numId="40" w16cid:durableId="665522">
    <w:abstractNumId w:val="30"/>
  </w:num>
  <w:num w:numId="41" w16cid:durableId="1711567009">
    <w:abstractNumId w:val="7"/>
  </w:num>
  <w:num w:numId="42" w16cid:durableId="14194467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581"/>
    <w:rsid w:val="00012D43"/>
    <w:rsid w:val="00032876"/>
    <w:rsid w:val="00071A41"/>
    <w:rsid w:val="00071D1F"/>
    <w:rsid w:val="00076075"/>
    <w:rsid w:val="000C7305"/>
    <w:rsid w:val="000D75A2"/>
    <w:rsid w:val="000F7A1A"/>
    <w:rsid w:val="00104754"/>
    <w:rsid w:val="00106CFB"/>
    <w:rsid w:val="00135222"/>
    <w:rsid w:val="001452A8"/>
    <w:rsid w:val="0017037F"/>
    <w:rsid w:val="001C7FCE"/>
    <w:rsid w:val="001D5203"/>
    <w:rsid w:val="00232C0A"/>
    <w:rsid w:val="00234E63"/>
    <w:rsid w:val="00253139"/>
    <w:rsid w:val="002704E2"/>
    <w:rsid w:val="002811FD"/>
    <w:rsid w:val="002A1764"/>
    <w:rsid w:val="002C0E77"/>
    <w:rsid w:val="00306C77"/>
    <w:rsid w:val="0032456B"/>
    <w:rsid w:val="00340EAA"/>
    <w:rsid w:val="0035183E"/>
    <w:rsid w:val="00382660"/>
    <w:rsid w:val="00394107"/>
    <w:rsid w:val="00397156"/>
    <w:rsid w:val="003B66E6"/>
    <w:rsid w:val="00400C11"/>
    <w:rsid w:val="00402DBC"/>
    <w:rsid w:val="00404B72"/>
    <w:rsid w:val="00405261"/>
    <w:rsid w:val="00405263"/>
    <w:rsid w:val="00475B46"/>
    <w:rsid w:val="004A6D6B"/>
    <w:rsid w:val="005241E0"/>
    <w:rsid w:val="00557DA6"/>
    <w:rsid w:val="005A6ACF"/>
    <w:rsid w:val="005B3F84"/>
    <w:rsid w:val="005B5356"/>
    <w:rsid w:val="005C39B6"/>
    <w:rsid w:val="00613B4C"/>
    <w:rsid w:val="00664888"/>
    <w:rsid w:val="006648F2"/>
    <w:rsid w:val="00690868"/>
    <w:rsid w:val="006D76B2"/>
    <w:rsid w:val="006F495C"/>
    <w:rsid w:val="0070075D"/>
    <w:rsid w:val="007134CE"/>
    <w:rsid w:val="00736041"/>
    <w:rsid w:val="00741EB9"/>
    <w:rsid w:val="007970CE"/>
    <w:rsid w:val="007A0287"/>
    <w:rsid w:val="007A2014"/>
    <w:rsid w:val="007D23B9"/>
    <w:rsid w:val="00804B39"/>
    <w:rsid w:val="00811172"/>
    <w:rsid w:val="00892D13"/>
    <w:rsid w:val="008A2E78"/>
    <w:rsid w:val="008C58BF"/>
    <w:rsid w:val="008E2F1B"/>
    <w:rsid w:val="008F4581"/>
    <w:rsid w:val="00902A42"/>
    <w:rsid w:val="00917D70"/>
    <w:rsid w:val="009667C9"/>
    <w:rsid w:val="00995A12"/>
    <w:rsid w:val="009A5F0D"/>
    <w:rsid w:val="009D7149"/>
    <w:rsid w:val="00A25364"/>
    <w:rsid w:val="00A66D5D"/>
    <w:rsid w:val="00AF5B78"/>
    <w:rsid w:val="00B021B3"/>
    <w:rsid w:val="00B53B85"/>
    <w:rsid w:val="00B837CF"/>
    <w:rsid w:val="00B86811"/>
    <w:rsid w:val="00BF4A86"/>
    <w:rsid w:val="00C304A0"/>
    <w:rsid w:val="00C51292"/>
    <w:rsid w:val="00C80416"/>
    <w:rsid w:val="00CB613E"/>
    <w:rsid w:val="00D33897"/>
    <w:rsid w:val="00D46263"/>
    <w:rsid w:val="00DF4D63"/>
    <w:rsid w:val="00E720C7"/>
    <w:rsid w:val="00E85B06"/>
    <w:rsid w:val="00EA6403"/>
    <w:rsid w:val="00EC4813"/>
    <w:rsid w:val="00EF1505"/>
    <w:rsid w:val="00F21971"/>
    <w:rsid w:val="00F236B3"/>
    <w:rsid w:val="00F42058"/>
    <w:rsid w:val="00F752FA"/>
    <w:rsid w:val="00F839EC"/>
    <w:rsid w:val="00FA43AF"/>
    <w:rsid w:val="00FA6EFA"/>
    <w:rsid w:val="00FE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2529"/>
    <o:shapelayout v:ext="edit">
      <o:idmap v:ext="edit" data="1"/>
    </o:shapelayout>
  </w:shapeDefaults>
  <w:decimalSymbol w:val="."/>
  <w:listSeparator w:val=","/>
  <w14:docId w14:val="45C5317F"/>
  <w15:docId w15:val="{27C57D3F-98EC-4332-8E76-3E800CCF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4" w:qFormat="1"/>
    <w:lsdException w:name="heading 2" w:uiPriority="4" w:qFormat="1"/>
    <w:lsdException w:name="heading 3" w:semiHidden="1" w:uiPriority="4" w:unhideWhenUsed="1" w:qFormat="1"/>
    <w:lsdException w:name="heading 4" w:semiHidden="1" w:uiPriority="4"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8" w:unhideWhenUsed="1"/>
    <w:lsdException w:name="annotation text" w:semiHidden="1" w:unhideWhenUsed="1"/>
    <w:lsdException w:name="header" w:semiHidden="1" w:uiPriority="8" w:unhideWhenUsed="1" w:qFormat="1"/>
    <w:lsdException w:name="footer" w:semiHidden="1" w:uiPriority="99"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8"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qFormat="1"/>
    <w:lsdException w:name="List Bullet" w:semiHidden="1" w:uiPriority="3" w:unhideWhenUsed="1" w:qFormat="1"/>
    <w:lsdException w:name="List Number" w:uiPriority="3"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4"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6F495C"/>
    <w:pPr>
      <w:spacing w:after="120"/>
    </w:pPr>
    <w:rPr>
      <w:rFonts w:asciiTheme="minorHAnsi" w:eastAsiaTheme="minorHAnsi" w:hAnsiTheme="minorHAnsi" w:cstheme="minorBidi"/>
      <w:sz w:val="24"/>
      <w:szCs w:val="22"/>
    </w:rPr>
  </w:style>
  <w:style w:type="paragraph" w:styleId="Heading1">
    <w:name w:val="heading 1"/>
    <w:aliases w:val="H1 Title"/>
    <w:basedOn w:val="Normal"/>
    <w:next w:val="Normal"/>
    <w:link w:val="Heading1Char"/>
    <w:uiPriority w:val="4"/>
    <w:qFormat/>
    <w:rsid w:val="006F495C"/>
    <w:pPr>
      <w:keepNext/>
      <w:keepLines/>
      <w:spacing w:before="600" w:line="192" w:lineRule="auto"/>
      <w:outlineLvl w:val="0"/>
    </w:pPr>
    <w:rPr>
      <w:rFonts w:eastAsiaTheme="majorEastAsia" w:cstheme="majorBidi"/>
      <w:b/>
      <w:color w:val="000000" w:themeColor="text1"/>
      <w:spacing w:val="-20"/>
      <w:sz w:val="56"/>
      <w:szCs w:val="48"/>
    </w:rPr>
  </w:style>
  <w:style w:type="paragraph" w:styleId="Heading2">
    <w:name w:val="heading 2"/>
    <w:aliases w:val="H2 Heading"/>
    <w:next w:val="Normal"/>
    <w:link w:val="Heading2Char"/>
    <w:uiPriority w:val="4"/>
    <w:qFormat/>
    <w:rsid w:val="006F495C"/>
    <w:pPr>
      <w:suppressAutoHyphens/>
      <w:spacing w:before="440" w:after="120" w:line="192" w:lineRule="auto"/>
      <w:outlineLvl w:val="1"/>
    </w:pPr>
    <w:rPr>
      <w:rFonts w:asciiTheme="minorHAnsi" w:eastAsiaTheme="majorEastAsia" w:hAnsiTheme="minorHAnsi" w:cstheme="majorBidi"/>
      <w:b/>
      <w:color w:val="000000" w:themeColor="text1"/>
      <w:spacing w:val="-10"/>
      <w:sz w:val="40"/>
      <w:szCs w:val="48"/>
    </w:rPr>
  </w:style>
  <w:style w:type="paragraph" w:styleId="Heading3">
    <w:name w:val="heading 3"/>
    <w:aliases w:val="H3 Heading"/>
    <w:next w:val="Normal"/>
    <w:link w:val="Heading3Char"/>
    <w:uiPriority w:val="4"/>
    <w:qFormat/>
    <w:rsid w:val="006F495C"/>
    <w:pPr>
      <w:keepNext/>
      <w:keepLines/>
      <w:spacing w:before="360" w:after="120" w:line="192" w:lineRule="auto"/>
      <w:outlineLvl w:val="2"/>
    </w:pPr>
    <w:rPr>
      <w:rFonts w:asciiTheme="minorHAnsi" w:eastAsiaTheme="majorEastAsia" w:hAnsiTheme="minorHAnsi" w:cstheme="majorBidi"/>
      <w:color w:val="000000" w:themeColor="text1"/>
      <w:sz w:val="36"/>
      <w:szCs w:val="48"/>
    </w:rPr>
  </w:style>
  <w:style w:type="paragraph" w:styleId="Heading4">
    <w:name w:val="heading 4"/>
    <w:aliases w:val="H4 Heading"/>
    <w:next w:val="Normal"/>
    <w:link w:val="Heading4Char"/>
    <w:uiPriority w:val="4"/>
    <w:qFormat/>
    <w:rsid w:val="006F495C"/>
    <w:pPr>
      <w:keepNext/>
      <w:keepLines/>
      <w:spacing w:before="280" w:line="216" w:lineRule="auto"/>
      <w:outlineLvl w:val="3"/>
    </w:pPr>
    <w:rPr>
      <w:rFonts w:ascii="Calibri" w:eastAsiaTheme="majorEastAsia" w:hAnsi="Calibri" w:cstheme="majorBidi"/>
      <w:b/>
      <w:color w:val="000000" w:themeColor="text1"/>
      <w:sz w:val="28"/>
      <w:szCs w:val="28"/>
    </w:rPr>
  </w:style>
  <w:style w:type="paragraph" w:styleId="Heading5">
    <w:name w:val="heading 5"/>
    <w:basedOn w:val="Normal"/>
    <w:next w:val="Normal"/>
    <w:link w:val="Heading5Char"/>
    <w:uiPriority w:val="1"/>
    <w:semiHidden/>
    <w:rsid w:val="006F495C"/>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rsid w:val="006F495C"/>
    <w:pPr>
      <w:jc w:val="center"/>
      <w:outlineLvl w:val="5"/>
    </w:pPr>
  </w:style>
  <w:style w:type="paragraph" w:styleId="Heading7">
    <w:name w:val="heading 7"/>
    <w:aliases w:val="H7 BODY HEADING"/>
    <w:basedOn w:val="Normal"/>
    <w:next w:val="Normal"/>
    <w:link w:val="Heading7Char"/>
    <w:uiPriority w:val="9"/>
    <w:semiHidden/>
    <w:rsid w:val="006F495C"/>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rsid w:val="006F495C"/>
    <w:pPr>
      <w:ind w:left="432"/>
      <w:outlineLvl w:val="7"/>
    </w:pPr>
    <w:rPr>
      <w:b/>
    </w:rPr>
  </w:style>
  <w:style w:type="paragraph" w:styleId="Heading9">
    <w:name w:val="heading 9"/>
    <w:basedOn w:val="Normal"/>
    <w:next w:val="Normal"/>
    <w:link w:val="Heading9Char"/>
    <w:uiPriority w:val="9"/>
    <w:semiHidden/>
    <w:rsid w:val="006F495C"/>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8"/>
    <w:qFormat/>
    <w:rsid w:val="006F495C"/>
    <w:pPr>
      <w:tabs>
        <w:tab w:val="center" w:pos="4680"/>
        <w:tab w:val="right" w:pos="9360"/>
      </w:tabs>
      <w:spacing w:before="360" w:after="360"/>
      <w:jc w:val="center"/>
    </w:pPr>
    <w:rPr>
      <w:caps/>
      <w:color w:val="000000" w:themeColor="text1"/>
      <w:spacing w:val="40"/>
      <w:sz w:val="20"/>
    </w:rPr>
  </w:style>
  <w:style w:type="paragraph" w:styleId="Footer">
    <w:name w:val="footer"/>
    <w:basedOn w:val="Normal"/>
    <w:link w:val="FooterChar"/>
    <w:uiPriority w:val="99"/>
    <w:rsid w:val="006F495C"/>
    <w:pPr>
      <w:tabs>
        <w:tab w:val="center" w:pos="4680"/>
        <w:tab w:val="right" w:pos="9360"/>
      </w:tabs>
    </w:pPr>
  </w:style>
  <w:style w:type="character" w:styleId="Hyperlink">
    <w:name w:val="Hyperlink"/>
    <w:basedOn w:val="DefaultParagraphFont"/>
    <w:uiPriority w:val="99"/>
    <w:unhideWhenUsed/>
    <w:qFormat/>
    <w:rsid w:val="006F495C"/>
    <w:rPr>
      <w:color w:val="000000" w:themeColor="text1"/>
      <w:u w:val="single"/>
    </w:rPr>
  </w:style>
  <w:style w:type="paragraph" w:styleId="FootnoteText">
    <w:name w:val="footnote text"/>
    <w:basedOn w:val="Normal"/>
    <w:link w:val="FootnoteTextChar"/>
    <w:uiPriority w:val="8"/>
    <w:unhideWhenUsed/>
    <w:rsid w:val="00F42058"/>
    <w:pPr>
      <w:tabs>
        <w:tab w:val="center" w:pos="4320"/>
        <w:tab w:val="right" w:pos="8640"/>
      </w:tabs>
      <w:spacing w:before="60" w:after="60"/>
    </w:pPr>
    <w:rPr>
      <w:rFonts w:cs="Arial"/>
      <w:sz w:val="18"/>
      <w:szCs w:val="18"/>
    </w:rPr>
  </w:style>
  <w:style w:type="character" w:styleId="FootnoteReference">
    <w:name w:val="footnote reference"/>
    <w:uiPriority w:val="8"/>
    <w:unhideWhenUsed/>
    <w:rsid w:val="00F42058"/>
    <w:rPr>
      <w:sz w:val="24"/>
      <w:vertAlign w:val="superscript"/>
    </w:rPr>
  </w:style>
  <w:style w:type="character" w:styleId="FollowedHyperlink">
    <w:name w:val="FollowedHyperlink"/>
    <w:basedOn w:val="DefaultParagraphFont"/>
    <w:uiPriority w:val="4"/>
    <w:rsid w:val="006F495C"/>
    <w:rPr>
      <w:color w:val="7F7F7F" w:themeColor="text1" w:themeTint="80"/>
      <w:u w:val="single"/>
    </w:rPr>
  </w:style>
  <w:style w:type="paragraph" w:customStyle="1" w:styleId="BasicParagraph">
    <w:name w:val="[Basic Paragraph]"/>
    <w:basedOn w:val="Normal"/>
    <w:link w:val="BasicParagraphChar"/>
    <w:semiHidden/>
    <w:rsid w:val="006F495C"/>
  </w:style>
  <w:style w:type="character" w:customStyle="1" w:styleId="BasicParagraphChar">
    <w:name w:val="[Basic Paragraph] Char"/>
    <w:basedOn w:val="DefaultParagraphFont"/>
    <w:link w:val="BasicParagraph"/>
    <w:semiHidden/>
    <w:rsid w:val="006F495C"/>
    <w:rPr>
      <w:rFonts w:asciiTheme="minorHAnsi" w:eastAsiaTheme="minorHAnsi" w:hAnsiTheme="minorHAnsi" w:cstheme="minorBidi"/>
      <w:sz w:val="24"/>
      <w:szCs w:val="22"/>
    </w:rPr>
  </w:style>
  <w:style w:type="paragraph" w:customStyle="1" w:styleId="AddressBlockDATE">
    <w:name w:val="Address Block/DATE"/>
    <w:link w:val="AddressBlockDATEChar"/>
    <w:uiPriority w:val="6"/>
    <w:qFormat/>
    <w:rsid w:val="00F42058"/>
    <w:pPr>
      <w:spacing w:before="600" w:after="240"/>
    </w:pPr>
    <w:rPr>
      <w:rFonts w:ascii="Calibri" w:eastAsiaTheme="minorEastAsia" w:hAnsi="Calibri" w:cstheme="minorBidi"/>
    </w:rPr>
  </w:style>
  <w:style w:type="character" w:customStyle="1" w:styleId="AddressBlockDATEChar">
    <w:name w:val="Address Block/DATE Char"/>
    <w:basedOn w:val="DefaultParagraphFont"/>
    <w:link w:val="AddressBlockDATE"/>
    <w:uiPriority w:val="6"/>
    <w:locked/>
    <w:rsid w:val="00F42058"/>
    <w:rPr>
      <w:rFonts w:ascii="Calibri" w:eastAsiaTheme="minorEastAsia" w:hAnsi="Calibri" w:cstheme="minorBidi"/>
    </w:rPr>
  </w:style>
  <w:style w:type="paragraph" w:styleId="BlockText">
    <w:name w:val="Block Text"/>
    <w:basedOn w:val="Normal"/>
    <w:semiHidden/>
    <w:rsid w:val="00F4205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0070C0"/>
    </w:rPr>
  </w:style>
  <w:style w:type="paragraph" w:styleId="Caption">
    <w:name w:val="caption"/>
    <w:next w:val="Normal"/>
    <w:uiPriority w:val="7"/>
    <w:qFormat/>
    <w:rsid w:val="006F495C"/>
    <w:pPr>
      <w:spacing w:before="120" w:after="240"/>
      <w:jc w:val="center"/>
    </w:pPr>
    <w:rPr>
      <w:rFonts w:ascii="Calibri Light" w:eastAsiaTheme="minorEastAsia" w:hAnsi="Calibri Light" w:cstheme="minorBidi"/>
      <w:bCs/>
      <w:i/>
      <w:color w:val="000000" w:themeColor="text1"/>
      <w:sz w:val="18"/>
      <w:szCs w:val="22"/>
    </w:rPr>
  </w:style>
  <w:style w:type="paragraph" w:styleId="CommentText">
    <w:name w:val="annotation text"/>
    <w:basedOn w:val="Normal"/>
    <w:link w:val="CommentTextChar"/>
    <w:semiHidden/>
    <w:unhideWhenUsed/>
    <w:rsid w:val="00F42058"/>
    <w:rPr>
      <w:sz w:val="20"/>
      <w:szCs w:val="20"/>
    </w:rPr>
  </w:style>
  <w:style w:type="character" w:customStyle="1" w:styleId="CommentTextChar">
    <w:name w:val="Comment Text Char"/>
    <w:basedOn w:val="DefaultParagraphFont"/>
    <w:link w:val="CommentText"/>
    <w:semiHidden/>
    <w:rsid w:val="00F42058"/>
    <w:rPr>
      <w:rFonts w:ascii="Calibri Light" w:eastAsiaTheme="minorEastAsia" w:hAnsi="Calibri Light" w:cstheme="minorBidi"/>
    </w:rPr>
  </w:style>
  <w:style w:type="paragraph" w:styleId="CommentSubject">
    <w:name w:val="annotation subject"/>
    <w:basedOn w:val="CommentText"/>
    <w:next w:val="CommentText"/>
    <w:link w:val="CommentSubjectChar"/>
    <w:semiHidden/>
    <w:unhideWhenUsed/>
    <w:rsid w:val="00F42058"/>
    <w:rPr>
      <w:b/>
      <w:bCs/>
    </w:rPr>
  </w:style>
  <w:style w:type="character" w:customStyle="1" w:styleId="CommentSubjectChar">
    <w:name w:val="Comment Subject Char"/>
    <w:basedOn w:val="DefaultParagraphFont"/>
    <w:link w:val="CommentSubject"/>
    <w:semiHidden/>
    <w:rsid w:val="00F42058"/>
    <w:rPr>
      <w:rFonts w:ascii="Calibri Light" w:eastAsiaTheme="minorEastAsia" w:hAnsi="Calibri Light" w:cstheme="minorBidi"/>
      <w:b/>
      <w:bCs/>
    </w:rPr>
  </w:style>
  <w:style w:type="character" w:customStyle="1" w:styleId="CommentSubjectChar1">
    <w:name w:val="Comment Subject Char1"/>
    <w:basedOn w:val="CommentTextChar"/>
    <w:semiHidden/>
    <w:rsid w:val="00F42058"/>
    <w:rPr>
      <w:rFonts w:ascii="Calibri" w:eastAsiaTheme="minorEastAsia" w:hAnsi="Calibri" w:cstheme="minorBidi"/>
      <w:b/>
      <w:bCs/>
      <w:sz w:val="20"/>
      <w:szCs w:val="20"/>
    </w:rPr>
  </w:style>
  <w:style w:type="paragraph" w:customStyle="1" w:styleId="differentvoice">
    <w:name w:val="different voice"/>
    <w:basedOn w:val="Normal"/>
    <w:uiPriority w:val="7"/>
    <w:qFormat/>
    <w:rsid w:val="00F42058"/>
    <w:pPr>
      <w:spacing w:before="400" w:line="200" w:lineRule="exact"/>
    </w:pPr>
    <w:rPr>
      <w:i/>
      <w:sz w:val="18"/>
    </w:rPr>
  </w:style>
  <w:style w:type="paragraph" w:styleId="DocumentMap">
    <w:name w:val="Document Map"/>
    <w:basedOn w:val="Normal"/>
    <w:link w:val="DocumentMapChar1"/>
    <w:semiHidden/>
    <w:rsid w:val="00F42058"/>
    <w:rPr>
      <w:rFonts w:cs="Segoe UI"/>
      <w:sz w:val="16"/>
      <w:szCs w:val="16"/>
    </w:rPr>
  </w:style>
  <w:style w:type="character" w:customStyle="1" w:styleId="DocumentMapChar">
    <w:name w:val="Document Map Char"/>
    <w:basedOn w:val="DefaultParagraphFont"/>
    <w:link w:val="DocumentMap1"/>
    <w:semiHidden/>
    <w:rsid w:val="00F42058"/>
    <w:rPr>
      <w:rFonts w:ascii="Calibri Light" w:eastAsiaTheme="minorEastAsia" w:hAnsi="Calibri Light" w:cs="Tahoma"/>
      <w:shd w:val="clear" w:color="auto" w:fill="000080"/>
    </w:rPr>
  </w:style>
  <w:style w:type="character" w:customStyle="1" w:styleId="DocumentMapChar1">
    <w:name w:val="Document Map Char1"/>
    <w:basedOn w:val="DefaultParagraphFont"/>
    <w:link w:val="DocumentMap"/>
    <w:semiHidden/>
    <w:rsid w:val="00F42058"/>
    <w:rPr>
      <w:rFonts w:ascii="Calibri Light" w:eastAsiaTheme="minorEastAsia" w:hAnsi="Calibri Light" w:cs="Segoe UI"/>
      <w:sz w:val="16"/>
      <w:szCs w:val="16"/>
    </w:rPr>
  </w:style>
  <w:style w:type="paragraph" w:customStyle="1" w:styleId="DocumentMap1">
    <w:name w:val="Document Map1"/>
    <w:basedOn w:val="Normal"/>
    <w:next w:val="DocumentMap"/>
    <w:link w:val="DocumentMapChar"/>
    <w:semiHidden/>
    <w:rsid w:val="00F42058"/>
    <w:pPr>
      <w:shd w:val="clear" w:color="auto" w:fill="000080"/>
      <w:spacing w:before="200" w:after="40"/>
    </w:pPr>
    <w:rPr>
      <w:rFonts w:cs="Tahoma"/>
      <w:sz w:val="20"/>
      <w:szCs w:val="20"/>
    </w:rPr>
  </w:style>
  <w:style w:type="character" w:styleId="Emphasis">
    <w:name w:val="Emphasis"/>
    <w:aliases w:val="Make Italic"/>
    <w:basedOn w:val="DefaultParagraphFont"/>
    <w:uiPriority w:val="29"/>
    <w:qFormat/>
    <w:rsid w:val="006F495C"/>
    <w:rPr>
      <w:i/>
      <w:iCs/>
    </w:rPr>
  </w:style>
  <w:style w:type="character" w:styleId="EndnoteReference">
    <w:name w:val="endnote reference"/>
    <w:basedOn w:val="DefaultParagraphFont"/>
    <w:uiPriority w:val="8"/>
    <w:unhideWhenUsed/>
    <w:rsid w:val="00F42058"/>
    <w:rPr>
      <w:vertAlign w:val="superscript"/>
    </w:rPr>
  </w:style>
  <w:style w:type="paragraph" w:styleId="EndnoteText">
    <w:name w:val="endnote text"/>
    <w:basedOn w:val="Normal"/>
    <w:link w:val="EndnoteTextChar"/>
    <w:uiPriority w:val="8"/>
    <w:rsid w:val="006F495C"/>
    <w:pPr>
      <w:spacing w:before="60" w:after="60"/>
    </w:pPr>
    <w:rPr>
      <w:sz w:val="20"/>
      <w:szCs w:val="20"/>
    </w:rPr>
  </w:style>
  <w:style w:type="character" w:customStyle="1" w:styleId="EndnoteTextChar">
    <w:name w:val="Endnote Text Char"/>
    <w:basedOn w:val="DefaultParagraphFont"/>
    <w:link w:val="EndnoteText"/>
    <w:uiPriority w:val="8"/>
    <w:rsid w:val="006F495C"/>
    <w:rPr>
      <w:rFonts w:asciiTheme="minorHAnsi" w:eastAsiaTheme="minorHAnsi" w:hAnsiTheme="minorHAnsi" w:cstheme="minorBidi"/>
    </w:rPr>
  </w:style>
  <w:style w:type="paragraph" w:styleId="EnvelopeAddress">
    <w:name w:val="envelope address"/>
    <w:basedOn w:val="Normal"/>
    <w:semiHidden/>
    <w:rsid w:val="00F42058"/>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semiHidden/>
    <w:rsid w:val="00F42058"/>
    <w:rPr>
      <w:rFonts w:eastAsiaTheme="majorEastAsia" w:cstheme="majorBidi"/>
      <w:sz w:val="20"/>
      <w:szCs w:val="20"/>
    </w:rPr>
  </w:style>
  <w:style w:type="character" w:customStyle="1" w:styleId="FootnoteTextChar">
    <w:name w:val="Footnote Text Char"/>
    <w:basedOn w:val="DefaultParagraphFont"/>
    <w:link w:val="FootnoteText"/>
    <w:uiPriority w:val="8"/>
    <w:rsid w:val="00F42058"/>
    <w:rPr>
      <w:rFonts w:ascii="Calibri Light" w:eastAsiaTheme="minorEastAsia" w:hAnsi="Calibri Light" w:cs="Arial"/>
      <w:sz w:val="18"/>
      <w:szCs w:val="18"/>
    </w:rPr>
  </w:style>
  <w:style w:type="character" w:customStyle="1" w:styleId="Heading1Char">
    <w:name w:val="Heading 1 Char"/>
    <w:aliases w:val="H1 Title Char"/>
    <w:basedOn w:val="DefaultParagraphFont"/>
    <w:link w:val="Heading1"/>
    <w:uiPriority w:val="4"/>
    <w:rsid w:val="006F495C"/>
    <w:rPr>
      <w:rFonts w:asciiTheme="minorHAnsi" w:eastAsiaTheme="majorEastAsia" w:hAnsiTheme="minorHAnsi" w:cstheme="majorBidi"/>
      <w:b/>
      <w:color w:val="000000" w:themeColor="text1"/>
      <w:spacing w:val="-20"/>
      <w:sz w:val="56"/>
      <w:szCs w:val="48"/>
    </w:rPr>
  </w:style>
  <w:style w:type="paragraph" w:customStyle="1" w:styleId="H1Titlecoveraltnolinespace">
    <w:name w:val="H1 Title cover alt (no line space)"/>
    <w:basedOn w:val="Heading1"/>
    <w:uiPriority w:val="9"/>
    <w:qFormat/>
    <w:rsid w:val="00F42058"/>
    <w:pPr>
      <w:spacing w:before="0"/>
    </w:pPr>
  </w:style>
  <w:style w:type="character" w:customStyle="1" w:styleId="Heading2Char">
    <w:name w:val="Heading 2 Char"/>
    <w:aliases w:val="H2 Heading Char"/>
    <w:basedOn w:val="DefaultParagraphFont"/>
    <w:link w:val="Heading2"/>
    <w:uiPriority w:val="4"/>
    <w:rsid w:val="006F495C"/>
    <w:rPr>
      <w:rFonts w:asciiTheme="minorHAnsi" w:eastAsiaTheme="majorEastAsia" w:hAnsiTheme="minorHAnsi" w:cstheme="majorBidi"/>
      <w:b/>
      <w:color w:val="000000" w:themeColor="text1"/>
      <w:spacing w:val="-10"/>
      <w:sz w:val="40"/>
      <w:szCs w:val="48"/>
    </w:rPr>
  </w:style>
  <w:style w:type="paragraph" w:customStyle="1" w:styleId="H2Headingaltnolinespace">
    <w:name w:val="H2 Heading alt (no line space)"/>
    <w:basedOn w:val="Heading2"/>
    <w:uiPriority w:val="9"/>
    <w:qFormat/>
    <w:rsid w:val="00F42058"/>
  </w:style>
  <w:style w:type="character" w:customStyle="1" w:styleId="Heading3Char">
    <w:name w:val="Heading 3 Char"/>
    <w:aliases w:val="H3 Heading Char"/>
    <w:basedOn w:val="DefaultParagraphFont"/>
    <w:link w:val="Heading3"/>
    <w:uiPriority w:val="4"/>
    <w:rsid w:val="006F495C"/>
    <w:rPr>
      <w:rFonts w:asciiTheme="minorHAnsi" w:eastAsiaTheme="majorEastAsia" w:hAnsiTheme="minorHAnsi" w:cstheme="majorBidi"/>
      <w:color w:val="000000" w:themeColor="text1"/>
      <w:sz w:val="36"/>
      <w:szCs w:val="48"/>
    </w:rPr>
  </w:style>
  <w:style w:type="paragraph" w:customStyle="1" w:styleId="H3Headingaltnolinespace">
    <w:name w:val="H3 Heading alt (no line space)"/>
    <w:basedOn w:val="Heading3"/>
    <w:uiPriority w:val="9"/>
    <w:qFormat/>
    <w:rsid w:val="00F42058"/>
    <w:pPr>
      <w:spacing w:before="0"/>
    </w:pPr>
  </w:style>
  <w:style w:type="character" w:customStyle="1" w:styleId="HeaderChar">
    <w:name w:val="Header Char"/>
    <w:basedOn w:val="DefaultParagraphFont"/>
    <w:link w:val="Header"/>
    <w:uiPriority w:val="8"/>
    <w:rsid w:val="006F495C"/>
    <w:rPr>
      <w:rFonts w:asciiTheme="minorHAnsi" w:eastAsiaTheme="minorHAnsi" w:hAnsiTheme="minorHAnsi" w:cstheme="minorBidi"/>
      <w:caps/>
      <w:color w:val="000000" w:themeColor="text1"/>
      <w:spacing w:val="40"/>
      <w:szCs w:val="22"/>
    </w:rPr>
  </w:style>
  <w:style w:type="character" w:customStyle="1" w:styleId="Heading4Char">
    <w:name w:val="Heading 4 Char"/>
    <w:aliases w:val="H4 Heading Char"/>
    <w:basedOn w:val="DefaultParagraphFont"/>
    <w:link w:val="Heading4"/>
    <w:uiPriority w:val="4"/>
    <w:rsid w:val="006F495C"/>
    <w:rPr>
      <w:rFonts w:ascii="Calibri" w:eastAsiaTheme="majorEastAsia" w:hAnsi="Calibri" w:cstheme="majorBidi"/>
      <w:b/>
      <w:color w:val="000000" w:themeColor="text1"/>
      <w:sz w:val="28"/>
      <w:szCs w:val="28"/>
    </w:rPr>
  </w:style>
  <w:style w:type="character" w:customStyle="1" w:styleId="Heading5Char">
    <w:name w:val="Heading 5 Char"/>
    <w:basedOn w:val="DefaultParagraphFont"/>
    <w:link w:val="Heading5"/>
    <w:uiPriority w:val="1"/>
    <w:semiHidden/>
    <w:rsid w:val="006F495C"/>
    <w:rPr>
      <w:rFonts w:ascii="Calibri Light" w:eastAsiaTheme="minorHAnsi" w:hAnsi="Calibri Light" w:cstheme="minorBidi"/>
      <w:sz w:val="28"/>
      <w:szCs w:val="22"/>
    </w:rPr>
  </w:style>
  <w:style w:type="character" w:customStyle="1" w:styleId="Heading6Char">
    <w:name w:val="Heading 6 Char"/>
    <w:aliases w:val="H6 Heading centered Char"/>
    <w:basedOn w:val="DefaultParagraphFont"/>
    <w:link w:val="Heading6"/>
    <w:uiPriority w:val="9"/>
    <w:semiHidden/>
    <w:rsid w:val="006F495C"/>
    <w:rPr>
      <w:rFonts w:ascii="Calibri Light" w:eastAsiaTheme="minorHAnsi" w:hAnsi="Calibri Light" w:cstheme="minorBidi"/>
      <w:sz w:val="28"/>
      <w:szCs w:val="22"/>
    </w:rPr>
  </w:style>
  <w:style w:type="character" w:customStyle="1" w:styleId="Heading7Char">
    <w:name w:val="Heading 7 Char"/>
    <w:aliases w:val="H7 BODY HEADING Char"/>
    <w:basedOn w:val="DefaultParagraphFont"/>
    <w:link w:val="Heading7"/>
    <w:uiPriority w:val="9"/>
    <w:semiHidden/>
    <w:rsid w:val="006F495C"/>
    <w:rPr>
      <w:rFonts w:asciiTheme="minorHAnsi" w:eastAsiaTheme="majorEastAsia" w:hAnsiTheme="minorHAnsi" w:cstheme="majorBidi"/>
      <w:b/>
      <w:bCs/>
      <w:caps/>
      <w:color w:val="0070C0"/>
      <w:szCs w:val="22"/>
    </w:rPr>
  </w:style>
  <w:style w:type="character" w:customStyle="1" w:styleId="Heading8Char">
    <w:name w:val="Heading 8 Char"/>
    <w:basedOn w:val="DefaultParagraphFont"/>
    <w:link w:val="Heading8"/>
    <w:uiPriority w:val="9"/>
    <w:semiHidden/>
    <w:rsid w:val="006F495C"/>
    <w:rPr>
      <w:rFonts w:asciiTheme="minorHAnsi" w:eastAsiaTheme="minorHAnsi" w:hAnsiTheme="minorHAnsi" w:cstheme="minorBidi"/>
      <w:b/>
      <w:sz w:val="24"/>
      <w:szCs w:val="22"/>
    </w:rPr>
  </w:style>
  <w:style w:type="character" w:customStyle="1" w:styleId="Heading9Char">
    <w:name w:val="Heading 9 Char"/>
    <w:basedOn w:val="DefaultParagraphFont"/>
    <w:link w:val="Heading9"/>
    <w:uiPriority w:val="9"/>
    <w:semiHidden/>
    <w:rsid w:val="006F495C"/>
    <w:rPr>
      <w:rFonts w:asciiTheme="minorHAnsi" w:eastAsiaTheme="majorEastAsia" w:hAnsiTheme="minorHAnsi" w:cstheme="majorBidi"/>
      <w:i/>
      <w:iCs/>
      <w:color w:val="0070C0"/>
      <w:szCs w:val="22"/>
    </w:rPr>
  </w:style>
  <w:style w:type="character" w:styleId="HTMLCode">
    <w:name w:val="HTML Code"/>
    <w:basedOn w:val="DefaultParagraphFont"/>
    <w:semiHidden/>
    <w:rsid w:val="00F42058"/>
    <w:rPr>
      <w:rFonts w:ascii="Courier New" w:hAnsi="Courier New" w:cs="Consolas"/>
      <w:sz w:val="20"/>
      <w:szCs w:val="20"/>
    </w:rPr>
  </w:style>
  <w:style w:type="character" w:styleId="HTMLKeyboard">
    <w:name w:val="HTML Keyboard"/>
    <w:basedOn w:val="DefaultParagraphFont"/>
    <w:semiHidden/>
    <w:rsid w:val="00F42058"/>
    <w:rPr>
      <w:rFonts w:ascii="Courier New" w:hAnsi="Courier New" w:cs="Consolas"/>
      <w:sz w:val="20"/>
      <w:szCs w:val="20"/>
    </w:rPr>
  </w:style>
  <w:style w:type="paragraph" w:styleId="HTMLPreformatted">
    <w:name w:val="HTML Preformatted"/>
    <w:basedOn w:val="Normal"/>
    <w:link w:val="HTMLPreformattedChar"/>
    <w:semiHidden/>
    <w:rsid w:val="00F42058"/>
    <w:rPr>
      <w:rFonts w:ascii="Courier New" w:hAnsi="Courier New" w:cs="Consolas"/>
      <w:sz w:val="20"/>
      <w:szCs w:val="20"/>
    </w:rPr>
  </w:style>
  <w:style w:type="character" w:customStyle="1" w:styleId="HTMLPreformattedChar">
    <w:name w:val="HTML Preformatted Char"/>
    <w:basedOn w:val="DefaultParagraphFont"/>
    <w:link w:val="HTMLPreformatted"/>
    <w:semiHidden/>
    <w:rsid w:val="00F42058"/>
    <w:rPr>
      <w:rFonts w:ascii="Courier New" w:eastAsiaTheme="minorEastAsia" w:hAnsi="Courier New" w:cs="Consolas"/>
    </w:rPr>
  </w:style>
  <w:style w:type="character" w:styleId="HTMLSample">
    <w:name w:val="HTML Sample"/>
    <w:basedOn w:val="DefaultParagraphFont"/>
    <w:semiHidden/>
    <w:rsid w:val="00F42058"/>
    <w:rPr>
      <w:rFonts w:ascii="Courier New" w:hAnsi="Courier New" w:cs="Consolas"/>
      <w:sz w:val="24"/>
      <w:szCs w:val="24"/>
    </w:rPr>
  </w:style>
  <w:style w:type="character" w:styleId="HTMLTypewriter">
    <w:name w:val="HTML Typewriter"/>
    <w:basedOn w:val="DefaultParagraphFont"/>
    <w:semiHidden/>
    <w:rsid w:val="00F42058"/>
    <w:rPr>
      <w:rFonts w:ascii="Courier New" w:hAnsi="Courier New" w:cs="Consolas"/>
      <w:sz w:val="20"/>
      <w:szCs w:val="20"/>
    </w:rPr>
  </w:style>
  <w:style w:type="paragraph" w:customStyle="1" w:styleId="ImageSource">
    <w:name w:val="Image Source"/>
    <w:uiPriority w:val="7"/>
    <w:qFormat/>
    <w:rsid w:val="006F495C"/>
    <w:pPr>
      <w:spacing w:before="120" w:after="120"/>
    </w:pPr>
    <w:rPr>
      <w:rFonts w:ascii="Calibri" w:eastAsiaTheme="minorEastAsia" w:hAnsi="Calibri" w:cs="Calibri"/>
      <w:color w:val="000000"/>
      <w:sz w:val="18"/>
      <w:szCs w:val="22"/>
    </w:rPr>
  </w:style>
  <w:style w:type="paragraph" w:styleId="Index1">
    <w:name w:val="index 1"/>
    <w:basedOn w:val="Normal"/>
    <w:next w:val="Normal"/>
    <w:uiPriority w:val="9"/>
    <w:semiHidden/>
    <w:rsid w:val="006F495C"/>
    <w:pPr>
      <w:ind w:left="220" w:hanging="220"/>
    </w:pPr>
  </w:style>
  <w:style w:type="paragraph" w:styleId="Index2">
    <w:name w:val="index 2"/>
    <w:basedOn w:val="Normal"/>
    <w:next w:val="Normal"/>
    <w:uiPriority w:val="9"/>
    <w:semiHidden/>
    <w:rsid w:val="006F495C"/>
    <w:pPr>
      <w:ind w:left="440" w:hanging="220"/>
    </w:pPr>
  </w:style>
  <w:style w:type="paragraph" w:styleId="Index3">
    <w:name w:val="index 3"/>
    <w:basedOn w:val="Normal"/>
    <w:next w:val="Normal"/>
    <w:uiPriority w:val="9"/>
    <w:semiHidden/>
    <w:rsid w:val="006F495C"/>
    <w:pPr>
      <w:ind w:left="660" w:hanging="220"/>
    </w:pPr>
  </w:style>
  <w:style w:type="paragraph" w:styleId="Index4">
    <w:name w:val="index 4"/>
    <w:basedOn w:val="Normal"/>
    <w:next w:val="Normal"/>
    <w:uiPriority w:val="9"/>
    <w:semiHidden/>
    <w:rsid w:val="006F495C"/>
    <w:pPr>
      <w:ind w:left="880" w:hanging="220"/>
    </w:pPr>
  </w:style>
  <w:style w:type="paragraph" w:styleId="Index5">
    <w:name w:val="index 5"/>
    <w:basedOn w:val="Normal"/>
    <w:next w:val="Normal"/>
    <w:uiPriority w:val="9"/>
    <w:semiHidden/>
    <w:rsid w:val="006F495C"/>
    <w:pPr>
      <w:ind w:left="1100" w:hanging="220"/>
    </w:pPr>
  </w:style>
  <w:style w:type="paragraph" w:styleId="Index6">
    <w:name w:val="index 6"/>
    <w:basedOn w:val="Normal"/>
    <w:next w:val="Normal"/>
    <w:uiPriority w:val="9"/>
    <w:semiHidden/>
    <w:rsid w:val="006F495C"/>
    <w:pPr>
      <w:ind w:left="1320" w:hanging="220"/>
    </w:pPr>
  </w:style>
  <w:style w:type="paragraph" w:styleId="Index7">
    <w:name w:val="index 7"/>
    <w:basedOn w:val="Normal"/>
    <w:next w:val="Normal"/>
    <w:uiPriority w:val="9"/>
    <w:semiHidden/>
    <w:rsid w:val="006F495C"/>
    <w:pPr>
      <w:ind w:left="1540" w:hanging="220"/>
    </w:pPr>
  </w:style>
  <w:style w:type="paragraph" w:styleId="Index8">
    <w:name w:val="index 8"/>
    <w:basedOn w:val="Normal"/>
    <w:next w:val="Normal"/>
    <w:uiPriority w:val="9"/>
    <w:semiHidden/>
    <w:rsid w:val="006F495C"/>
    <w:pPr>
      <w:ind w:left="1760" w:hanging="220"/>
    </w:pPr>
  </w:style>
  <w:style w:type="paragraph" w:styleId="Index9">
    <w:name w:val="index 9"/>
    <w:basedOn w:val="Normal"/>
    <w:next w:val="Normal"/>
    <w:uiPriority w:val="9"/>
    <w:semiHidden/>
    <w:rsid w:val="006F495C"/>
    <w:pPr>
      <w:ind w:left="1980" w:hanging="220"/>
    </w:pPr>
  </w:style>
  <w:style w:type="paragraph" w:styleId="IndexHeading">
    <w:name w:val="index heading"/>
    <w:basedOn w:val="Normal"/>
    <w:next w:val="Index1"/>
    <w:semiHidden/>
    <w:rsid w:val="00F42058"/>
    <w:rPr>
      <w:rFonts w:eastAsiaTheme="majorEastAsia" w:cstheme="majorBidi"/>
      <w:b/>
      <w:bCs/>
    </w:rPr>
  </w:style>
  <w:style w:type="paragraph" w:styleId="List">
    <w:name w:val="List"/>
    <w:basedOn w:val="Normal"/>
    <w:semiHidden/>
    <w:unhideWhenUsed/>
    <w:qFormat/>
    <w:rsid w:val="006F495C"/>
    <w:pPr>
      <w:ind w:left="216" w:hanging="216"/>
      <w:contextualSpacing/>
    </w:pPr>
  </w:style>
  <w:style w:type="paragraph" w:styleId="List2">
    <w:name w:val="List 2"/>
    <w:basedOn w:val="Normal"/>
    <w:semiHidden/>
    <w:rsid w:val="00F42058"/>
    <w:pPr>
      <w:tabs>
        <w:tab w:val="left" w:pos="432"/>
      </w:tabs>
      <w:spacing w:before="60" w:after="60"/>
      <w:ind w:left="864" w:hanging="432"/>
      <w:contextualSpacing/>
    </w:pPr>
  </w:style>
  <w:style w:type="paragraph" w:styleId="List3">
    <w:name w:val="List 3"/>
    <w:basedOn w:val="Normal"/>
    <w:semiHidden/>
    <w:rsid w:val="00F42058"/>
    <w:pPr>
      <w:tabs>
        <w:tab w:val="left" w:pos="432"/>
      </w:tabs>
      <w:spacing w:before="60" w:after="60"/>
      <w:ind w:left="1296" w:hanging="432"/>
      <w:contextualSpacing/>
    </w:pPr>
  </w:style>
  <w:style w:type="paragraph" w:styleId="ListNumber">
    <w:name w:val="List Number"/>
    <w:basedOn w:val="Normal"/>
    <w:uiPriority w:val="3"/>
    <w:qFormat/>
    <w:rsid w:val="006F495C"/>
    <w:pPr>
      <w:numPr>
        <w:numId w:val="37"/>
      </w:numPr>
      <w:spacing w:before="60"/>
    </w:pPr>
    <w:rPr>
      <w:rFonts w:eastAsia="Times New Roman" w:cs="Times New Roman"/>
    </w:rPr>
  </w:style>
  <w:style w:type="paragraph" w:styleId="ListBullet">
    <w:name w:val="List Bullet"/>
    <w:basedOn w:val="Normal"/>
    <w:uiPriority w:val="3"/>
    <w:qFormat/>
    <w:rsid w:val="006F495C"/>
    <w:pPr>
      <w:numPr>
        <w:numId w:val="40"/>
      </w:numPr>
      <w:spacing w:before="60"/>
    </w:pPr>
    <w:rPr>
      <w:rFonts w:eastAsia="Times New Roman" w:cs="Times New Roman"/>
      <w:lang w:val="en"/>
    </w:rPr>
  </w:style>
  <w:style w:type="paragraph" w:customStyle="1" w:styleId="ListBullets0">
    <w:name w:val="List Bullets"/>
    <w:basedOn w:val="Normal"/>
    <w:semiHidden/>
    <w:rsid w:val="00F42058"/>
    <w:pPr>
      <w:numPr>
        <w:numId w:val="31"/>
      </w:numPr>
      <w:spacing w:before="60" w:after="60" w:line="240" w:lineRule="exact"/>
    </w:pPr>
  </w:style>
  <w:style w:type="paragraph" w:customStyle="1" w:styleId="ListNumbers">
    <w:name w:val="List Numbers"/>
    <w:basedOn w:val="ListBullets0"/>
    <w:next w:val="ListBullets0"/>
    <w:semiHidden/>
    <w:rsid w:val="00F42058"/>
    <w:pPr>
      <w:numPr>
        <w:numId w:val="32"/>
      </w:numPr>
      <w:ind w:right="432"/>
    </w:pPr>
  </w:style>
  <w:style w:type="paragraph" w:styleId="ListParagraph">
    <w:name w:val="List Paragraph"/>
    <w:basedOn w:val="ListBullet"/>
    <w:uiPriority w:val="4"/>
    <w:rsid w:val="006F495C"/>
  </w:style>
  <w:style w:type="table" w:styleId="ListTable4-Accent1">
    <w:name w:val="List Table 4 Accent 1"/>
    <w:basedOn w:val="TableNormal"/>
    <w:uiPriority w:val="49"/>
    <w:rsid w:val="00F42058"/>
    <w:pPr>
      <w:spacing w:before="60"/>
    </w:pPr>
    <w:rPr>
      <w:rFonts w:ascii="Calibri" w:eastAsiaTheme="minorEastAsia" w:hAnsi="Calibr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MacroText">
    <w:name w:val="macro"/>
    <w:link w:val="MacroTextChar"/>
    <w:semiHidden/>
    <w:rsid w:val="00F42058"/>
    <w:pPr>
      <w:tabs>
        <w:tab w:val="left" w:pos="480"/>
        <w:tab w:val="left" w:pos="960"/>
        <w:tab w:val="left" w:pos="1440"/>
        <w:tab w:val="left" w:pos="1920"/>
        <w:tab w:val="left" w:pos="2400"/>
        <w:tab w:val="left" w:pos="2880"/>
        <w:tab w:val="left" w:pos="3360"/>
        <w:tab w:val="left" w:pos="3840"/>
        <w:tab w:val="left" w:pos="4320"/>
      </w:tabs>
      <w:spacing w:before="120" w:line="300" w:lineRule="exact"/>
    </w:pPr>
    <w:rPr>
      <w:rFonts w:ascii="Courier New" w:hAnsi="Courier New" w:cs="Consolas"/>
    </w:rPr>
  </w:style>
  <w:style w:type="character" w:customStyle="1" w:styleId="MacroTextChar">
    <w:name w:val="Macro Text Char"/>
    <w:basedOn w:val="DefaultParagraphFont"/>
    <w:link w:val="MacroText"/>
    <w:semiHidden/>
    <w:rsid w:val="00F42058"/>
    <w:rPr>
      <w:rFonts w:ascii="Courier New" w:hAnsi="Courier New" w:cs="Consolas"/>
    </w:rPr>
  </w:style>
  <w:style w:type="character" w:customStyle="1" w:styleId="MakeBlack">
    <w:name w:val="Make Black"/>
    <w:basedOn w:val="DefaultParagraphFont"/>
    <w:uiPriority w:val="29"/>
    <w:qFormat/>
    <w:rsid w:val="00F42058"/>
    <w:rPr>
      <w:color w:val="000000"/>
    </w:rPr>
  </w:style>
  <w:style w:type="character" w:customStyle="1" w:styleId="MakeBold">
    <w:name w:val="Make Bold"/>
    <w:uiPriority w:val="29"/>
    <w:qFormat/>
    <w:rsid w:val="00F42058"/>
    <w:rPr>
      <w:rFonts w:ascii="Calibri" w:hAnsi="Calibri"/>
      <w:b/>
    </w:rPr>
  </w:style>
  <w:style w:type="character" w:customStyle="1" w:styleId="MakeUCBLUBOLD">
    <w:name w:val="Make UC BLU BOLD"/>
    <w:uiPriority w:val="29"/>
    <w:qFormat/>
    <w:rsid w:val="00F42058"/>
    <w:rPr>
      <w:rFonts w:ascii="Calibri" w:hAnsi="Calibri"/>
      <w:b/>
      <w:caps/>
      <w:smallCaps w:val="0"/>
      <w:color w:val="1F497D" w:themeColor="text2"/>
      <w:spacing w:val="0"/>
    </w:rPr>
  </w:style>
  <w:style w:type="table" w:customStyle="1" w:styleId="MDHstyle">
    <w:name w:val="MDH_style"/>
    <w:basedOn w:val="TableNormal"/>
    <w:uiPriority w:val="49"/>
    <w:rsid w:val="006F495C"/>
    <w:pPr>
      <w:spacing w:before="40" w:after="40"/>
      <w:jc w:val="center"/>
    </w:pPr>
    <w:rPr>
      <w:rFonts w:ascii="Calibri Light" w:eastAsiaTheme="minorEastAsia" w:hAnsi="Calibri Light" w:cstheme="minorBidi"/>
      <w:sz w:val="22"/>
      <w:szCs w:val="22"/>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5D0B4"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styleId="MessageHeader">
    <w:name w:val="Message Header"/>
    <w:basedOn w:val="Normal"/>
    <w:link w:val="MessageHeaderChar"/>
    <w:semiHidden/>
    <w:rsid w:val="00F4205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Cs w:val="24"/>
    </w:rPr>
  </w:style>
  <w:style w:type="character" w:customStyle="1" w:styleId="MessageHeaderChar">
    <w:name w:val="Message Header Char"/>
    <w:basedOn w:val="DefaultParagraphFont"/>
    <w:link w:val="MessageHeader"/>
    <w:semiHidden/>
    <w:rsid w:val="00F42058"/>
    <w:rPr>
      <w:rFonts w:ascii="Calibri Light" w:eastAsiaTheme="majorEastAsia" w:hAnsi="Calibri Light" w:cstheme="majorBidi"/>
      <w:sz w:val="24"/>
      <w:szCs w:val="24"/>
      <w:shd w:val="pct20" w:color="auto" w:fill="auto"/>
    </w:rPr>
  </w:style>
  <w:style w:type="paragraph" w:customStyle="1" w:styleId="NAMEOFPROGRAM">
    <w:name w:val="NAME OF PROGRAM"/>
    <w:uiPriority w:val="7"/>
    <w:qFormat/>
    <w:rsid w:val="00F42058"/>
    <w:pPr>
      <w:spacing w:line="240" w:lineRule="exact"/>
    </w:pPr>
    <w:rPr>
      <w:rFonts w:ascii="Calibri" w:eastAsiaTheme="minorEastAsia" w:hAnsi="Calibri" w:cstheme="minorBidi"/>
      <w:b/>
      <w:caps/>
      <w:spacing w:val="20"/>
      <w:sz w:val="24"/>
      <w:szCs w:val="24"/>
    </w:rPr>
  </w:style>
  <w:style w:type="numbering" w:customStyle="1" w:styleId="NoList1">
    <w:name w:val="No List1"/>
    <w:next w:val="NoList"/>
    <w:uiPriority w:val="99"/>
    <w:semiHidden/>
    <w:unhideWhenUsed/>
    <w:rsid w:val="00F42058"/>
  </w:style>
  <w:style w:type="paragraph" w:styleId="NoSpacing">
    <w:name w:val="No Spacing"/>
    <w:aliases w:val="IMAGE"/>
    <w:next w:val="Normal"/>
    <w:qFormat/>
    <w:rsid w:val="006F495C"/>
    <w:pPr>
      <w:spacing w:before="120" w:after="60"/>
      <w:jc w:val="center"/>
    </w:pPr>
    <w:rPr>
      <w:rFonts w:ascii="Calibri" w:eastAsiaTheme="minorEastAsia" w:hAnsi="Calibri" w:cstheme="minorBidi"/>
      <w:sz w:val="22"/>
      <w:szCs w:val="22"/>
    </w:rPr>
  </w:style>
  <w:style w:type="paragraph" w:styleId="NormalWeb">
    <w:name w:val="Normal (Web)"/>
    <w:basedOn w:val="Normal"/>
    <w:uiPriority w:val="99"/>
    <w:semiHidden/>
    <w:rsid w:val="00F42058"/>
    <w:rPr>
      <w:rFonts w:ascii="Times New Roman" w:hAnsi="Times New Roman"/>
      <w:szCs w:val="24"/>
    </w:rPr>
  </w:style>
  <w:style w:type="paragraph" w:customStyle="1" w:styleId="NormalSmall">
    <w:name w:val="Normal Small"/>
    <w:uiPriority w:val="5"/>
    <w:qFormat/>
    <w:rsid w:val="006F495C"/>
    <w:pPr>
      <w:spacing w:before="120" w:after="120"/>
    </w:pPr>
    <w:rPr>
      <w:rFonts w:ascii="Calibri" w:eastAsiaTheme="minorEastAsia" w:hAnsi="Calibri" w:cs="Calibri"/>
      <w:color w:val="000000"/>
      <w:sz w:val="18"/>
      <w:szCs w:val="22"/>
    </w:rPr>
  </w:style>
  <w:style w:type="character" w:styleId="PageNumber">
    <w:name w:val="page number"/>
    <w:basedOn w:val="HeaderChar"/>
    <w:semiHidden/>
    <w:rsid w:val="00F42058"/>
    <w:rPr>
      <w:rFonts w:ascii="Calibri" w:eastAsiaTheme="minorEastAsia" w:hAnsi="Calibri" w:cstheme="minorBidi"/>
      <w:caps/>
      <w:color w:val="000000" w:themeColor="text1"/>
      <w:spacing w:val="40"/>
      <w:sz w:val="18"/>
      <w:szCs w:val="22"/>
    </w:rPr>
  </w:style>
  <w:style w:type="character" w:styleId="PlaceholderText">
    <w:name w:val="Placeholder Text"/>
    <w:basedOn w:val="DefaultParagraphFont"/>
    <w:uiPriority w:val="99"/>
    <w:semiHidden/>
    <w:rsid w:val="00F42058"/>
    <w:rPr>
      <w:color w:val="808080"/>
    </w:rPr>
  </w:style>
  <w:style w:type="paragraph" w:styleId="PlainText">
    <w:name w:val="Plain Text"/>
    <w:basedOn w:val="Normal"/>
    <w:link w:val="PlainTextChar"/>
    <w:semiHidden/>
    <w:rsid w:val="00F42058"/>
    <w:rPr>
      <w:rFonts w:ascii="Courier New" w:hAnsi="Courier New" w:cs="Consolas"/>
      <w:sz w:val="21"/>
      <w:szCs w:val="21"/>
    </w:rPr>
  </w:style>
  <w:style w:type="character" w:customStyle="1" w:styleId="PlainTextChar">
    <w:name w:val="Plain Text Char"/>
    <w:basedOn w:val="DefaultParagraphFont"/>
    <w:link w:val="PlainText"/>
    <w:semiHidden/>
    <w:rsid w:val="00F42058"/>
    <w:rPr>
      <w:rFonts w:ascii="Courier New" w:eastAsiaTheme="minorEastAsia" w:hAnsi="Courier New" w:cs="Consolas"/>
      <w:sz w:val="21"/>
      <w:szCs w:val="21"/>
    </w:rPr>
  </w:style>
  <w:style w:type="paragraph" w:customStyle="1" w:styleId="printedonrecycledpaper">
    <w:name w:val="printed on recycled paper"/>
    <w:basedOn w:val="Normal"/>
    <w:semiHidden/>
    <w:rsid w:val="00F42058"/>
    <w:pPr>
      <w:autoSpaceDE w:val="0"/>
      <w:autoSpaceDN w:val="0"/>
      <w:adjustRightInd w:val="0"/>
      <w:spacing w:before="1200"/>
      <w:textAlignment w:val="center"/>
    </w:pPr>
    <w:rPr>
      <w:noProof/>
      <w:sz w:val="16"/>
    </w:rPr>
  </w:style>
  <w:style w:type="paragraph" w:styleId="Quote">
    <w:name w:val="Quote"/>
    <w:next w:val="Normal"/>
    <w:link w:val="QuoteChar"/>
    <w:uiPriority w:val="6"/>
    <w:qFormat/>
    <w:rsid w:val="006F495C"/>
    <w:pPr>
      <w:spacing w:before="240" w:after="240"/>
      <w:ind w:left="432" w:right="432"/>
    </w:pPr>
    <w:rPr>
      <w:rFonts w:asciiTheme="minorHAnsi" w:eastAsiaTheme="minorEastAsia" w:hAnsiTheme="minorHAnsi" w:cstheme="minorBidi"/>
      <w:i/>
      <w:color w:val="000000" w:themeColor="text1"/>
      <w:sz w:val="24"/>
      <w:szCs w:val="24"/>
    </w:rPr>
  </w:style>
  <w:style w:type="character" w:customStyle="1" w:styleId="QuoteChar">
    <w:name w:val="Quote Char"/>
    <w:basedOn w:val="DefaultParagraphFont"/>
    <w:link w:val="Quote"/>
    <w:uiPriority w:val="6"/>
    <w:rsid w:val="006F495C"/>
    <w:rPr>
      <w:rFonts w:asciiTheme="minorHAnsi" w:eastAsiaTheme="minorEastAsia" w:hAnsiTheme="minorHAnsi" w:cstheme="minorBidi"/>
      <w:i/>
      <w:color w:val="000000" w:themeColor="text1"/>
      <w:sz w:val="24"/>
      <w:szCs w:val="24"/>
    </w:rPr>
  </w:style>
  <w:style w:type="character" w:styleId="Strong">
    <w:name w:val="Strong"/>
    <w:basedOn w:val="DefaultParagraphFont"/>
    <w:uiPriority w:val="22"/>
    <w:qFormat/>
    <w:rsid w:val="006F495C"/>
    <w:rPr>
      <w:b/>
      <w:bCs/>
    </w:rPr>
  </w:style>
  <w:style w:type="paragraph" w:styleId="Subtitle">
    <w:name w:val="Subtitle"/>
    <w:basedOn w:val="Normal"/>
    <w:next w:val="Normal"/>
    <w:link w:val="SubtitleChar"/>
    <w:uiPriority w:val="5"/>
    <w:qFormat/>
    <w:rsid w:val="006F495C"/>
    <w:pPr>
      <w:spacing w:after="240"/>
    </w:pPr>
    <w:rPr>
      <w:rFonts w:ascii="Calibri Light" w:eastAsiaTheme="majorEastAsia" w:hAnsi="Calibri Light" w:cstheme="majorBidi"/>
      <w:caps/>
      <w:color w:val="000000" w:themeColor="text1"/>
      <w:spacing w:val="20"/>
      <w:sz w:val="28"/>
      <w:szCs w:val="48"/>
    </w:rPr>
  </w:style>
  <w:style w:type="character" w:customStyle="1" w:styleId="SubtitleChar">
    <w:name w:val="Subtitle Char"/>
    <w:basedOn w:val="DefaultParagraphFont"/>
    <w:link w:val="Subtitle"/>
    <w:uiPriority w:val="5"/>
    <w:rsid w:val="006F495C"/>
    <w:rPr>
      <w:rFonts w:ascii="Calibri Light" w:eastAsiaTheme="majorEastAsia" w:hAnsi="Calibri Light" w:cstheme="majorBidi"/>
      <w:caps/>
      <w:color w:val="000000" w:themeColor="text1"/>
      <w:spacing w:val="20"/>
      <w:sz w:val="28"/>
      <w:szCs w:val="48"/>
    </w:rPr>
  </w:style>
  <w:style w:type="table" w:styleId="TableGrid">
    <w:name w:val="Table Grid"/>
    <w:basedOn w:val="TableNormal"/>
    <w:uiPriority w:val="39"/>
    <w:rsid w:val="006F495C"/>
    <w:pPr>
      <w:spacing w:before="60"/>
    </w:pPr>
    <w:rPr>
      <w:rFonts w:ascii="Calibri" w:eastAsiaTheme="minorEastAsia"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42058"/>
    <w:pPr>
      <w:spacing w:before="60" w:after="60"/>
    </w:pPr>
    <w:rPr>
      <w:rFonts w:ascii="Calibri" w:eastAsiaTheme="minorEastAsia"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unhideWhenUsed/>
    <w:rsid w:val="00F42058"/>
  </w:style>
  <w:style w:type="paragraph" w:customStyle="1" w:styleId="TableText">
    <w:name w:val="TableText"/>
    <w:uiPriority w:val="7"/>
    <w:rsid w:val="00F42058"/>
    <w:pPr>
      <w:spacing w:before="40" w:after="40" w:line="200" w:lineRule="exact"/>
    </w:pPr>
    <w:rPr>
      <w:rFonts w:ascii="Calibri" w:eastAsiaTheme="minorEastAsia" w:hAnsi="Calibri" w:cstheme="minorBidi"/>
      <w:color w:val="000000" w:themeColor="text1"/>
      <w:szCs w:val="22"/>
    </w:rPr>
  </w:style>
  <w:style w:type="paragraph" w:styleId="Title">
    <w:name w:val="Title"/>
    <w:basedOn w:val="Normal"/>
    <w:next w:val="Normal"/>
    <w:link w:val="TitleChar"/>
    <w:uiPriority w:val="10"/>
    <w:rsid w:val="00F4205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42058"/>
    <w:rPr>
      <w:rFonts w:ascii="Calibri Light" w:eastAsiaTheme="majorEastAsia" w:hAnsi="Calibri Light" w:cstheme="majorBidi"/>
      <w:spacing w:val="-10"/>
      <w:kern w:val="28"/>
      <w:sz w:val="56"/>
      <w:szCs w:val="56"/>
    </w:rPr>
  </w:style>
  <w:style w:type="paragraph" w:customStyle="1" w:styleId="TitlePageaddressblock">
    <w:name w:val="Title Page address block"/>
    <w:basedOn w:val="Normal"/>
    <w:uiPriority w:val="6"/>
    <w:qFormat/>
    <w:rsid w:val="00F42058"/>
    <w:pPr>
      <w:spacing w:after="1600"/>
    </w:pPr>
  </w:style>
  <w:style w:type="paragraph" w:customStyle="1" w:styleId="TitlePagebottomtext">
    <w:name w:val="Title Page bottom text"/>
    <w:basedOn w:val="Normal"/>
    <w:link w:val="TitlePagebottomtextChar"/>
    <w:uiPriority w:val="6"/>
    <w:qFormat/>
    <w:rsid w:val="00F42058"/>
    <w:pPr>
      <w:spacing w:line="240" w:lineRule="exact"/>
    </w:pPr>
    <w:rPr>
      <w:i/>
      <w:sz w:val="20"/>
      <w:szCs w:val="20"/>
    </w:rPr>
  </w:style>
  <w:style w:type="character" w:customStyle="1" w:styleId="TitlePagebottomtextChar">
    <w:name w:val="Title Page bottom text Char"/>
    <w:basedOn w:val="DefaultParagraphFont"/>
    <w:link w:val="TitlePagebottomtext"/>
    <w:uiPriority w:val="6"/>
    <w:locked/>
    <w:rsid w:val="00F42058"/>
    <w:rPr>
      <w:rFonts w:ascii="Calibri Light" w:eastAsiaTheme="minorEastAsia" w:hAnsi="Calibri Light" w:cstheme="minorBidi"/>
      <w:i/>
    </w:rPr>
  </w:style>
  <w:style w:type="paragraph" w:customStyle="1" w:styleId="TitlePageTitle">
    <w:name w:val="Title Page Title"/>
    <w:basedOn w:val="Normal"/>
    <w:next w:val="Normal"/>
    <w:qFormat/>
    <w:rsid w:val="006F495C"/>
    <w:pPr>
      <w:spacing w:before="6000" w:line="260" w:lineRule="exact"/>
    </w:pPr>
    <w:rPr>
      <w:b/>
      <w:sz w:val="26"/>
    </w:rPr>
  </w:style>
  <w:style w:type="paragraph" w:styleId="TOAHeading">
    <w:name w:val="toa heading"/>
    <w:basedOn w:val="Normal"/>
    <w:next w:val="Normal"/>
    <w:uiPriority w:val="10"/>
    <w:semiHidden/>
    <w:rsid w:val="00F42058"/>
    <w:rPr>
      <w:rFonts w:eastAsiaTheme="majorEastAsia" w:cstheme="majorBidi"/>
      <w:b/>
      <w:bCs/>
      <w:szCs w:val="24"/>
    </w:rPr>
  </w:style>
  <w:style w:type="paragraph" w:styleId="TOC1">
    <w:name w:val="toc 1"/>
    <w:basedOn w:val="Normal"/>
    <w:next w:val="Normal"/>
    <w:uiPriority w:val="39"/>
    <w:qFormat/>
    <w:rsid w:val="006F495C"/>
  </w:style>
  <w:style w:type="paragraph" w:styleId="TOC2">
    <w:name w:val="toc 2"/>
    <w:basedOn w:val="Normal"/>
    <w:next w:val="Normal"/>
    <w:uiPriority w:val="39"/>
    <w:rsid w:val="006F495C"/>
    <w:pPr>
      <w:spacing w:after="100"/>
      <w:ind w:left="240"/>
    </w:pPr>
  </w:style>
  <w:style w:type="paragraph" w:styleId="TOC3">
    <w:name w:val="toc 3"/>
    <w:basedOn w:val="Normal"/>
    <w:next w:val="Normal"/>
    <w:uiPriority w:val="39"/>
    <w:rsid w:val="006F495C"/>
    <w:pPr>
      <w:spacing w:after="100"/>
      <w:ind w:left="480"/>
    </w:pPr>
  </w:style>
  <w:style w:type="paragraph" w:styleId="TOC4">
    <w:name w:val="toc 4"/>
    <w:basedOn w:val="Normal"/>
    <w:next w:val="Normal"/>
    <w:semiHidden/>
    <w:rsid w:val="006F495C"/>
    <w:pPr>
      <w:spacing w:after="100"/>
      <w:ind w:left="648"/>
    </w:pPr>
  </w:style>
  <w:style w:type="paragraph" w:styleId="TOC5">
    <w:name w:val="toc 5"/>
    <w:basedOn w:val="Normal"/>
    <w:next w:val="Normal"/>
    <w:semiHidden/>
    <w:rsid w:val="006F495C"/>
    <w:pPr>
      <w:spacing w:after="100"/>
      <w:ind w:left="880"/>
    </w:pPr>
  </w:style>
  <w:style w:type="paragraph" w:styleId="TOC6">
    <w:name w:val="toc 6"/>
    <w:basedOn w:val="Normal"/>
    <w:next w:val="Normal"/>
    <w:semiHidden/>
    <w:rsid w:val="006F495C"/>
    <w:pPr>
      <w:spacing w:after="100"/>
      <w:ind w:left="1100"/>
    </w:pPr>
  </w:style>
  <w:style w:type="paragraph" w:styleId="TOC7">
    <w:name w:val="toc 7"/>
    <w:basedOn w:val="Normal"/>
    <w:next w:val="Normal"/>
    <w:semiHidden/>
    <w:rsid w:val="006F495C"/>
    <w:pPr>
      <w:spacing w:after="100"/>
      <w:ind w:left="1320"/>
    </w:pPr>
  </w:style>
  <w:style w:type="paragraph" w:styleId="TOC8">
    <w:name w:val="toc 8"/>
    <w:basedOn w:val="Normal"/>
    <w:next w:val="Normal"/>
    <w:semiHidden/>
    <w:rsid w:val="006F495C"/>
    <w:pPr>
      <w:spacing w:after="100"/>
      <w:ind w:left="1540"/>
    </w:pPr>
  </w:style>
  <w:style w:type="paragraph" w:styleId="TOC9">
    <w:name w:val="toc 9"/>
    <w:basedOn w:val="Normal"/>
    <w:next w:val="Normal"/>
    <w:semiHidden/>
    <w:rsid w:val="006F495C"/>
    <w:pPr>
      <w:spacing w:after="100"/>
      <w:ind w:left="1760"/>
    </w:pPr>
  </w:style>
  <w:style w:type="paragraph" w:styleId="TOCHeading">
    <w:name w:val="TOC Heading"/>
    <w:basedOn w:val="Heading1"/>
    <w:next w:val="Normal"/>
    <w:uiPriority w:val="39"/>
    <w:qFormat/>
    <w:rsid w:val="006F495C"/>
    <w:pPr>
      <w:outlineLvl w:val="9"/>
    </w:pPr>
  </w:style>
  <w:style w:type="paragraph" w:customStyle="1" w:styleId="Toobtainthisinfo">
    <w:name w:val="&quot;To obtain this info&quot;"/>
    <w:uiPriority w:val="8"/>
    <w:qFormat/>
    <w:rsid w:val="006F495C"/>
    <w:pPr>
      <w:spacing w:before="120" w:after="120"/>
    </w:pPr>
    <w:rPr>
      <w:rFonts w:ascii="Calibri" w:eastAsiaTheme="minorEastAsia" w:hAnsi="Calibri" w:cstheme="minorBidi"/>
      <w:i/>
    </w:rPr>
  </w:style>
  <w:style w:type="paragraph" w:customStyle="1" w:styleId="AddressBlockDate0">
    <w:name w:val="Address Block/Date"/>
    <w:link w:val="AddressBlockDateChar0"/>
    <w:uiPriority w:val="6"/>
    <w:qFormat/>
    <w:rsid w:val="006F495C"/>
    <w:pPr>
      <w:spacing w:before="600" w:after="120"/>
    </w:pPr>
    <w:rPr>
      <w:rFonts w:ascii="Calibri" w:eastAsiaTheme="minorEastAsia" w:hAnsi="Calibri" w:cstheme="minorBidi"/>
    </w:rPr>
  </w:style>
  <w:style w:type="character" w:customStyle="1" w:styleId="AddressBlockDateChar0">
    <w:name w:val="Address Block/Date Char"/>
    <w:basedOn w:val="DefaultParagraphFont"/>
    <w:link w:val="AddressBlockDate0"/>
    <w:uiPriority w:val="6"/>
    <w:locked/>
    <w:rsid w:val="006F495C"/>
    <w:rPr>
      <w:rFonts w:ascii="Calibri" w:eastAsiaTheme="minorEastAsia" w:hAnsi="Calibri" w:cstheme="minorBidi"/>
    </w:rPr>
  </w:style>
  <w:style w:type="paragraph" w:styleId="BalloonText">
    <w:name w:val="Balloon Text"/>
    <w:basedOn w:val="Normal"/>
    <w:link w:val="BalloonTextChar"/>
    <w:semiHidden/>
    <w:unhideWhenUsed/>
    <w:rsid w:val="006F495C"/>
    <w:rPr>
      <w:rFonts w:ascii="Segoe UI" w:hAnsi="Segoe UI" w:cs="Segoe UI"/>
      <w:sz w:val="18"/>
      <w:szCs w:val="18"/>
    </w:rPr>
  </w:style>
  <w:style w:type="character" w:customStyle="1" w:styleId="BalloonTextChar">
    <w:name w:val="Balloon Text Char"/>
    <w:basedOn w:val="DefaultParagraphFont"/>
    <w:link w:val="BalloonText"/>
    <w:semiHidden/>
    <w:rsid w:val="006F495C"/>
    <w:rPr>
      <w:rFonts w:ascii="Segoe UI" w:eastAsiaTheme="minorHAnsi" w:hAnsi="Segoe UI" w:cs="Segoe UI"/>
      <w:sz w:val="18"/>
      <w:szCs w:val="18"/>
    </w:rPr>
  </w:style>
  <w:style w:type="character" w:customStyle="1" w:styleId="FooterChar">
    <w:name w:val="Footer Char"/>
    <w:basedOn w:val="DefaultParagraphFont"/>
    <w:link w:val="Footer"/>
    <w:uiPriority w:val="99"/>
    <w:rsid w:val="006F495C"/>
    <w:rPr>
      <w:rFonts w:asciiTheme="minorHAnsi" w:eastAsiaTheme="minorHAnsi" w:hAnsiTheme="minorHAnsi" w:cstheme="minorBidi"/>
      <w:sz w:val="24"/>
      <w:szCs w:val="22"/>
    </w:rPr>
  </w:style>
  <w:style w:type="table" w:styleId="GridTable4-Accent2">
    <w:name w:val="Grid Table 4 Accent 2"/>
    <w:basedOn w:val="TableNormal"/>
    <w:uiPriority w:val="49"/>
    <w:rsid w:val="006F495C"/>
    <w:pPr>
      <w:spacing w:before="60"/>
    </w:pPr>
    <w:rPr>
      <w:rFonts w:ascii="Calibri" w:eastAsiaTheme="minorEastAsia" w:hAnsi="Calibr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ImageTitle">
    <w:name w:val="Image Title"/>
    <w:basedOn w:val="Normal"/>
    <w:uiPriority w:val="1"/>
    <w:qFormat/>
    <w:rsid w:val="006F495C"/>
    <w:pPr>
      <w:jc w:val="center"/>
    </w:pPr>
    <w:rPr>
      <w:b/>
      <w:bCs/>
      <w:color w:val="1F497D" w:themeColor="text2"/>
      <w:sz w:val="28"/>
    </w:rPr>
  </w:style>
  <w:style w:type="paragraph" w:styleId="ListBullet4">
    <w:name w:val="List Bullet 4"/>
    <w:basedOn w:val="Normal"/>
    <w:semiHidden/>
    <w:rsid w:val="006F495C"/>
    <w:pPr>
      <w:numPr>
        <w:numId w:val="36"/>
      </w:numPr>
      <w:contextualSpacing/>
    </w:pPr>
  </w:style>
  <w:style w:type="paragraph" w:styleId="ListNumber4">
    <w:name w:val="List Number 4"/>
    <w:basedOn w:val="Normal"/>
    <w:semiHidden/>
    <w:rsid w:val="006F495C"/>
    <w:pPr>
      <w:numPr>
        <w:numId w:val="39"/>
      </w:numPr>
      <w:contextualSpacing/>
    </w:pPr>
  </w:style>
  <w:style w:type="numbering" w:customStyle="1" w:styleId="ListStyle123">
    <w:name w:val="List Style 123"/>
    <w:uiPriority w:val="99"/>
    <w:rsid w:val="006F495C"/>
    <w:pPr>
      <w:numPr>
        <w:numId w:val="41"/>
      </w:numPr>
    </w:pPr>
  </w:style>
  <w:style w:type="numbering" w:customStyle="1" w:styleId="Listbullets">
    <w:name w:val="List_bullets"/>
    <w:uiPriority w:val="99"/>
    <w:rsid w:val="006F495C"/>
    <w:pPr>
      <w:numPr>
        <w:numId w:val="42"/>
      </w:numPr>
    </w:pPr>
  </w:style>
  <w:style w:type="paragraph" w:customStyle="1" w:styleId="LOGO">
    <w:name w:val="LOGO"/>
    <w:basedOn w:val="NoSpacing"/>
    <w:uiPriority w:val="1"/>
    <w:qFormat/>
    <w:rsid w:val="006F495C"/>
    <w:pPr>
      <w:spacing w:before="360" w:after="360"/>
      <w:jc w:val="left"/>
    </w:pPr>
    <w:rPr>
      <w:noProof/>
      <w:sz w:val="24"/>
    </w:rPr>
  </w:style>
  <w:style w:type="character" w:customStyle="1" w:styleId="MAKEBOLDUCNAVY">
    <w:name w:val="MAKE BOLD UC NAVY"/>
    <w:uiPriority w:val="29"/>
    <w:qFormat/>
    <w:rsid w:val="006F495C"/>
    <w:rPr>
      <w:rFonts w:ascii="Calibri" w:hAnsi="Calibri"/>
      <w:b/>
      <w:caps/>
      <w:smallCaps w:val="0"/>
      <w:strike w:val="0"/>
      <w:dstrike w:val="0"/>
      <w:vanish w:val="0"/>
      <w:color w:val="000000" w:themeColor="text1"/>
      <w:sz w:val="24"/>
      <w:vertAlign w:val="baseline"/>
    </w:rPr>
  </w:style>
  <w:style w:type="character" w:customStyle="1" w:styleId="MakeLight">
    <w:name w:val="Make Light"/>
    <w:basedOn w:val="DefaultParagraphFont"/>
    <w:uiPriority w:val="1"/>
    <w:qFormat/>
    <w:rsid w:val="006F495C"/>
    <w:rPr>
      <w:rFonts w:ascii="Calibri Light" w:hAnsi="Calibri Light"/>
    </w:rPr>
  </w:style>
  <w:style w:type="paragraph" w:customStyle="1" w:styleId="ParagraphBackground">
    <w:name w:val="Paragraph Background"/>
    <w:basedOn w:val="Normal"/>
    <w:uiPriority w:val="1"/>
    <w:qFormat/>
    <w:rsid w:val="006F495C"/>
    <w:pPr>
      <w:pBdr>
        <w:top w:val="single" w:sz="4" w:space="5" w:color="E5E5E5" w:themeColor="text1" w:themeTint="1A"/>
        <w:left w:val="single" w:sz="4" w:space="5" w:color="E5E5E5" w:themeColor="text1" w:themeTint="1A"/>
        <w:bottom w:val="single" w:sz="4" w:space="8" w:color="E5E5E5" w:themeColor="text1" w:themeTint="1A"/>
        <w:right w:val="single" w:sz="4" w:space="8" w:color="E5E5E5" w:themeColor="text1" w:themeTint="1A"/>
      </w:pBdr>
      <w:shd w:val="clear" w:color="auto" w:fill="ECF1F8" w:themeFill="accent1" w:themeFillTint="1A"/>
    </w:pPr>
  </w:style>
  <w:style w:type="table" w:customStyle="1" w:styleId="TableGrid11">
    <w:name w:val="Table Grid11"/>
    <w:basedOn w:val="TableNormal"/>
    <w:uiPriority w:val="59"/>
    <w:locked/>
    <w:rsid w:val="006F495C"/>
    <w:pPr>
      <w:spacing w:before="120"/>
    </w:pPr>
    <w:rPr>
      <w:rFonts w:ascii="Calibri" w:hAnsi="Calibri"/>
      <w:sz w:val="22"/>
      <w:szCs w:val="22"/>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TableFigureTitle">
    <w:name w:val="Table/Figure Title"/>
    <w:basedOn w:val="Normal"/>
    <w:uiPriority w:val="1"/>
    <w:qFormat/>
    <w:rsid w:val="006F495C"/>
    <w:pPr>
      <w:spacing w:before="280"/>
      <w:jc w:val="center"/>
    </w:pPr>
    <w:rPr>
      <w:b/>
      <w:bCs/>
      <w:color w:val="000000" w:themeColor="text1"/>
      <w:sz w:val="28"/>
    </w:rPr>
  </w:style>
  <w:style w:type="paragraph" w:customStyle="1" w:styleId="TableText-calibri10">
    <w:name w:val="TableText-calibri10"/>
    <w:uiPriority w:val="7"/>
    <w:qFormat/>
    <w:rsid w:val="006F495C"/>
    <w:pPr>
      <w:spacing w:before="40" w:after="40" w:line="200" w:lineRule="exact"/>
    </w:pPr>
    <w:rPr>
      <w:rFonts w:ascii="Calibri" w:eastAsiaTheme="minorEastAsia" w:hAnsi="Calibri" w:cstheme="minorBidi"/>
      <w:szCs w:val="22"/>
    </w:rPr>
  </w:style>
  <w:style w:type="paragraph" w:customStyle="1" w:styleId="TableText-sourcecodepro10">
    <w:name w:val="TableText-sourcecodepro10"/>
    <w:uiPriority w:val="7"/>
    <w:rsid w:val="006F495C"/>
    <w:pPr>
      <w:spacing w:before="40" w:after="40" w:line="200" w:lineRule="exact"/>
    </w:pPr>
    <w:rPr>
      <w:rFonts w:ascii="Source Code Pro" w:eastAsiaTheme="minorEastAsia" w:hAnsi="Source Code Pro" w:cstheme="minorBidi"/>
      <w:szCs w:val="22"/>
    </w:rPr>
  </w:style>
  <w:style w:type="paragraph" w:customStyle="1" w:styleId="Default">
    <w:name w:val="Default"/>
    <w:rsid w:val="00613B4C"/>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35183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http://schemas.microsoft.com/sharepoint/v3">Draft</Status>
    <Notes0 xmlns="587e6635-1a25-42cc-995b-cc0f47e6cdfd" xsi:nil="true"/>
    <Document_x0020_Type xmlns="587e6635-1a25-42cc-995b-cc0f47e6cdfd">Other</Document_x0020_Type>
    <Record_x0020_Series_x0020_Number xmlns="ce6170f6-d83e-4b88-8b5d-03302d3ff0d3" xsi:nil="true"/>
    <Active_x0020_or_x0020_Archive xmlns="587e6635-1a25-42cc-995b-cc0f47e6cdfd">Active</Active_x0020_or_x0020_Archive>
    <Topic xmlns="ce6170f6-d83e-4b88-8b5d-03302d3ff0d3">
      <Value>45</Value>
    </Topic>
    <_dlc_DocId xmlns="98f01fe9-c3f2-4582-9148-d87bd0c242e7">PP6VNZTUNPYT-342943354-267</_dlc_DocId>
    <_dlc_DocIdUrl xmlns="98f01fe9-c3f2-4582-9148-d87bd0c242e7">
      <Url>https://mn365.sharepoint.com/teams/MDH/bureaus/pqcb/hpd/orhpc/trauma/_layouts/15/DocIdRedir.aspx?ID=PP6VNZTUNPYT-342943354-267</Url>
      <Description>PP6VNZTUNPYT-342943354-267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636269C56EFE4F85C2AB35956278BA" ma:contentTypeVersion="77" ma:contentTypeDescription="Create a new document." ma:contentTypeScope="" ma:versionID="ab16f279365165a098c7e440c38bd472">
  <xsd:schema xmlns:xsd="http://www.w3.org/2001/XMLSchema" xmlns:xs="http://www.w3.org/2001/XMLSchema" xmlns:p="http://schemas.microsoft.com/office/2006/metadata/properties" xmlns:ns1="http://schemas.microsoft.com/sharepoint/v3" xmlns:ns2="587e6635-1a25-42cc-995b-cc0f47e6cdfd" xmlns:ns3="ce6170f6-d83e-4b88-8b5d-03302d3ff0d3" xmlns:ns4="98f01fe9-c3f2-4582-9148-d87bd0c242e7" xmlns:ns5="a437d0ca-f7f3-4502-9ce2-9c5efe8375cd" xmlns:ns6="63970985-7137-4211-a310-48dd633b90b5" xmlns:ns7="a32dd677-6dd2-4af4-a51b-4ad0dcaa9923" targetNamespace="http://schemas.microsoft.com/office/2006/metadata/properties" ma:root="true" ma:fieldsID="e6b08054d8184287c64b95db7e83829d" ns1:_="" ns2:_="" ns3:_="" ns4:_="" ns5:_="" ns6:_="" ns7:_="">
    <xsd:import namespace="http://schemas.microsoft.com/sharepoint/v3"/>
    <xsd:import namespace="587e6635-1a25-42cc-995b-cc0f47e6cdfd"/>
    <xsd:import namespace="ce6170f6-d83e-4b88-8b5d-03302d3ff0d3"/>
    <xsd:import namespace="98f01fe9-c3f2-4582-9148-d87bd0c242e7"/>
    <xsd:import namespace="a437d0ca-f7f3-4502-9ce2-9c5efe8375cd"/>
    <xsd:import namespace="63970985-7137-4211-a310-48dd633b90b5"/>
    <xsd:import namespace="a32dd677-6dd2-4af4-a51b-4ad0dcaa9923"/>
    <xsd:element name="properties">
      <xsd:complexType>
        <xsd:sequence>
          <xsd:element name="documentManagement">
            <xsd:complexType>
              <xsd:all>
                <xsd:element ref="ns1:Status"/>
                <xsd:element ref="ns2:Document_x0020_Type"/>
                <xsd:element ref="ns3:Topic" minOccurs="0"/>
                <xsd:element ref="ns2:Notes0" minOccurs="0"/>
                <xsd:element ref="ns2:Active_x0020_or_x0020_Archive" minOccurs="0"/>
                <xsd:element ref="ns4:_dlc_DocIdUrl" minOccurs="0"/>
                <xsd:element ref="ns4:_dlc_DocIdPersistId" minOccurs="0"/>
                <xsd:element ref="ns5:SharedWithUsers" minOccurs="0"/>
                <xsd:element ref="ns5:SharedWithDetails" minOccurs="0"/>
                <xsd:element ref="ns6:MediaServiceMetadata" minOccurs="0"/>
                <xsd:element ref="ns6:MediaServiceFastMetadata" minOccurs="0"/>
                <xsd:element ref="ns4:_dlc_DocId" minOccurs="0"/>
                <xsd:element ref="ns3:Record_x0020_Series_x0020_Number" minOccurs="0"/>
                <xsd:element ref="ns7:MediaServiceEventHashCode" minOccurs="0"/>
                <xsd:element ref="ns7:MediaServiceGenerationTim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tus" ma:index="2" ma:displayName="Status" ma:default="Draft" ma:format="Dropdown" ma:internalName="Status" ma:readOnly="false">
      <xsd:simpleType>
        <xsd:restriction base="dms:Choice">
          <xsd:enumeration value="N/A"/>
          <xsd:enumeration value="Draft"/>
          <xsd:enumeration value="Ready for Review"/>
          <xsd:enumeration value="Approved"/>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587e6635-1a25-42cc-995b-cc0f47e6cdfd" elementFormDefault="qualified">
    <xsd:import namespace="http://schemas.microsoft.com/office/2006/documentManagement/types"/>
    <xsd:import namespace="http://schemas.microsoft.com/office/infopath/2007/PartnerControls"/>
    <xsd:element name="Document_x0020_Type" ma:index="3" ma:displayName="Document Type" ma:format="Dropdown" ma:internalName="Document_x0020_Type" ma:readOnly="false">
      <xsd:simpleType>
        <xsd:restriction base="dms:Choice">
          <xsd:enumeration value="Agenda"/>
          <xsd:enumeration value="Budget"/>
          <xsd:enumeration value="Fact Sheet"/>
          <xsd:enumeration value="Form"/>
          <xsd:enumeration value="Grant contract"/>
          <xsd:enumeration value="Grant guidance"/>
          <xsd:enumeration value="Invoice"/>
          <xsd:enumeration value="Letter"/>
          <xsd:enumeration value="List"/>
          <xsd:enumeration value="Memo"/>
          <xsd:enumeration value="Planning"/>
          <xsd:enumeration value="Presentation"/>
          <xsd:enumeration value="P/T Contract"/>
          <xsd:enumeration value="Report"/>
          <xsd:enumeration value="Resource"/>
          <xsd:enumeration value="RFP"/>
          <xsd:enumeration value="Summary"/>
          <xsd:enumeration value="Survey"/>
          <xsd:enumeration value="Other"/>
        </xsd:restriction>
      </xsd:simpleType>
    </xsd:element>
    <xsd:element name="Notes0" ma:index="5" nillable="true" ma:displayName="Notes" ma:internalName="Notes0">
      <xsd:simpleType>
        <xsd:restriction base="dms:Note">
          <xsd:maxLength value="255"/>
        </xsd:restriction>
      </xsd:simpleType>
    </xsd:element>
    <xsd:element name="Active_x0020_or_x0020_Archive" ma:index="7" nillable="true" ma:displayName="Active or Archive" ma:default="Active" ma:format="Dropdown" ma:internalName="Active_x0020_or_x0020_Archive" ma:readOnly="false">
      <xsd:simpleType>
        <xsd:restriction base="dms:Choice">
          <xsd:enumeration value="Active"/>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ce6170f6-d83e-4b88-8b5d-03302d3ff0d3" elementFormDefault="qualified">
    <xsd:import namespace="http://schemas.microsoft.com/office/2006/documentManagement/types"/>
    <xsd:import namespace="http://schemas.microsoft.com/office/infopath/2007/PartnerControls"/>
    <xsd:element name="Topic" ma:index="4" nillable="true" ma:displayName="Topics" ma:list="{c0008778-b30c-47fa-bc55-2e01c3c15186}" ma:internalName="Topic" ma:showField="Title" ma:web="a437d0ca-f7f3-4502-9ce2-9c5efe8375cd">
      <xsd:complexType>
        <xsd:complexContent>
          <xsd:extension base="dms:MultiChoiceLookup">
            <xsd:sequence>
              <xsd:element name="Value" type="dms:Lookup" maxOccurs="unbounded" minOccurs="0" nillable="true"/>
            </xsd:sequence>
          </xsd:extension>
        </xsd:complexContent>
      </xsd:complexType>
    </xsd:element>
    <xsd:element name="Record_x0020_Series_x0020_Number" ma:index="20" nillable="true" ma:displayName="Record Series Number" ma:description="Right click on link below and select open in new tab to review record series information. &quot;https://mn365.sharepoint.com/teams/MDH/bureaus/pqcb/hpd/orhpc/Lists/recordseries/AllItems.aspx&quot;" ma:list="{82ba9404-802b-402e-967a-0352cf421305}" ma:internalName="Record_x0020_Series_x0020_Number" ma:showField="Title" ma:web="a437d0ca-f7f3-4502-9ce2-9c5efe8375c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7d0ca-f7f3-4502-9ce2-9c5efe8375c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970985-7137-4211-a310-48dd633b90b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2dd677-6dd2-4af4-a51b-4ad0dcaa9923" elementFormDefault="qualified">
    <xsd:import namespace="http://schemas.microsoft.com/office/2006/documentManagement/types"/>
    <xsd:import namespace="http://schemas.microsoft.com/office/infopath/2007/PartnerControls"/>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C90C5-9F71-4E8D-94FD-865AD38998C6}">
  <ds:schemaRefs>
    <ds:schemaRef ds:uri="587e6635-1a25-42cc-995b-cc0f47e6cdfd"/>
    <ds:schemaRef ds:uri="http://purl.org/dc/dcmitype/"/>
    <ds:schemaRef ds:uri="http://purl.org/dc/elements/1.1/"/>
    <ds:schemaRef ds:uri="http://www.w3.org/XML/1998/namespace"/>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a32dd677-6dd2-4af4-a51b-4ad0dcaa9923"/>
    <ds:schemaRef ds:uri="ce6170f6-d83e-4b88-8b5d-03302d3ff0d3"/>
    <ds:schemaRef ds:uri="63970985-7137-4211-a310-48dd633b90b5"/>
    <ds:schemaRef ds:uri="a437d0ca-f7f3-4502-9ce2-9c5efe8375cd"/>
    <ds:schemaRef ds:uri="98f01fe9-c3f2-4582-9148-d87bd0c242e7"/>
    <ds:schemaRef ds:uri="http://schemas.microsoft.com/sharepoint/v3"/>
  </ds:schemaRefs>
</ds:datastoreItem>
</file>

<file path=customXml/itemProps2.xml><?xml version="1.0" encoding="utf-8"?>
<ds:datastoreItem xmlns:ds="http://schemas.openxmlformats.org/officeDocument/2006/customXml" ds:itemID="{1BEECD93-9E10-4484-A75F-C4C981E7C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6635-1a25-42cc-995b-cc0f47e6cdfd"/>
    <ds:schemaRef ds:uri="ce6170f6-d83e-4b88-8b5d-03302d3ff0d3"/>
    <ds:schemaRef ds:uri="98f01fe9-c3f2-4582-9148-d87bd0c242e7"/>
    <ds:schemaRef ds:uri="a437d0ca-f7f3-4502-9ce2-9c5efe8375cd"/>
    <ds:schemaRef ds:uri="63970985-7137-4211-a310-48dd633b90b5"/>
    <ds:schemaRef ds:uri="a32dd677-6dd2-4af4-a51b-4ad0dcaa9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4DBB0-1CDB-4783-9E29-A5A9B6BCCA06}">
  <ds:schemaRefs>
    <ds:schemaRef ds:uri="http://schemas.microsoft.com/sharepoint/events"/>
    <ds:schemaRef ds:uri=""/>
  </ds:schemaRefs>
</ds:datastoreItem>
</file>

<file path=customXml/itemProps4.xml><?xml version="1.0" encoding="utf-8"?>
<ds:datastoreItem xmlns:ds="http://schemas.openxmlformats.org/officeDocument/2006/customXml" ds:itemID="{FDE7DA22-7C2D-4671-88A0-67031B51D976}">
  <ds:schemaRefs>
    <ds:schemaRef ds:uri="http://schemas.openxmlformats.org/officeDocument/2006/bibliography"/>
  </ds:schemaRefs>
</ds:datastoreItem>
</file>

<file path=customXml/itemProps5.xml><?xml version="1.0" encoding="utf-8"?>
<ds:datastoreItem xmlns:ds="http://schemas.openxmlformats.org/officeDocument/2006/customXml" ds:itemID="{F92899CC-B7ED-4F1F-9B0B-45279FA34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4</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Sample Level 4 Trauma Transfer Policy</vt:lpstr>
    </vt:vector>
  </TitlesOfParts>
  <Company>MN Dept. of Health</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Level 4 Trauma Transfer Policy</dc:title>
  <dc:subject>sample trauma transfer policy</dc:subject>
  <dc:creator>Statewide Trauma System</dc:creator>
  <cp:keywords/>
  <dc:description/>
  <cp:lastModifiedBy>Ballard, Chris (MDH)</cp:lastModifiedBy>
  <cp:revision>16</cp:revision>
  <cp:lastPrinted>2007-04-09T15:07:00Z</cp:lastPrinted>
  <dcterms:created xsi:type="dcterms:W3CDTF">2020-03-11T15:52:00Z</dcterms:created>
  <dcterms:modified xsi:type="dcterms:W3CDTF">2023-06-20T17:22:00Z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0x010100EF636269C56EFE4F85C2AB35956278BA</vt:lpwstr>
  </property>
  <property fmtid="{D5CDD505-2E9C-101B-9397-08002B2CF9AE}" pid="3" name="_dlc_DocIdItemGuid">
    <vt:lpwstr>a8249909-2815-46ed-8b0f-c5da93284adb</vt:lpwstr>
  </property>
</Properties>
</file>